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C7219" w14:textId="5ABEF122" w:rsidR="00F05492" w:rsidRPr="001C332D" w:rsidRDefault="00F05492" w:rsidP="00F05492">
      <w:pPr>
        <w:pBdr>
          <w:bottom w:val="single" w:sz="4" w:space="1" w:color="auto"/>
        </w:pBdr>
        <w:tabs>
          <w:tab w:val="right" w:pos="9214"/>
        </w:tabs>
        <w:spacing w:after="0"/>
        <w:rPr>
          <w:rFonts w:ascii="Arial" w:eastAsia="MS Mincho" w:hAnsi="Arial" w:cs="Arial"/>
          <w:b/>
          <w:sz w:val="24"/>
          <w:szCs w:val="24"/>
          <w:lang w:eastAsia="ja-JP"/>
        </w:rPr>
      </w:pPr>
      <w:bookmarkStart w:id="0" w:name="foreword"/>
      <w:bookmarkEnd w:id="0"/>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w:t>
      </w:r>
      <w:r w:rsidR="00F81DB1">
        <w:rPr>
          <w:rFonts w:ascii="Arial" w:eastAsia="MS Mincho" w:hAnsi="Arial" w:cs="Arial"/>
          <w:b/>
          <w:sz w:val="24"/>
          <w:szCs w:val="24"/>
          <w:lang w:eastAsia="ja-JP"/>
        </w:rPr>
        <w:t>1294</w:t>
      </w:r>
    </w:p>
    <w:p w14:paraId="7AE1F475" w14:textId="77777777" w:rsidR="00F05492" w:rsidRPr="000D6532" w:rsidRDefault="00F05492" w:rsidP="00F05492">
      <w:pPr>
        <w:pBdr>
          <w:bottom w:val="single" w:sz="4" w:space="1" w:color="auto"/>
        </w:pBdr>
        <w:tabs>
          <w:tab w:val="right" w:pos="9214"/>
        </w:tabs>
        <w:spacing w:after="0"/>
        <w:jc w:val="both"/>
        <w:rPr>
          <w:rFonts w:ascii="Arial" w:eastAsia="MS Mincho" w:hAnsi="Arial" w:cs="Arial"/>
          <w:b/>
          <w:sz w:val="24"/>
          <w:szCs w:val="24"/>
          <w:lang w:eastAsia="ja-JP"/>
        </w:rPr>
      </w:pPr>
      <w:r w:rsidRPr="00224099">
        <w:rPr>
          <w:rFonts w:ascii="Arial" w:eastAsia="MS Mincho" w:hAnsi="Arial" w:cs="Arial"/>
          <w:b/>
          <w:sz w:val="24"/>
          <w:szCs w:val="24"/>
          <w:lang w:eastAsia="ja-JP"/>
        </w:rPr>
        <w:t xml:space="preserve">Berlin, </w:t>
      </w:r>
      <w:proofErr w:type="gramStart"/>
      <w:r w:rsidRPr="00224099">
        <w:rPr>
          <w:rFonts w:ascii="Arial" w:eastAsia="MS Mincho" w:hAnsi="Arial" w:cs="Arial"/>
          <w:b/>
          <w:sz w:val="24"/>
          <w:szCs w:val="24"/>
          <w:lang w:eastAsia="ja-JP"/>
        </w:rPr>
        <w:t>Germany,  2</w:t>
      </w:r>
      <w:r>
        <w:rPr>
          <w:rFonts w:ascii="Arial" w:eastAsia="MS Mincho" w:hAnsi="Arial" w:cs="Arial"/>
          <w:b/>
          <w:sz w:val="24"/>
          <w:szCs w:val="24"/>
          <w:lang w:eastAsia="ja-JP"/>
        </w:rPr>
        <w:t>2</w:t>
      </w:r>
      <w:proofErr w:type="gramEnd"/>
      <w:r w:rsidRPr="00224099">
        <w:rPr>
          <w:rFonts w:ascii="Arial" w:eastAsia="MS Mincho" w:hAnsi="Arial" w:cs="Arial"/>
          <w:b/>
          <w:sz w:val="24"/>
          <w:szCs w:val="24"/>
          <w:lang w:eastAsia="ja-JP"/>
        </w:rPr>
        <w:t xml:space="preserve"> - 2</w:t>
      </w:r>
      <w:r>
        <w:rPr>
          <w:rFonts w:ascii="Arial" w:eastAsia="MS Mincho" w:hAnsi="Arial" w:cs="Arial"/>
          <w:b/>
          <w:sz w:val="24"/>
          <w:szCs w:val="24"/>
          <w:lang w:eastAsia="ja-JP"/>
        </w:rPr>
        <w:t>6</w:t>
      </w:r>
      <w:r w:rsidRPr="00224099">
        <w:rPr>
          <w:rFonts w:ascii="Arial" w:eastAsia="MS Mincho" w:hAnsi="Arial" w:cs="Arial"/>
          <w:b/>
          <w:sz w:val="24"/>
          <w:szCs w:val="24"/>
          <w:lang w:eastAsia="ja-JP"/>
        </w:rPr>
        <w:t xml:space="preserve"> May 2023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w:t>
      </w:r>
      <w:r w:rsidRPr="001C332D">
        <w:rPr>
          <w:rFonts w:ascii="Arial" w:eastAsia="MS Mincho" w:hAnsi="Arial" w:cs="Arial"/>
          <w:i/>
          <w:sz w:val="24"/>
          <w:szCs w:val="24"/>
          <w:lang w:eastAsia="ja-JP"/>
        </w:rPr>
        <w:t>xxxx)</w:t>
      </w:r>
    </w:p>
    <w:p w14:paraId="496C225E" w14:textId="77777777" w:rsidR="00F05492" w:rsidRPr="000D6532" w:rsidRDefault="00F05492" w:rsidP="00F05492">
      <w:pPr>
        <w:spacing w:after="0"/>
        <w:rPr>
          <w:rFonts w:ascii="Arial" w:eastAsia="MS Mincho" w:hAnsi="Arial"/>
          <w:sz w:val="24"/>
          <w:szCs w:val="24"/>
          <w:lang w:eastAsia="ja-JP"/>
        </w:rPr>
      </w:pPr>
    </w:p>
    <w:p w14:paraId="546F3F59" w14:textId="77777777" w:rsidR="00F05492" w:rsidRPr="00DF4F40" w:rsidRDefault="00F05492" w:rsidP="00F05492">
      <w:pPr>
        <w:spacing w:after="120"/>
        <w:ind w:left="1985" w:hanging="1985"/>
        <w:rPr>
          <w:rFonts w:ascii="Arial" w:hAnsi="Arial" w:cs="Arial"/>
          <w:b/>
          <w:bCs/>
          <w:lang w:val="de-AT"/>
        </w:rPr>
      </w:pPr>
      <w:r w:rsidRPr="00DF4F40">
        <w:rPr>
          <w:rFonts w:ascii="Arial" w:hAnsi="Arial" w:cs="Arial"/>
          <w:b/>
          <w:bCs/>
          <w:lang w:val="de-AT"/>
        </w:rPr>
        <w:t>Source:</w:t>
      </w:r>
      <w:r w:rsidRPr="00DF4F40">
        <w:rPr>
          <w:rFonts w:ascii="Arial" w:hAnsi="Arial" w:cs="Arial"/>
          <w:b/>
          <w:bCs/>
          <w:lang w:val="de-AT"/>
        </w:rPr>
        <w:tab/>
        <w:t>Deutsche Telekom AG, N</w:t>
      </w:r>
      <w:r>
        <w:rPr>
          <w:rFonts w:ascii="Arial" w:hAnsi="Arial" w:cs="Arial"/>
          <w:b/>
          <w:bCs/>
          <w:lang w:val="de-AT"/>
        </w:rPr>
        <w:t>okia, Ericsson</w:t>
      </w:r>
    </w:p>
    <w:p w14:paraId="4ADE12F2" w14:textId="6AB4A591" w:rsidR="00F05492" w:rsidRDefault="00F05492" w:rsidP="00F05492">
      <w:pPr>
        <w:spacing w:after="120"/>
        <w:ind w:left="1985" w:hanging="1985"/>
        <w:rPr>
          <w:rFonts w:ascii="Arial" w:hAnsi="Arial" w:cs="Arial"/>
          <w:b/>
          <w:bCs/>
        </w:rPr>
      </w:pPr>
      <w:r>
        <w:rPr>
          <w:rFonts w:ascii="Arial" w:hAnsi="Arial" w:cs="Arial"/>
          <w:b/>
          <w:bCs/>
        </w:rPr>
        <w:t>pCR Title:</w:t>
      </w:r>
      <w:r>
        <w:rPr>
          <w:rFonts w:ascii="Arial" w:hAnsi="Arial" w:cs="Arial"/>
          <w:b/>
          <w:bCs/>
        </w:rPr>
        <w:tab/>
        <w:t xml:space="preserve">Pseudo-CR on modifications for consistent use of terminology </w:t>
      </w:r>
      <w:r w:rsidR="0074527E">
        <w:rPr>
          <w:rFonts w:ascii="Arial" w:hAnsi="Arial" w:cs="Arial"/>
          <w:b/>
          <w:bCs/>
        </w:rPr>
        <w:t>in</w:t>
      </w:r>
      <w:r>
        <w:rPr>
          <w:rFonts w:ascii="Arial" w:hAnsi="Arial" w:cs="Arial"/>
          <w:b/>
          <w:bCs/>
        </w:rPr>
        <w:t xml:space="preserve"> FS_Sensing</w:t>
      </w:r>
    </w:p>
    <w:p w14:paraId="4489B10B" w14:textId="77777777" w:rsidR="00F05492" w:rsidRDefault="00F05492" w:rsidP="00F05492">
      <w:pPr>
        <w:spacing w:after="120"/>
        <w:ind w:left="1985" w:hanging="1985"/>
        <w:rPr>
          <w:rFonts w:ascii="Arial" w:hAnsi="Arial" w:cs="Arial"/>
          <w:b/>
          <w:bCs/>
        </w:rPr>
      </w:pPr>
      <w:r>
        <w:rPr>
          <w:rFonts w:ascii="Arial" w:hAnsi="Arial" w:cs="Arial"/>
          <w:b/>
          <w:bCs/>
        </w:rPr>
        <w:t>Draft Spec:</w:t>
      </w:r>
      <w:r>
        <w:rPr>
          <w:rFonts w:ascii="Arial" w:hAnsi="Arial" w:cs="Arial"/>
          <w:b/>
          <w:bCs/>
        </w:rPr>
        <w:tab/>
        <w:t>3GPP TR 23.837 v.1.0.0</w:t>
      </w:r>
    </w:p>
    <w:p w14:paraId="7159D8BF" w14:textId="77777777" w:rsidR="00F05492" w:rsidRPr="00C524DD" w:rsidRDefault="00F05492" w:rsidP="00F05492">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w:t>
      </w:r>
      <w:r w:rsidRPr="00C524DD">
        <w:rPr>
          <w:rFonts w:ascii="Arial" w:hAnsi="Arial" w:cs="Arial"/>
          <w:b/>
          <w:bCs/>
        </w:rPr>
        <w:t>.</w:t>
      </w:r>
      <w:r>
        <w:rPr>
          <w:rFonts w:ascii="Arial" w:hAnsi="Arial" w:cs="Arial"/>
          <w:b/>
          <w:bCs/>
        </w:rPr>
        <w:t>1</w:t>
      </w:r>
    </w:p>
    <w:p w14:paraId="1EDD0ADB" w14:textId="77777777" w:rsidR="00F05492" w:rsidRDefault="00F05492" w:rsidP="00F05492">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20F62397" w14:textId="77777777" w:rsidR="00F05492" w:rsidRPr="00C524DD" w:rsidRDefault="00F05492" w:rsidP="00F05492">
      <w:pPr>
        <w:spacing w:after="120"/>
        <w:ind w:left="1985" w:hanging="1985"/>
        <w:rPr>
          <w:rFonts w:ascii="Arial" w:hAnsi="Arial" w:cs="Arial"/>
          <w:b/>
          <w:bCs/>
        </w:rPr>
      </w:pPr>
      <w:r>
        <w:rPr>
          <w:rFonts w:ascii="Arial" w:hAnsi="Arial" w:cs="Arial"/>
          <w:b/>
          <w:bCs/>
        </w:rPr>
        <w:t>Contact:</w:t>
      </w:r>
      <w:r>
        <w:rPr>
          <w:rFonts w:ascii="Arial" w:hAnsi="Arial" w:cs="Arial"/>
          <w:b/>
          <w:bCs/>
        </w:rPr>
        <w:tab/>
        <w:t>Vasil Aleksiev, vasil dot aleksiev at magenta dot at</w:t>
      </w:r>
    </w:p>
    <w:p w14:paraId="1DC01BE5" w14:textId="77777777" w:rsidR="00F05492" w:rsidRPr="000D6532" w:rsidRDefault="00F05492" w:rsidP="00F05492">
      <w:pPr>
        <w:pBdr>
          <w:bottom w:val="single" w:sz="6" w:space="1" w:color="auto"/>
        </w:pBdr>
        <w:spacing w:after="0"/>
        <w:rPr>
          <w:rFonts w:eastAsia="MS Mincho"/>
          <w:sz w:val="24"/>
          <w:szCs w:val="24"/>
          <w:lang w:eastAsia="ja-JP"/>
        </w:rPr>
      </w:pPr>
    </w:p>
    <w:p w14:paraId="6DFAD0F8" w14:textId="174E70EA" w:rsidR="00F05492" w:rsidRPr="000D6532" w:rsidRDefault="00F05492" w:rsidP="00F05492">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F81DB1">
        <w:rPr>
          <w:rFonts w:ascii="Arial" w:eastAsia="Calibri" w:hAnsi="Arial" w:cs="Arial"/>
          <w:i/>
          <w:sz w:val="22"/>
          <w:szCs w:val="22"/>
        </w:rPr>
        <w:t>T</w:t>
      </w:r>
      <w:r>
        <w:rPr>
          <w:rFonts w:ascii="Arial" w:eastAsia="Calibri" w:hAnsi="Arial" w:cs="Arial"/>
          <w:i/>
          <w:sz w:val="22"/>
          <w:szCs w:val="22"/>
        </w:rPr>
        <w:t xml:space="preserve">his pCR proposes to agree </w:t>
      </w:r>
      <w:r w:rsidR="00073515">
        <w:rPr>
          <w:rFonts w:ascii="Arial" w:eastAsia="Calibri" w:hAnsi="Arial" w:cs="Arial"/>
          <w:i/>
          <w:sz w:val="22"/>
          <w:szCs w:val="22"/>
        </w:rPr>
        <w:t>changes for using common terminology in</w:t>
      </w:r>
      <w:r>
        <w:rPr>
          <w:rFonts w:ascii="Arial" w:eastAsia="Calibri" w:hAnsi="Arial" w:cs="Arial"/>
          <w:i/>
          <w:sz w:val="22"/>
          <w:szCs w:val="22"/>
        </w:rPr>
        <w:t xml:space="preserve"> the FS_Sensing study.</w:t>
      </w:r>
    </w:p>
    <w:p w14:paraId="4A2F9D73" w14:textId="77777777" w:rsidR="00F05492" w:rsidRPr="0009108F" w:rsidRDefault="00F05492" w:rsidP="00F05492">
      <w:pPr>
        <w:pStyle w:val="CRCoverPage"/>
        <w:ind w:firstLine="392"/>
        <w:rPr>
          <w:b/>
          <w:noProof/>
        </w:rPr>
      </w:pPr>
      <w:r w:rsidRPr="00C524DD">
        <w:rPr>
          <w:b/>
          <w:noProof/>
        </w:rPr>
        <w:t>1</w:t>
      </w:r>
      <w:r w:rsidRPr="0009108F">
        <w:rPr>
          <w:b/>
          <w:noProof/>
        </w:rPr>
        <w:t>. Introduction</w:t>
      </w:r>
    </w:p>
    <w:p w14:paraId="3149FFD1" w14:textId="77777777" w:rsidR="00365CFF" w:rsidRPr="00365CFF" w:rsidRDefault="00365CFF" w:rsidP="00365CFF">
      <w:pPr>
        <w:rPr>
          <w:noProof/>
          <w:lang w:val="en-US"/>
        </w:rPr>
      </w:pPr>
      <w:r w:rsidRPr="00365CFF">
        <w:rPr>
          <w:noProof/>
          <w:lang w:val="en-US"/>
        </w:rPr>
        <w:t>FS_Sensing study is 80% completed and there is need for alignment of the terminology trough the TR.</w:t>
      </w:r>
    </w:p>
    <w:p w14:paraId="74AC6E61" w14:textId="2716D083" w:rsidR="00F05492" w:rsidRPr="008A5E86" w:rsidRDefault="00F05492" w:rsidP="00F05492">
      <w:pPr>
        <w:pStyle w:val="CRCoverPage"/>
        <w:ind w:firstLine="392"/>
        <w:rPr>
          <w:b/>
          <w:noProof/>
          <w:lang w:val="en-US"/>
        </w:rPr>
      </w:pPr>
      <w:r w:rsidRPr="008A5E86">
        <w:rPr>
          <w:b/>
          <w:noProof/>
          <w:lang w:val="en-US"/>
        </w:rPr>
        <w:t>2. Reason for Change</w:t>
      </w:r>
    </w:p>
    <w:p w14:paraId="161374CE" w14:textId="74D6008A" w:rsidR="00F05492" w:rsidRDefault="00365CFF" w:rsidP="00F05492">
      <w:pPr>
        <w:rPr>
          <w:noProof/>
        </w:rPr>
      </w:pPr>
      <w:r>
        <w:rPr>
          <w:noProof/>
        </w:rPr>
        <w:t>There is varous use of terminology and some of the definitions</w:t>
      </w:r>
      <w:r w:rsidRPr="00744EBD">
        <w:rPr>
          <w:noProof/>
        </w:rPr>
        <w:t xml:space="preserve"> seem to be overlapping with each other. There is a need for consistend and correct usage of terminology.</w:t>
      </w:r>
    </w:p>
    <w:p w14:paraId="5E18BDA0" w14:textId="55451DCA" w:rsidR="00365CFF" w:rsidRDefault="00365CFF" w:rsidP="00365CFF">
      <w:pPr>
        <w:rPr>
          <w:noProof/>
        </w:rPr>
      </w:pPr>
      <w:r>
        <w:rPr>
          <w:noProof/>
        </w:rPr>
        <w:t xml:space="preserve">Last meeting sensing measurement data definition was modified into 3GPP sensing data, but the text of some </w:t>
      </w:r>
      <w:r w:rsidR="0064060C">
        <w:rPr>
          <w:noProof/>
        </w:rPr>
        <w:t xml:space="preserve">of </w:t>
      </w:r>
      <w:r>
        <w:rPr>
          <w:noProof/>
        </w:rPr>
        <w:t>the use cases still uses “measurement data”.</w:t>
      </w:r>
    </w:p>
    <w:p w14:paraId="6DBF2F54" w14:textId="5A103C9E" w:rsidR="00CA27EF" w:rsidRDefault="00CA27EF" w:rsidP="00365CFF">
      <w:pPr>
        <w:rPr>
          <w:noProof/>
        </w:rPr>
      </w:pPr>
      <w:r>
        <w:rPr>
          <w:noProof/>
        </w:rPr>
        <w:t>There is inconsistent usage of “base station” and “RAN” troughout the study.</w:t>
      </w:r>
    </w:p>
    <w:p w14:paraId="3BF25C87" w14:textId="2C0DC5ED" w:rsidR="00041196" w:rsidRDefault="001C0C5D" w:rsidP="00365CFF">
      <w:pPr>
        <w:rPr>
          <w:noProof/>
        </w:rPr>
      </w:pPr>
      <w:r>
        <w:rPr>
          <w:noProof/>
        </w:rPr>
        <w:t>There are overlaping definitions related to sensing service area and for simplicity single definition could be used</w:t>
      </w:r>
      <w:r w:rsidR="00041196">
        <w:rPr>
          <w:noProof/>
        </w:rPr>
        <w:t>.</w:t>
      </w:r>
    </w:p>
    <w:p w14:paraId="0374B62A" w14:textId="77777777" w:rsidR="00F05492" w:rsidRPr="0009108F" w:rsidRDefault="00F05492" w:rsidP="00F05492">
      <w:pPr>
        <w:pStyle w:val="CRCoverPage"/>
        <w:ind w:firstLine="392"/>
        <w:rPr>
          <w:b/>
          <w:noProof/>
        </w:rPr>
      </w:pPr>
      <w:r w:rsidRPr="0009108F">
        <w:rPr>
          <w:b/>
          <w:noProof/>
        </w:rPr>
        <w:t>4. Proposal</w:t>
      </w:r>
    </w:p>
    <w:p w14:paraId="2F7D2CFF" w14:textId="581F736C" w:rsidR="00F05492" w:rsidRPr="008A5E86" w:rsidRDefault="00F05492" w:rsidP="00F05492">
      <w:pPr>
        <w:rPr>
          <w:noProof/>
          <w:lang w:val="en-US"/>
        </w:rPr>
      </w:pPr>
      <w:r w:rsidRPr="00D658A3">
        <w:rPr>
          <w:noProof/>
          <w:lang w:val="en-US"/>
        </w:rPr>
        <w:t xml:space="preserve">It is proposed to agree the following changes to 3GPP TR </w:t>
      </w:r>
      <w:r>
        <w:rPr>
          <w:noProof/>
          <w:lang w:val="en-US"/>
        </w:rPr>
        <w:t>23.8</w:t>
      </w:r>
      <w:r w:rsidR="000A0EDF">
        <w:rPr>
          <w:noProof/>
          <w:lang w:val="en-US"/>
        </w:rPr>
        <w:t>3</w:t>
      </w:r>
      <w:r>
        <w:rPr>
          <w:noProof/>
          <w:lang w:val="en-US"/>
        </w:rPr>
        <w:t>7 v.1.0.0.</w:t>
      </w:r>
    </w:p>
    <w:p w14:paraId="7033EDE7" w14:textId="77777777" w:rsidR="00F05492" w:rsidRPr="008A5E86" w:rsidRDefault="00F05492" w:rsidP="00F05492">
      <w:pPr>
        <w:pBdr>
          <w:bottom w:val="single" w:sz="12" w:space="1" w:color="auto"/>
        </w:pBdr>
        <w:rPr>
          <w:noProof/>
          <w:lang w:val="en-US"/>
        </w:rPr>
      </w:pPr>
    </w:p>
    <w:p w14:paraId="5DB920AC" w14:textId="251A3AC5" w:rsidR="004917AC" w:rsidRDefault="004917AC" w:rsidP="002B10AC">
      <w:pPr>
        <w:pStyle w:val="EX"/>
        <w:rPr>
          <w:noProof/>
          <w:lang w:val="en-US"/>
        </w:rPr>
      </w:pPr>
    </w:p>
    <w:p w14:paraId="7A4D5228" w14:textId="0355CA63" w:rsidR="00F05492" w:rsidRDefault="00F05492" w:rsidP="002B10AC">
      <w:pPr>
        <w:pStyle w:val="EX"/>
        <w:rPr>
          <w:noProof/>
          <w:lang w:val="en-US"/>
        </w:rPr>
      </w:pPr>
    </w:p>
    <w:p w14:paraId="0D41E334" w14:textId="07BFA682" w:rsidR="00F05492" w:rsidRDefault="00F05492" w:rsidP="002B10AC">
      <w:pPr>
        <w:pStyle w:val="EX"/>
        <w:rPr>
          <w:noProof/>
          <w:lang w:val="en-US"/>
        </w:rPr>
      </w:pPr>
    </w:p>
    <w:p w14:paraId="5E63725C" w14:textId="58C40F22" w:rsidR="00F05492" w:rsidRDefault="00F05492" w:rsidP="002B10AC">
      <w:pPr>
        <w:pStyle w:val="EX"/>
        <w:rPr>
          <w:noProof/>
          <w:lang w:val="en-US"/>
        </w:rPr>
      </w:pPr>
    </w:p>
    <w:p w14:paraId="1CE585EA" w14:textId="77777777" w:rsidR="00F05492" w:rsidRPr="008A5E86" w:rsidRDefault="00F05492" w:rsidP="00F05492">
      <w:pPr>
        <w:rPr>
          <w:noProof/>
          <w:lang w:val="en-US"/>
        </w:rPr>
      </w:pPr>
    </w:p>
    <w:p w14:paraId="2C4F334E" w14:textId="77777777" w:rsidR="00F05492" w:rsidRPr="0009108F" w:rsidRDefault="00F05492" w:rsidP="00F0549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748570BA" w14:textId="77777777" w:rsidR="00F05492" w:rsidRPr="00F05492" w:rsidRDefault="00F05492" w:rsidP="002B10AC">
      <w:pPr>
        <w:pStyle w:val="EX"/>
        <w:rPr>
          <w:noProof/>
          <w:lang w:val="en-US"/>
        </w:rPr>
      </w:pPr>
    </w:p>
    <w:p w14:paraId="24ACB616" w14:textId="77777777" w:rsidR="00080512" w:rsidRPr="004D3578" w:rsidRDefault="00080512">
      <w:pPr>
        <w:pStyle w:val="berschrift1"/>
      </w:pPr>
      <w:bookmarkStart w:id="1" w:name="definitions"/>
      <w:bookmarkStart w:id="2" w:name="_Toc129336449"/>
      <w:bookmarkEnd w:id="1"/>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
    </w:p>
    <w:p w14:paraId="6CBABCF9" w14:textId="77777777" w:rsidR="00080512" w:rsidRPr="004D3578" w:rsidRDefault="00080512">
      <w:pPr>
        <w:pStyle w:val="berschrift2"/>
      </w:pPr>
      <w:bookmarkStart w:id="3" w:name="_Toc129336450"/>
      <w:r w:rsidRPr="004D3578">
        <w:t>3.1</w:t>
      </w:r>
      <w:r w:rsidRPr="004D3578">
        <w:tab/>
      </w:r>
      <w:r w:rsidR="002B6339">
        <w:t>Terms</w:t>
      </w:r>
      <w:bookmarkEnd w:id="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F64836" w14:textId="77777777" w:rsidR="00DA503A" w:rsidRDefault="00DA503A" w:rsidP="00C47591">
      <w:r>
        <w:rPr>
          <w:b/>
        </w:rPr>
        <w:t xml:space="preserve">3GPP </w:t>
      </w:r>
      <w:r w:rsidRPr="00F1225D">
        <w:rPr>
          <w:b/>
        </w:rPr>
        <w:t xml:space="preserve">sensing </w:t>
      </w:r>
      <w:r>
        <w:rPr>
          <w:b/>
        </w:rPr>
        <w:t>data</w:t>
      </w:r>
      <w:r>
        <w:t>: Data derived from 3GPP radio signals impacted (</w:t>
      </w:r>
      <w:proofErr w:type="gramStart"/>
      <w:r>
        <w:t>e.g.</w:t>
      </w:r>
      <w:proofErr w:type="gramEnd"/>
      <w:r>
        <w:t xml:space="preserve"> reflected, refracted, diffracted) </w:t>
      </w:r>
      <w:r>
        <w:rPr>
          <w:lang w:val="en-US" w:eastAsia="zh-CN"/>
        </w:rPr>
        <w:t>by an object or environment of interest for sensing purposes, and optionally processed within the 5G system</w:t>
      </w:r>
      <w:r>
        <w:t>.</w:t>
      </w:r>
    </w:p>
    <w:p w14:paraId="10F3E219" w14:textId="2906B452" w:rsidR="0070680E" w:rsidRDefault="0070680E" w:rsidP="00C47591">
      <w:pPr>
        <w:rPr>
          <w:bCs/>
        </w:rPr>
      </w:pPr>
      <w:r w:rsidRPr="00BF4C66">
        <w:rPr>
          <w:b/>
        </w:rPr>
        <w:lastRenderedPageBreak/>
        <w:t>5G Wireless sensing:</w:t>
      </w:r>
      <w:r>
        <w:rPr>
          <w:b/>
        </w:rPr>
        <w:t xml:space="preserve"> </w:t>
      </w:r>
      <w:r w:rsidRPr="00BF4C66">
        <w:rPr>
          <w:bCs/>
        </w:rPr>
        <w:t>5GS feature providing capabilities to get information about characteristics of the environment and</w:t>
      </w:r>
      <w:r>
        <w:rPr>
          <w:bCs/>
        </w:rPr>
        <w:t>/or</w:t>
      </w:r>
      <w:r w:rsidRPr="00BF4C66">
        <w:rPr>
          <w:bCs/>
        </w:rPr>
        <w:t xml:space="preserve"> objects within the environment (</w:t>
      </w:r>
      <w:proofErr w:type="gramStart"/>
      <w:r w:rsidRPr="00BF4C66">
        <w:rPr>
          <w:bCs/>
        </w:rPr>
        <w:t>e.g.</w:t>
      </w:r>
      <w:proofErr w:type="gramEnd"/>
      <w:r w:rsidRPr="00BF4C66">
        <w:rPr>
          <w:bCs/>
        </w:rPr>
        <w:t xml:space="preserve"> shape, size, </w:t>
      </w:r>
      <w:r w:rsidR="001133A4">
        <w:rPr>
          <w:bCs/>
        </w:rPr>
        <w:t xml:space="preserve">orientation, </w:t>
      </w:r>
      <w:r w:rsidRPr="00BF4C66">
        <w:rPr>
          <w:bCs/>
        </w:rPr>
        <w:t>speed, location, distances or relative motion between objects, etc) using NR RF signals and, in some cases, previously defined information available in EPC and</w:t>
      </w:r>
      <w:r>
        <w:rPr>
          <w:bCs/>
        </w:rPr>
        <w:t>/or</w:t>
      </w:r>
      <w:r w:rsidRPr="00BF4C66">
        <w:rPr>
          <w:bCs/>
        </w:rPr>
        <w:t xml:space="preserve"> E-UTRA.</w:t>
      </w:r>
    </w:p>
    <w:p w14:paraId="589A0D78" w14:textId="2F0EC13C" w:rsidR="006A2E0B" w:rsidRPr="00DC5498" w:rsidRDefault="006A2E0B" w:rsidP="006A2E0B">
      <w:pPr>
        <w:rPr>
          <w:rFonts w:ascii="Arial" w:hAnsi="Arial" w:cs="Arial"/>
          <w:noProof/>
          <w:color w:val="0000FF"/>
          <w:sz w:val="28"/>
          <w:szCs w:val="28"/>
          <w:lang w:val="en-US"/>
        </w:rPr>
      </w:pPr>
      <w:r w:rsidRPr="00DC5498">
        <w:rPr>
          <w:b/>
          <w:bCs/>
        </w:rPr>
        <w:t>Motion</w:t>
      </w:r>
      <w:r w:rsidRPr="00646F32">
        <w:rPr>
          <w:b/>
          <w:bCs/>
        </w:rPr>
        <w:t xml:space="preserve"> </w:t>
      </w:r>
      <w:r w:rsidRPr="00DC5498">
        <w:rPr>
          <w:b/>
          <w:bCs/>
          <w:lang w:eastAsia="zh-CN"/>
        </w:rPr>
        <w:t>rate</w:t>
      </w:r>
      <w:r w:rsidRPr="00DC5498">
        <w:rPr>
          <w:b/>
          <w:bCs/>
        </w:rPr>
        <w:t xml:space="preserve"> </w:t>
      </w:r>
      <w:r w:rsidR="004F29BC" w:rsidRPr="00646F32">
        <w:rPr>
          <w:b/>
          <w:bCs/>
        </w:rPr>
        <w:t>accuracy</w:t>
      </w:r>
      <w:r w:rsidRPr="00DC5498">
        <w:t xml:space="preserve"> describes the closeness of the measured magnitude of the target object’s vibration frequency caused by part(s) of the target object to the true magnitude of the target object’s vibration frequency.</w:t>
      </w:r>
    </w:p>
    <w:p w14:paraId="2BF6A780" w14:textId="7D6264FF" w:rsidR="006A2E0B" w:rsidRDefault="006A2E0B" w:rsidP="006A2E0B">
      <w:pPr>
        <w:pStyle w:val="EditorsNote"/>
        <w:rPr>
          <w:noProof/>
          <w:lang w:val="en-US"/>
        </w:rPr>
      </w:pPr>
      <w:r w:rsidRPr="00DC5498">
        <w:rPr>
          <w:noProof/>
          <w:lang w:val="en-US"/>
        </w:rPr>
        <w:t xml:space="preserve">Editor’s Note: </w:t>
      </w:r>
      <w:r w:rsidR="006E4AA2">
        <w:rPr>
          <w:noProof/>
          <w:lang w:val="en-US"/>
        </w:rPr>
        <w:t>T</w:t>
      </w:r>
      <w:r w:rsidRPr="00DC5498">
        <w:rPr>
          <w:noProof/>
          <w:lang w:val="en-US"/>
        </w:rPr>
        <w:t>erminology of motion rate accuracy needs to be refined.</w:t>
      </w:r>
    </w:p>
    <w:p w14:paraId="04403120" w14:textId="59079FFF" w:rsidR="002946CF" w:rsidRDefault="002946CF" w:rsidP="00F567BC">
      <w:pPr>
        <w:rPr>
          <w:bCs/>
        </w:rPr>
      </w:pPr>
      <w:r>
        <w:rPr>
          <w:b/>
          <w:bCs/>
          <w:lang w:val="en-US"/>
        </w:rPr>
        <w:t>n</w:t>
      </w:r>
      <w:r w:rsidRPr="00552AFD">
        <w:rPr>
          <w:b/>
          <w:bCs/>
          <w:lang w:val="en-US"/>
        </w:rPr>
        <w:t>on-3GPP</w:t>
      </w:r>
      <w:r w:rsidR="00131704">
        <w:rPr>
          <w:lang w:val="en-US"/>
        </w:rPr>
        <w:t xml:space="preserve"> </w:t>
      </w:r>
      <w:r w:rsidRPr="00552AFD">
        <w:rPr>
          <w:b/>
          <w:bCs/>
          <w:lang w:val="en-US"/>
        </w:rPr>
        <w:t>sensing data</w:t>
      </w:r>
      <w:r>
        <w:rPr>
          <w:bCs/>
          <w:lang w:val="en-US"/>
        </w:rPr>
        <w:t xml:space="preserve">: </w:t>
      </w:r>
      <w:r w:rsidRPr="00552AFD">
        <w:rPr>
          <w:bCs/>
        </w:rPr>
        <w:t xml:space="preserve">Data </w:t>
      </w:r>
      <w:r>
        <w:rPr>
          <w:bCs/>
        </w:rPr>
        <w:t xml:space="preserve">provided by </w:t>
      </w:r>
      <w:r w:rsidRPr="00552AFD">
        <w:rPr>
          <w:bCs/>
        </w:rPr>
        <w:t>non-3GPP sensors (</w:t>
      </w:r>
      <w:proofErr w:type="gramStart"/>
      <w:r w:rsidRPr="00552AFD">
        <w:rPr>
          <w:bCs/>
        </w:rPr>
        <w:t>e.g.</w:t>
      </w:r>
      <w:proofErr w:type="gramEnd"/>
      <w:r w:rsidRPr="00552AFD">
        <w:rPr>
          <w:bCs/>
        </w:rPr>
        <w:t xml:space="preserve"> video, LiDAR, sonar) about an object or environment of interest for sensing purposes.</w:t>
      </w:r>
    </w:p>
    <w:p w14:paraId="75CCC155" w14:textId="3F1F0658" w:rsidR="00045E9C" w:rsidRDefault="00045E9C" w:rsidP="00F567BC">
      <w:pPr>
        <w:rPr>
          <w:b/>
        </w:rPr>
      </w:pPr>
      <w:r>
        <w:rPr>
          <w:b/>
          <w:lang w:val="en-US" w:eastAsia="zh-CN"/>
        </w:rPr>
        <w:t>sensing group</w:t>
      </w:r>
      <w:r>
        <w:rPr>
          <w:lang w:val="en-US" w:eastAsia="zh-CN"/>
        </w:rPr>
        <w:t xml:space="preserve">: a set of </w:t>
      </w:r>
      <w:r w:rsidR="00EE1207">
        <w:rPr>
          <w:lang w:val="en-US" w:eastAsia="zh-CN"/>
        </w:rPr>
        <w:t xml:space="preserve">sensing transmitters and sensing receivers </w:t>
      </w:r>
      <w:r>
        <w:rPr>
          <w:lang w:val="en-US" w:eastAsia="zh-CN"/>
        </w:rPr>
        <w:t xml:space="preserve">whose location is known and whose sensing </w:t>
      </w:r>
      <w:del w:id="4" w:author="DT1" w:date="2023-05-09T17:08:00Z">
        <w:r w:rsidDel="00122713">
          <w:rPr>
            <w:lang w:val="en-US" w:eastAsia="zh-CN"/>
          </w:rPr>
          <w:delText xml:space="preserve">measurement </w:delText>
        </w:r>
      </w:del>
      <w:r>
        <w:rPr>
          <w:lang w:val="en-US" w:eastAsia="zh-CN"/>
        </w:rPr>
        <w:t>data can be collected synchronously.</w:t>
      </w:r>
    </w:p>
    <w:p w14:paraId="617F9F2C" w14:textId="10F076CF" w:rsidR="00DD0434" w:rsidRDefault="00DD0434" w:rsidP="00C47591">
      <w:r>
        <w:rPr>
          <w:b/>
          <w:bCs/>
        </w:rPr>
        <w:t>s</w:t>
      </w:r>
      <w:r w:rsidRPr="00CC2156">
        <w:rPr>
          <w:b/>
          <w:bCs/>
        </w:rPr>
        <w:t>ensing measurement process</w:t>
      </w:r>
      <w:r>
        <w:t xml:space="preserve">: </w:t>
      </w:r>
      <w:r w:rsidRPr="00CC2156">
        <w:t xml:space="preserve">process of collecting sensing </w:t>
      </w:r>
      <w:del w:id="5" w:author="DT1" w:date="2023-05-09T17:06:00Z">
        <w:r w:rsidRPr="00CC2156" w:rsidDel="00122713">
          <w:delText xml:space="preserve">measurement </w:delText>
        </w:r>
      </w:del>
      <w:r w:rsidRPr="00CC2156">
        <w:t>data</w:t>
      </w:r>
      <w:r>
        <w:t>.</w:t>
      </w:r>
    </w:p>
    <w:p w14:paraId="32FC98A2" w14:textId="78896D7F" w:rsidR="003B20BE" w:rsidRDefault="003B20BE" w:rsidP="00C47591">
      <w:r w:rsidRPr="005015DB">
        <w:rPr>
          <w:b/>
          <w:bCs/>
        </w:rPr>
        <w:t xml:space="preserve">Sensing </w:t>
      </w:r>
      <w:r>
        <w:rPr>
          <w:b/>
          <w:bCs/>
        </w:rPr>
        <w:t>r</w:t>
      </w:r>
      <w:r w:rsidRPr="005015DB">
        <w:rPr>
          <w:b/>
          <w:bCs/>
        </w:rPr>
        <w:t>eceiver:</w:t>
      </w:r>
      <w:r>
        <w:t xml:space="preserve"> A Sensing receiver is an entity that receives the sensing signal which the sensing service will use in its operation. A sensing receiver is an NR RAN node or a UE. A Sensing receiver can </w:t>
      </w:r>
      <w:proofErr w:type="gramStart"/>
      <w:r>
        <w:t>be located in</w:t>
      </w:r>
      <w:proofErr w:type="gramEnd"/>
      <w:r>
        <w:t xml:space="preserve"> the same or different entity as the Sensing transmitter.</w:t>
      </w:r>
    </w:p>
    <w:p w14:paraId="5AA3A301" w14:textId="35DECC31" w:rsidR="00DD0434" w:rsidRDefault="00C47591" w:rsidP="00DD2A6F">
      <w:r w:rsidRPr="00014B97">
        <w:rPr>
          <w:b/>
        </w:rPr>
        <w:t>sensing result</w:t>
      </w:r>
      <w:r>
        <w:t xml:space="preserve">: </w:t>
      </w:r>
      <w:r w:rsidR="00042670">
        <w:rPr>
          <w:lang w:val="en-US"/>
        </w:rPr>
        <w:t>p</w:t>
      </w:r>
      <w:r w:rsidR="00042670" w:rsidRPr="00552AFD">
        <w:rPr>
          <w:lang w:val="en-US"/>
        </w:rPr>
        <w:t>roc</w:t>
      </w:r>
      <w:r w:rsidR="00042670">
        <w:rPr>
          <w:lang w:val="en-US"/>
        </w:rPr>
        <w:t xml:space="preserve">essed 3GPP sensing data </w:t>
      </w:r>
      <w:r w:rsidR="00042670" w:rsidRPr="00552AFD">
        <w:rPr>
          <w:lang w:val="en-US"/>
        </w:rPr>
        <w:t>requested by</w:t>
      </w:r>
      <w:r w:rsidR="00042670">
        <w:rPr>
          <w:lang w:val="en-US"/>
        </w:rPr>
        <w:t xml:space="preserve"> </w:t>
      </w:r>
      <w:r w:rsidR="00042670" w:rsidRPr="00552AFD">
        <w:rPr>
          <w:lang w:val="en-US"/>
        </w:rPr>
        <w:t>a service consumer</w:t>
      </w:r>
      <w:r w:rsidR="00042670">
        <w:t>.</w:t>
      </w:r>
    </w:p>
    <w:p w14:paraId="6CEDFF0C" w14:textId="01F82AF7" w:rsidR="006B1978" w:rsidDel="00180FC6" w:rsidRDefault="006B1978" w:rsidP="00C455B2">
      <w:pPr>
        <w:rPr>
          <w:del w:id="6" w:author="Hideaki Takahashi (Nokia)" w:date="2023-05-11T13:49:00Z"/>
          <w:lang w:val="en-US" w:eastAsia="zh-CN" w:bidi="ar"/>
        </w:rPr>
      </w:pPr>
      <w:commentRangeStart w:id="7"/>
      <w:del w:id="8" w:author="Hideaki Takahashi (Nokia)" w:date="2023-05-11T13:49:00Z">
        <w:r w:rsidDel="00180FC6">
          <w:rPr>
            <w:b/>
          </w:rPr>
          <w:delText>S</w:delText>
        </w:r>
        <w:r w:rsidDel="00180FC6">
          <w:rPr>
            <w:rFonts w:hint="eastAsia"/>
            <w:b/>
          </w:rPr>
          <w:delText>ensing</w:delText>
        </w:r>
        <w:r w:rsidDel="00180FC6">
          <w:rPr>
            <w:b/>
          </w:rPr>
          <w:delText xml:space="preserve"> service area location:  </w:delText>
        </w:r>
        <w:r w:rsidDel="00180FC6">
          <w:delText xml:space="preserve">an area location </w:delText>
        </w:r>
        <w:r w:rsidDel="00180FC6">
          <w:rPr>
            <w:lang w:bidi="ar"/>
          </w:rPr>
          <w:delText xml:space="preserve">whether with or without obstacle, the 5G system can provide </w:delText>
        </w:r>
        <w:r w:rsidDel="00180FC6">
          <w:rPr>
            <w:rFonts w:hint="eastAsia"/>
            <w:lang w:val="en-US" w:eastAsia="zh-CN"/>
          </w:rPr>
          <w:delText>sensing</w:delText>
        </w:r>
        <w:r w:rsidDel="00180FC6">
          <w:delText xml:space="preserve"> service with certain quality</w:delText>
        </w:r>
        <w:r w:rsidDel="00180FC6">
          <w:rPr>
            <w:rFonts w:hint="eastAsia"/>
            <w:lang w:val="en-US" w:eastAsia="zh-CN" w:bidi="ar"/>
          </w:rPr>
          <w:delText>.</w:delText>
        </w:r>
      </w:del>
      <w:commentRangeEnd w:id="7"/>
      <w:r w:rsidR="000626FE">
        <w:rPr>
          <w:rStyle w:val="Kommentarzeichen"/>
          <w:rFonts w:ascii="Calibri" w:eastAsia="Calibri" w:hAnsi="Calibri" w:cs="Calibri"/>
          <w:lang w:val="en-US"/>
        </w:rPr>
        <w:commentReference w:id="7"/>
      </w:r>
    </w:p>
    <w:p w14:paraId="761FEDF2" w14:textId="795153DE" w:rsidR="001D28AA" w:rsidDel="00180FC6" w:rsidRDefault="001D28AA" w:rsidP="001D28AA">
      <w:pPr>
        <w:rPr>
          <w:del w:id="9" w:author="Hideaki Takahashi (Nokia)" w:date="2023-05-11T13:49:00Z"/>
          <w:lang w:val="en-US" w:eastAsia="zh-CN" w:bidi="ar"/>
        </w:rPr>
      </w:pPr>
      <w:commentRangeStart w:id="10"/>
      <w:del w:id="11" w:author="Hideaki Takahashi (Nokia)" w:date="2023-05-11T13:49:00Z">
        <w:r w:rsidRPr="000F5441" w:rsidDel="00180FC6">
          <w:rPr>
            <w:b/>
            <w:bCs/>
            <w:lang w:val="en-US" w:eastAsia="zh-CN" w:bidi="ar"/>
          </w:rPr>
          <w:delText>Sensing target area</w:delText>
        </w:r>
        <w:r w:rsidDel="00180FC6">
          <w:rPr>
            <w:lang w:val="en-US" w:eastAsia="zh-CN" w:bidi="ar"/>
          </w:rPr>
          <w:delText>: an area that needs to be sensed by deriving the dynamic characteristics of the area from any moving obstacles (e.g. cars, human, animals) from the impacted (e.g. reflected, refracted, diffracted) wireless signals. There are 2 kinds of target area:</w:delText>
        </w:r>
      </w:del>
      <w:commentRangeEnd w:id="10"/>
      <w:r w:rsidR="000626FE">
        <w:rPr>
          <w:rStyle w:val="Kommentarzeichen"/>
          <w:rFonts w:ascii="Calibri" w:eastAsia="Calibri" w:hAnsi="Calibri" w:cs="Calibri"/>
          <w:lang w:val="en-US"/>
        </w:rPr>
        <w:commentReference w:id="10"/>
      </w:r>
    </w:p>
    <w:p w14:paraId="41F8455D" w14:textId="2DD23D23" w:rsidR="001D28AA" w:rsidDel="00180FC6" w:rsidRDefault="001D28AA" w:rsidP="001D28AA">
      <w:pPr>
        <w:pStyle w:val="B1"/>
        <w:numPr>
          <w:ilvl w:val="0"/>
          <w:numId w:val="33"/>
        </w:numPr>
        <w:rPr>
          <w:del w:id="12" w:author="Hideaki Takahashi (Nokia)" w:date="2023-05-11T13:49:00Z"/>
          <w:lang w:val="en-US" w:eastAsia="zh-CN" w:bidi="ar"/>
        </w:rPr>
      </w:pPr>
      <w:commentRangeStart w:id="13"/>
      <w:del w:id="14" w:author="Hideaki Takahashi (Nokia)" w:date="2023-05-11T13:49:00Z">
        <w:r w:rsidRPr="000F5441" w:rsidDel="00180FC6">
          <w:rPr>
            <w:b/>
            <w:bCs/>
            <w:lang w:val="en-US" w:eastAsia="zh-CN" w:bidi="ar"/>
          </w:rPr>
          <w:delText xml:space="preserve">Static </w:delText>
        </w:r>
        <w:r w:rsidDel="00180FC6">
          <w:rPr>
            <w:b/>
            <w:bCs/>
            <w:lang w:val="en-US" w:eastAsia="zh-CN" w:bidi="ar"/>
          </w:rPr>
          <w:delText xml:space="preserve">sensing </w:delText>
        </w:r>
        <w:r w:rsidRPr="000F5441" w:rsidDel="00180FC6">
          <w:rPr>
            <w:b/>
            <w:bCs/>
            <w:lang w:val="en-US" w:eastAsia="zh-CN" w:bidi="ar"/>
          </w:rPr>
          <w:delText>target area</w:delText>
        </w:r>
        <w:r w:rsidDel="00180FC6">
          <w:rPr>
            <w:lang w:val="en-US" w:eastAsia="zh-CN" w:bidi="ar"/>
          </w:rPr>
          <w:delText>: a pre-defined area that does not move from the sensing transmitter’s perspective.</w:delText>
        </w:r>
      </w:del>
      <w:commentRangeEnd w:id="13"/>
      <w:r w:rsidR="000626FE">
        <w:rPr>
          <w:rStyle w:val="Kommentarzeichen"/>
          <w:rFonts w:ascii="Calibri" w:eastAsia="Calibri" w:hAnsi="Calibri" w:cs="Calibri"/>
          <w:lang w:val="en-US"/>
        </w:rPr>
        <w:commentReference w:id="13"/>
      </w:r>
    </w:p>
    <w:p w14:paraId="02975C24" w14:textId="0A520C8E" w:rsidR="001D28AA" w:rsidRPr="00FF38C2" w:rsidDel="00180FC6" w:rsidRDefault="001D28AA" w:rsidP="00FF38C2">
      <w:pPr>
        <w:pStyle w:val="B1"/>
        <w:numPr>
          <w:ilvl w:val="0"/>
          <w:numId w:val="33"/>
        </w:numPr>
        <w:rPr>
          <w:del w:id="15" w:author="Hideaki Takahashi (Nokia)" w:date="2023-05-11T13:49:00Z"/>
          <w:b/>
          <w:bCs/>
          <w:lang w:val="en-US" w:eastAsia="zh-CN" w:bidi="ar"/>
        </w:rPr>
      </w:pPr>
      <w:commentRangeStart w:id="16"/>
      <w:del w:id="17" w:author="Hideaki Takahashi (Nokia)" w:date="2023-05-11T13:49:00Z">
        <w:r w:rsidRPr="001D28AA" w:rsidDel="00180FC6">
          <w:rPr>
            <w:b/>
            <w:bCs/>
            <w:lang w:val="en-US" w:eastAsia="zh-CN" w:bidi="ar"/>
          </w:rPr>
          <w:delText>Moving sensing target area</w:delText>
        </w:r>
        <w:r w:rsidRPr="00FF38C2" w:rsidDel="00180FC6">
          <w:rPr>
            <w:rFonts w:hint="eastAsia"/>
            <w:b/>
            <w:bCs/>
            <w:lang w:val="en-US" w:eastAsia="zh-CN" w:bidi="ar"/>
          </w:rPr>
          <w:delText>:</w:delText>
        </w:r>
        <w:r w:rsidRPr="00FF38C2" w:rsidDel="00180FC6">
          <w:rPr>
            <w:b/>
            <w:bCs/>
            <w:lang w:val="en-US" w:eastAsia="zh-CN" w:bidi="ar"/>
          </w:rPr>
          <w:delText xml:space="preserve"> </w:delText>
        </w:r>
        <w:r w:rsidRPr="00FF38C2" w:rsidDel="00180FC6">
          <w:rPr>
            <w:lang w:val="en-US" w:eastAsia="zh-CN" w:bidi="ar"/>
          </w:rPr>
          <w:delText>a trusted zone with a target that moves from the sensing transmitter’s perspective</w:delText>
        </w:r>
        <w:r w:rsidRPr="00FF38C2" w:rsidDel="00180FC6">
          <w:rPr>
            <w:b/>
            <w:bCs/>
            <w:lang w:val="en-US" w:eastAsia="zh-CN" w:bidi="ar"/>
          </w:rPr>
          <w:delText>.</w:delText>
        </w:r>
      </w:del>
      <w:commentRangeEnd w:id="16"/>
      <w:r w:rsidR="000626FE">
        <w:rPr>
          <w:rStyle w:val="Kommentarzeichen"/>
          <w:rFonts w:ascii="Calibri" w:eastAsia="Calibri" w:hAnsi="Calibri" w:cs="Calibri"/>
          <w:lang w:val="en-US"/>
        </w:rPr>
        <w:commentReference w:id="16"/>
      </w:r>
    </w:p>
    <w:p w14:paraId="610DAF97" w14:textId="1303E3BA" w:rsidR="003B20BE" w:rsidRDefault="003B20BE" w:rsidP="00C455B2">
      <w:pPr>
        <w:rPr>
          <w:lang w:val="en-US" w:eastAsia="zh-CN" w:bidi="ar"/>
        </w:rPr>
      </w:pPr>
      <w:r w:rsidRPr="005015DB">
        <w:rPr>
          <w:b/>
          <w:bCs/>
        </w:rPr>
        <w:t>Sensing transmitter:</w:t>
      </w:r>
      <w:r w:rsidRPr="005015DB">
        <w:t xml:space="preserve"> A </w:t>
      </w:r>
      <w:r>
        <w:t>S</w:t>
      </w:r>
      <w:r w:rsidRPr="005015DB">
        <w:t xml:space="preserve">ensing transmitter is </w:t>
      </w:r>
      <w:r>
        <w:t xml:space="preserve">the entity that sends out the sensing signal which the sensing service will use in its operation. A Sensing transmitter is an NR RAN node or a UE. A Sensing transmitter can </w:t>
      </w:r>
      <w:proofErr w:type="gramStart"/>
      <w:r>
        <w:t>be located in</w:t>
      </w:r>
      <w:proofErr w:type="gramEnd"/>
      <w:r>
        <w:t xml:space="preserve"> the same or different entity as the Sensing receiver.</w:t>
      </w:r>
    </w:p>
    <w:p w14:paraId="14F22264" w14:textId="0352E1CB" w:rsidR="00C455B2" w:rsidDel="002423F8" w:rsidRDefault="00C455B2" w:rsidP="00C455B2">
      <w:pPr>
        <w:rPr>
          <w:del w:id="18" w:author="DT1" w:date="2023-05-09T17:15:00Z"/>
          <w:lang w:val="en-US" w:eastAsia="zh-CN"/>
        </w:rPr>
      </w:pPr>
      <w:commentRangeStart w:id="19"/>
      <w:del w:id="20" w:author="DT1" w:date="2023-05-09T17:15:00Z">
        <w:r w:rsidDel="002423F8">
          <w:rPr>
            <w:b/>
            <w:lang w:val="en-US" w:eastAsia="zh-CN"/>
          </w:rPr>
          <w:delText>transparent sensing</w:delText>
        </w:r>
        <w:r w:rsidDel="002423F8">
          <w:rPr>
            <w:lang w:val="en-US" w:eastAsia="zh-CN"/>
          </w:rPr>
          <w:delText>: sensing measurements are communicated such that they can be discerned and interpreted by the 5G</w:delText>
        </w:r>
        <w:r w:rsidR="00CE2676" w:rsidDel="002423F8">
          <w:rPr>
            <w:lang w:val="en-US" w:eastAsia="zh-CN"/>
          </w:rPr>
          <w:delText xml:space="preserve"> system</w:delText>
        </w:r>
        <w:r w:rsidDel="002423F8">
          <w:rPr>
            <w:lang w:val="en-US" w:eastAsia="zh-CN"/>
          </w:rPr>
          <w:delText>, e.g. the data is communicated using a standard protocol to an interface defined by the 5G</w:delText>
        </w:r>
        <w:r w:rsidR="00C41F1B" w:rsidDel="002423F8">
          <w:rPr>
            <w:lang w:val="en-US" w:eastAsia="zh-CN"/>
          </w:rPr>
          <w:delText xml:space="preserve"> system</w:delText>
        </w:r>
        <w:r w:rsidDel="002423F8">
          <w:rPr>
            <w:lang w:val="en-US" w:eastAsia="zh-CN"/>
          </w:rPr>
          <w:delText>.</w:delText>
        </w:r>
        <w:commentRangeEnd w:id="19"/>
        <w:r w:rsidR="002423F8" w:rsidDel="002423F8">
          <w:rPr>
            <w:rStyle w:val="Kommentarzeichen"/>
            <w:rFonts w:ascii="Calibri" w:eastAsia="Calibri" w:hAnsi="Calibri" w:cs="Calibri"/>
            <w:lang w:val="en-US"/>
          </w:rPr>
          <w:commentReference w:id="19"/>
        </w:r>
      </w:del>
    </w:p>
    <w:p w14:paraId="13CD832D" w14:textId="6B35827F" w:rsidR="006B1EBE" w:rsidRDefault="006B1EBE" w:rsidP="00FF38C2">
      <w:r>
        <w:t xml:space="preserve">The following KPIs apply to the definition of the use cases on sensing </w:t>
      </w:r>
      <w:r w:rsidRPr="00A308F1">
        <w:t xml:space="preserve">qualitative </w:t>
      </w:r>
      <w:r>
        <w:t>requirements</w:t>
      </w:r>
      <w:r w:rsidR="00F83F0C">
        <w:t>:</w:t>
      </w:r>
    </w:p>
    <w:p w14:paraId="4E2E16E9" w14:textId="155787DF" w:rsidR="006B1EBE" w:rsidRDefault="006B1EBE" w:rsidP="006B1EBE">
      <w:pPr>
        <w:pStyle w:val="B1"/>
        <w:rPr>
          <w:ins w:id="21" w:author="Hideaki Takahashi (Nokia)" w:date="2023-05-11T13:50:00Z"/>
          <w:lang w:val="en-US" w:eastAsia="zh-CN" w:bidi="ar"/>
        </w:rPr>
      </w:pPr>
      <w:r>
        <w:rPr>
          <w:b/>
          <w:bCs/>
          <w:lang w:eastAsia="zh-CN" w:bidi="ar"/>
        </w:rPr>
        <w:t>-</w:t>
      </w:r>
      <w:r>
        <w:rPr>
          <w:b/>
          <w:bCs/>
          <w:lang w:eastAsia="zh-CN" w:bidi="ar"/>
        </w:rPr>
        <w:tab/>
      </w:r>
      <w:commentRangeStart w:id="22"/>
      <w:ins w:id="23" w:author="Hideaki Takahashi (Nokia)" w:date="2023-05-11T13:50:00Z">
        <w:r w:rsidR="00180FC6">
          <w:rPr>
            <w:b/>
            <w:bCs/>
            <w:lang w:eastAsia="zh-CN" w:bidi="ar"/>
          </w:rPr>
          <w:t xml:space="preserve">Target </w:t>
        </w:r>
      </w:ins>
      <w:del w:id="24" w:author="Hideaki Takahashi (Nokia)" w:date="2023-05-11T13:50:00Z">
        <w:r w:rsidDel="00180FC6">
          <w:rPr>
            <w:b/>
            <w:bCs/>
            <w:lang w:eastAsia="zh-CN" w:bidi="ar"/>
          </w:rPr>
          <w:delText>S</w:delText>
        </w:r>
      </w:del>
      <w:ins w:id="25" w:author="Hideaki Takahashi (Nokia)" w:date="2023-05-11T13:50:00Z">
        <w:r w:rsidR="00180FC6">
          <w:rPr>
            <w:b/>
            <w:bCs/>
            <w:lang w:eastAsia="zh-CN" w:bidi="ar"/>
          </w:rPr>
          <w:t>s</w:t>
        </w:r>
      </w:ins>
      <w:r w:rsidRPr="00DF2544">
        <w:rPr>
          <w:b/>
          <w:bCs/>
          <w:lang w:val="en-US" w:eastAsia="zh-CN" w:bidi="ar"/>
        </w:rPr>
        <w:t>ensing service area</w:t>
      </w:r>
      <w:commentRangeEnd w:id="22"/>
      <w:r w:rsidR="003253D3">
        <w:rPr>
          <w:rStyle w:val="Kommentarzeichen"/>
          <w:rFonts w:ascii="Calibri" w:eastAsia="Calibri" w:hAnsi="Calibri" w:cs="Calibri"/>
          <w:lang w:val="en-US"/>
        </w:rPr>
        <w:commentReference w:id="22"/>
      </w:r>
      <w:r>
        <w:rPr>
          <w:lang w:val="en-US" w:eastAsia="zh-CN" w:bidi="ar"/>
        </w:rPr>
        <w:t xml:space="preserve">: </w:t>
      </w:r>
      <w:ins w:id="26" w:author="Hideaki Takahashi (Nokia)" w:date="2023-05-11T13:50:00Z">
        <w:r w:rsidR="00180FC6" w:rsidRPr="00180FC6">
          <w:rPr>
            <w:lang w:val="en-US" w:eastAsia="zh-CN" w:bidi="ar"/>
          </w:rPr>
          <w:t>a geographical location area that needs to be sensed by deriving the dynamic characteristics of the area with certain sensing service quality from any static or moving obstacles (e.g. cars, human, animals) from the impacted (e.g. reflected, refracted, diffracted) wireless signals</w:t>
        </w:r>
      </w:ins>
      <w:del w:id="27" w:author="Hideaki Takahashi (Nokia)" w:date="2023-05-11T13:50:00Z">
        <w:r w:rsidRPr="009C468A" w:rsidDel="00180FC6">
          <w:rPr>
            <w:lang w:val="en-US" w:eastAsia="zh-CN" w:bidi="ar"/>
          </w:rPr>
          <w:delText xml:space="preserve">a service area where </w:delText>
        </w:r>
        <w:r w:rsidDel="00180FC6">
          <w:rPr>
            <w:lang w:val="en-US" w:eastAsia="zh-CN" w:bidi="ar"/>
          </w:rPr>
          <w:delText>sensing</w:delText>
        </w:r>
        <w:r w:rsidRPr="009C468A" w:rsidDel="00180FC6">
          <w:rPr>
            <w:lang w:val="en-US" w:eastAsia="zh-CN" w:bidi="ar"/>
          </w:rPr>
          <w:delText xml:space="preserve"> services would solely rely on infrastructures and </w:delText>
        </w:r>
        <w:r w:rsidDel="00180FC6">
          <w:rPr>
            <w:lang w:val="en-US" w:eastAsia="zh-CN" w:bidi="ar"/>
          </w:rPr>
          <w:delText>sensing</w:delText>
        </w:r>
        <w:r w:rsidRPr="009C468A" w:rsidDel="00180FC6">
          <w:rPr>
            <w:lang w:val="en-US" w:eastAsia="zh-CN" w:bidi="ar"/>
          </w:rPr>
          <w:delText xml:space="preserve"> technologies that can be assumed to be present anywhere where 5G is present</w:delText>
        </w:r>
      </w:del>
      <w:r>
        <w:rPr>
          <w:lang w:val="en-US" w:eastAsia="zh-CN" w:bidi="ar"/>
        </w:rPr>
        <w:t xml:space="preserve">. </w:t>
      </w:r>
      <w:r w:rsidRPr="009C468A">
        <w:rPr>
          <w:lang w:val="en-US" w:eastAsia="zh-CN" w:bidi="ar"/>
        </w:rPr>
        <w:t xml:space="preserve">This includes both indoor and </w:t>
      </w:r>
      <w:r w:rsidRPr="00E51298">
        <w:rPr>
          <w:lang w:val="en-US" w:eastAsia="zh-CN" w:bidi="ar"/>
        </w:rPr>
        <w:t>outdoor environments.</w:t>
      </w:r>
    </w:p>
    <w:p w14:paraId="17BECF66" w14:textId="19465ABA" w:rsidR="00180FC6" w:rsidRPr="006B1EBE" w:rsidRDefault="00180FC6" w:rsidP="00180FC6">
      <w:pPr>
        <w:pStyle w:val="B2"/>
        <w:rPr>
          <w:lang w:val="en-US"/>
        </w:rPr>
      </w:pPr>
      <w:ins w:id="28" w:author="Hideaki Takahashi (Nokia)" w:date="2023-05-11T13:50:00Z">
        <w:r>
          <w:rPr>
            <w:lang w:val="en-US"/>
          </w:rPr>
          <w:t>-</w:t>
        </w:r>
        <w:r>
          <w:rPr>
            <w:lang w:val="en-US"/>
          </w:rPr>
          <w:tab/>
        </w:r>
      </w:ins>
      <w:commentRangeStart w:id="29"/>
      <w:ins w:id="30" w:author="Hideaki Takahashi (Nokia)" w:date="2023-05-11T13:51:00Z">
        <w:r w:rsidRPr="00180FC6">
          <w:rPr>
            <w:b/>
            <w:bCs/>
            <w:lang w:val="en-US"/>
          </w:rPr>
          <w:t>Target sensing service area mobility:</w:t>
        </w:r>
        <w:r>
          <w:rPr>
            <w:lang w:val="en-US"/>
          </w:rPr>
          <w:t xml:space="preserve"> </w:t>
        </w:r>
        <w:r w:rsidRPr="00180FC6">
          <w:rPr>
            <w:lang w:val="en-US"/>
          </w:rPr>
          <w:t>the case where a target sensing service area is moved according to the mobility of a sensing service consumer.</w:t>
        </w:r>
      </w:ins>
      <w:commentRangeEnd w:id="29"/>
      <w:ins w:id="31" w:author="Hideaki Takahashi (Nokia)" w:date="2023-05-12T11:18:00Z">
        <w:r w:rsidR="003253D3">
          <w:rPr>
            <w:rStyle w:val="Kommentarzeichen"/>
            <w:rFonts w:ascii="Calibri" w:eastAsia="Calibri" w:hAnsi="Calibri" w:cs="Calibri"/>
            <w:lang w:val="en-US"/>
          </w:rPr>
          <w:commentReference w:id="29"/>
        </w:r>
      </w:ins>
    </w:p>
    <w:p w14:paraId="5931C002" w14:textId="0E56786E" w:rsidR="006B1EBE" w:rsidRPr="00E51298" w:rsidRDefault="006B1EBE" w:rsidP="006B1EBE">
      <w:r w:rsidRPr="00E51298">
        <w:t xml:space="preserve">The following KPIs apply to the definition of the use cases on sensing </w:t>
      </w:r>
      <w:r w:rsidRPr="00E51298">
        <w:rPr>
          <w:rFonts w:hint="eastAsia"/>
          <w:lang w:eastAsia="zh-CN"/>
        </w:rPr>
        <w:t>q</w:t>
      </w:r>
      <w:r w:rsidRPr="00E51298">
        <w:t>uantitative requirements:</w:t>
      </w:r>
    </w:p>
    <w:p w14:paraId="64A004FC" w14:textId="295ECE9B" w:rsidR="006B1EBE" w:rsidRPr="00E51298" w:rsidRDefault="006B1EBE" w:rsidP="006B1EBE">
      <w:pPr>
        <w:pStyle w:val="B1"/>
      </w:pPr>
      <w:r w:rsidRPr="00E51298">
        <w:rPr>
          <w:b/>
          <w:bCs/>
          <w:lang w:val="en-US"/>
        </w:rPr>
        <w:t>-</w:t>
      </w:r>
      <w:r w:rsidRPr="00E51298">
        <w:rPr>
          <w:b/>
          <w:bCs/>
          <w:lang w:val="en-US"/>
        </w:rPr>
        <w:tab/>
      </w:r>
      <w:r w:rsidRPr="00E51298">
        <w:rPr>
          <w:b/>
        </w:rPr>
        <w:t>Accuracy of positioning estimate</w:t>
      </w:r>
      <w:r w:rsidRPr="00E51298">
        <w:t xml:space="preserve"> describes the closeness of the measured sensing result (</w:t>
      </w:r>
      <w:proofErr w:type="gramStart"/>
      <w:r w:rsidRPr="00E51298">
        <w:t>i.e.</w:t>
      </w:r>
      <w:proofErr w:type="gramEnd"/>
      <w:r w:rsidRPr="00E51298">
        <w:t xml:space="preserv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9EC25D7" w14:textId="23E6F63F" w:rsidR="006B1EBE" w:rsidRPr="00E51298" w:rsidRDefault="006B1EBE" w:rsidP="006B1EBE">
      <w:pPr>
        <w:pStyle w:val="B1"/>
      </w:pPr>
      <w:r w:rsidRPr="00E51298">
        <w:t>-</w:t>
      </w:r>
      <w:r w:rsidRPr="00E51298">
        <w:tab/>
      </w:r>
      <w:r w:rsidRPr="00E51298">
        <w:rPr>
          <w:b/>
        </w:rPr>
        <w:t>Accuracy of velocity estimate</w:t>
      </w:r>
      <w:r w:rsidRPr="00E51298">
        <w:t xml:space="preserve"> describes the closeness of the measured sensing result (</w:t>
      </w:r>
      <w:proofErr w:type="gramStart"/>
      <w:r w:rsidRPr="00E51298">
        <w:t>i.e.</w:t>
      </w:r>
      <w:proofErr w:type="gramEnd"/>
      <w:r w:rsidRPr="00E51298">
        <w:t xml:space="preserve"> velocity) of the target object’s velocity to its true velocity.</w:t>
      </w:r>
    </w:p>
    <w:p w14:paraId="23749155" w14:textId="2647BF5A" w:rsidR="006B1EBE" w:rsidRPr="00E51298" w:rsidRDefault="006B1EBE" w:rsidP="006B1EBE">
      <w:pPr>
        <w:pStyle w:val="B1"/>
        <w:rPr>
          <w:lang w:bidi="ar"/>
        </w:rPr>
      </w:pPr>
      <w:r w:rsidRPr="00E51298">
        <w:t>-</w:t>
      </w:r>
      <w:r w:rsidRPr="00E51298">
        <w:tab/>
      </w:r>
      <w:r w:rsidRPr="00E51298">
        <w:rPr>
          <w:b/>
          <w:bCs/>
        </w:rPr>
        <w:t>Confidence level</w:t>
      </w:r>
      <w:r w:rsidRPr="00E51298">
        <w:t xml:space="preserve"> describes </w:t>
      </w:r>
      <w:r w:rsidRPr="00E51298">
        <w:rPr>
          <w:lang w:bidi="ar"/>
        </w:rPr>
        <w:t>the percentage of all the possible measured sensing results that can be expected to include the true sensing result considering the accuracy.</w:t>
      </w:r>
    </w:p>
    <w:p w14:paraId="4C730142" w14:textId="2D7A66B4" w:rsidR="006B1EBE" w:rsidRPr="00E51298" w:rsidRDefault="006B1EBE" w:rsidP="006B1EBE">
      <w:pPr>
        <w:pStyle w:val="B2"/>
      </w:pPr>
      <w:r w:rsidRPr="00E51298">
        <w:lastRenderedPageBreak/>
        <w:t>-</w:t>
      </w:r>
      <w:r w:rsidRPr="00E51298">
        <w:tab/>
      </w:r>
      <w:r w:rsidRPr="006B1EBE">
        <w:rPr>
          <w:b/>
          <w:bCs/>
        </w:rPr>
        <w:t>Sensing</w:t>
      </w:r>
      <w:r w:rsidRPr="00E51298">
        <w:t xml:space="preserve"> </w:t>
      </w:r>
      <w:r w:rsidRPr="00E51298">
        <w:rPr>
          <w:b/>
          <w:bCs/>
        </w:rPr>
        <w:t>Resolution</w:t>
      </w:r>
      <w:r w:rsidRPr="00E51298">
        <w:t xml:space="preserve"> describes the </w:t>
      </w:r>
      <w:r w:rsidR="0079229A">
        <w:t>minimum</w:t>
      </w:r>
      <w:r w:rsidR="0079229A" w:rsidRPr="00E51298">
        <w:t xml:space="preserve"> </w:t>
      </w:r>
      <w:r w:rsidRPr="00E51298">
        <w:t xml:space="preserve">difference </w:t>
      </w:r>
      <w:r w:rsidR="0079229A">
        <w:t>in</w:t>
      </w:r>
      <w:r w:rsidR="0079229A" w:rsidRPr="00E51298">
        <w:t xml:space="preserve"> </w:t>
      </w:r>
      <w:r w:rsidRPr="00E51298">
        <w:t>the measured magnitude of target objects</w:t>
      </w:r>
      <w:r w:rsidR="0079229A">
        <w:t xml:space="preserve"> (</w:t>
      </w:r>
      <w:proofErr w:type="gramStart"/>
      <w:r w:rsidR="0079229A">
        <w:t>e.g.</w:t>
      </w:r>
      <w:proofErr w:type="gramEnd"/>
      <w:r w:rsidR="0079229A">
        <w:t xml:space="preserve"> range, velocity) to be allowed to detect objects in different magnitude.</w:t>
      </w:r>
    </w:p>
    <w:p w14:paraId="73041B1D" w14:textId="0B33D50C" w:rsidR="006B1EBE" w:rsidRPr="006B1EBE" w:rsidRDefault="006B1EBE" w:rsidP="006B1EBE">
      <w:pPr>
        <w:pStyle w:val="B1"/>
      </w:pPr>
      <w:r w:rsidRPr="00E51298">
        <w:rPr>
          <w:b/>
          <w:bCs/>
        </w:rPr>
        <w:t>-</w:t>
      </w:r>
      <w:r w:rsidRPr="00E51298">
        <w:rPr>
          <w:b/>
          <w:bCs/>
        </w:rPr>
        <w:tab/>
      </w:r>
      <w:r w:rsidRPr="006B1EBE">
        <w:rPr>
          <w:b/>
          <w:bCs/>
        </w:rPr>
        <w:t>Missed detection</w:t>
      </w:r>
      <w:r w:rsidR="0061724D" w:rsidRPr="0061724D">
        <w:rPr>
          <w:b/>
          <w:bCs/>
        </w:rPr>
        <w:t xml:space="preserve"> </w:t>
      </w:r>
      <w:r w:rsidR="0061724D" w:rsidRPr="006E507A">
        <w:rPr>
          <w:b/>
          <w:bCs/>
        </w:rPr>
        <w:t>probability</w:t>
      </w:r>
      <w:r w:rsidRPr="006B1EBE">
        <w:t xml:space="preserve"> </w:t>
      </w:r>
      <w:r w:rsidR="0061724D">
        <w:t>denotes</w:t>
      </w:r>
      <w:r w:rsidR="0061724D" w:rsidRPr="00E51298">
        <w:t xml:space="preserve"> </w:t>
      </w:r>
      <w:r w:rsidRPr="00E51298">
        <w:t xml:space="preserve">the </w:t>
      </w:r>
      <w:r w:rsidR="0061724D">
        <w:rPr>
          <w:lang w:bidi="ar"/>
        </w:rPr>
        <w:t>ratio</w:t>
      </w:r>
      <w:r w:rsidR="0061724D" w:rsidRPr="00E51298">
        <w:rPr>
          <w:lang w:bidi="ar"/>
        </w:rPr>
        <w:t xml:space="preserve"> </w:t>
      </w:r>
      <w:r w:rsidRPr="00E51298">
        <w:rPr>
          <w:lang w:bidi="ar"/>
        </w:rPr>
        <w:t>of</w:t>
      </w:r>
      <w:r>
        <w:rPr>
          <w:lang w:bidi="ar"/>
        </w:rPr>
        <w:t xml:space="preserve"> </w:t>
      </w:r>
      <w:r w:rsidRPr="00E51298">
        <w:t>missing</w:t>
      </w:r>
      <w:r w:rsidR="0061724D">
        <w:t xml:space="preserve"> event</w:t>
      </w:r>
      <w:r w:rsidRPr="00E51298">
        <w:t xml:space="preserve"> to acquire a sensing result </w:t>
      </w:r>
      <w:r w:rsidR="0061724D">
        <w:t>over all events during any predetermined period</w:t>
      </w:r>
      <w:r w:rsidR="0061724D" w:rsidRPr="00E51298">
        <w:t xml:space="preserve"> </w:t>
      </w:r>
      <w:r w:rsidRPr="00E51298">
        <w:t>when the 5G system attempts to acquire a sensing result</w:t>
      </w:r>
      <w:r>
        <w:t xml:space="preserve">. </w:t>
      </w:r>
      <w:r w:rsidRPr="00E51298">
        <w:rPr>
          <w:lang w:bidi="ar"/>
        </w:rPr>
        <w:t>It applies only to binary sensing results.</w:t>
      </w:r>
    </w:p>
    <w:p w14:paraId="7F911514" w14:textId="1AE54BF1" w:rsidR="006B1EBE" w:rsidRPr="00E51298" w:rsidRDefault="006B1EBE" w:rsidP="006B1EBE">
      <w:pPr>
        <w:pStyle w:val="B1"/>
      </w:pPr>
      <w:r w:rsidRPr="006B1EBE">
        <w:t>-</w:t>
      </w:r>
      <w:r w:rsidRPr="006B1EBE">
        <w:tab/>
      </w:r>
      <w:r w:rsidRPr="006B1EBE">
        <w:rPr>
          <w:b/>
          <w:bCs/>
        </w:rPr>
        <w:t>False alarm</w:t>
      </w:r>
      <w:r w:rsidR="008632F0">
        <w:rPr>
          <w:b/>
          <w:bCs/>
        </w:rPr>
        <w:t xml:space="preserve"> probability</w:t>
      </w:r>
      <w:r w:rsidRPr="006B1EBE">
        <w:rPr>
          <w:b/>
          <w:bCs/>
        </w:rPr>
        <w:t xml:space="preserve"> </w:t>
      </w:r>
      <w:r w:rsidR="008632F0">
        <w:t>denotes</w:t>
      </w:r>
      <w:r w:rsidR="008632F0" w:rsidRPr="00E51298">
        <w:t xml:space="preserve"> </w:t>
      </w:r>
      <w:r w:rsidRPr="00E51298">
        <w:t xml:space="preserve">the </w:t>
      </w:r>
      <w:r w:rsidR="008632F0">
        <w:t>ratio</w:t>
      </w:r>
      <w:r w:rsidR="008632F0" w:rsidRPr="00E51298">
        <w:t xml:space="preserve"> </w:t>
      </w:r>
      <w:r w:rsidRPr="00E51298">
        <w:t>of detecting a</w:t>
      </w:r>
      <w:r w:rsidR="008632F0">
        <w:t>n</w:t>
      </w:r>
      <w:r w:rsidRPr="00E51298">
        <w:t xml:space="preserve"> </w:t>
      </w:r>
      <w:r w:rsidR="008632F0">
        <w:t>event</w:t>
      </w:r>
      <w:r w:rsidRPr="00E51298">
        <w:t xml:space="preserve"> that does not represent the characteristics of a target object or environment </w:t>
      </w:r>
      <w:r w:rsidR="008632F0">
        <w:t>over all events during any predetermined period</w:t>
      </w:r>
      <w:r w:rsidR="008632F0" w:rsidRPr="00E51298">
        <w:t xml:space="preserve"> </w:t>
      </w:r>
      <w:r w:rsidRPr="00E51298">
        <w:t>when the 5G system attempts to acquire a sensing result</w:t>
      </w:r>
      <w:r>
        <w:t xml:space="preserve">. </w:t>
      </w:r>
      <w:r w:rsidRPr="00E51298">
        <w:rPr>
          <w:lang w:bidi="ar"/>
        </w:rPr>
        <w:t>It applies only to binary sensing results.</w:t>
      </w:r>
    </w:p>
    <w:p w14:paraId="7BE28FAE" w14:textId="77777777" w:rsidR="006B1EBE" w:rsidRPr="00E51298" w:rsidRDefault="006B1EBE" w:rsidP="006B1EBE">
      <w:pPr>
        <w:pStyle w:val="B1"/>
      </w:pPr>
      <w:r w:rsidRPr="00E51298">
        <w:t>-</w:t>
      </w:r>
      <w:r w:rsidRPr="00E51298">
        <w:tab/>
      </w:r>
      <w:r w:rsidRPr="006B1EBE">
        <w:rPr>
          <w:b/>
          <w:bCs/>
        </w:rPr>
        <w:t>Max sensing service latency</w:t>
      </w:r>
      <w:r w:rsidRPr="00E51298">
        <w:t>: time elapsed between the event triggering the determination of the sensing result and the availability of the sensing result at the sensing system interface.</w:t>
      </w:r>
    </w:p>
    <w:p w14:paraId="45A235C0" w14:textId="3DAF0A4F" w:rsidR="006B1EBE" w:rsidRPr="004D3578" w:rsidRDefault="006B1EBE" w:rsidP="00B342F6">
      <w:pPr>
        <w:pStyle w:val="B1"/>
      </w:pPr>
      <w:r w:rsidRPr="00E51298">
        <w:t>-</w:t>
      </w:r>
      <w:r w:rsidRPr="00E51298">
        <w:tab/>
      </w:r>
      <w:r w:rsidRPr="00E51298">
        <w:rPr>
          <w:b/>
        </w:rPr>
        <w:t>Refreshing rate</w:t>
      </w:r>
      <w:r w:rsidRPr="00E51298">
        <w:t>: rate at which the sensing result is generated by the sensing system. It is the inverse of the time elapsed between two successive sensing results reporting to the application server.</w:t>
      </w:r>
    </w:p>
    <w:p w14:paraId="133DD3FD" w14:textId="77777777" w:rsidR="00C23A19" w:rsidRDefault="00C23A19" w:rsidP="00C23A19">
      <w:pPr>
        <w:pStyle w:val="EW"/>
      </w:pPr>
      <w:bookmarkStart w:id="32" w:name="_Toc100862435"/>
    </w:p>
    <w:p w14:paraId="53D204C2" w14:textId="77777777" w:rsidR="00B24D5C" w:rsidRPr="008A5E86" w:rsidRDefault="00B24D5C" w:rsidP="00B24D5C">
      <w:pPr>
        <w:rPr>
          <w:noProof/>
          <w:lang w:val="en-US"/>
        </w:rPr>
      </w:pPr>
    </w:p>
    <w:p w14:paraId="3B0D6F9A" w14:textId="1504ECE9" w:rsidR="00B24D5C" w:rsidRPr="0009108F" w:rsidRDefault="00B24D5C" w:rsidP="00B24D5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FA5846" w14:textId="77777777" w:rsidR="00C23A19" w:rsidRDefault="00C23A19" w:rsidP="00C23A19">
      <w:pPr>
        <w:pStyle w:val="EW"/>
      </w:pPr>
    </w:p>
    <w:p w14:paraId="7EB93704" w14:textId="212842CA" w:rsidR="00760DD5" w:rsidRPr="000D6532" w:rsidRDefault="00760DD5" w:rsidP="00760DD5">
      <w:pPr>
        <w:pStyle w:val="berschrift3"/>
      </w:pPr>
      <w:bookmarkStart w:id="33" w:name="_Toc129336465"/>
      <w:bookmarkStart w:id="34" w:name="_Toc99442480"/>
      <w:bookmarkStart w:id="35" w:name="_Toc100862447"/>
      <w:bookmarkEnd w:id="32"/>
      <w:r>
        <w:t>5.2</w:t>
      </w:r>
      <w:r w:rsidRPr="000D6532">
        <w:t>.3</w:t>
      </w:r>
      <w:r w:rsidRPr="000D6532">
        <w:tab/>
        <w:t>Service Flows</w:t>
      </w:r>
      <w:bookmarkEnd w:id="33"/>
    </w:p>
    <w:p w14:paraId="381ED670" w14:textId="77777777" w:rsidR="00760DD5" w:rsidRPr="00EB1CAE" w:rsidRDefault="00760DD5" w:rsidP="00760DD5">
      <w:pPr>
        <w:jc w:val="center"/>
        <w:rPr>
          <w:rFonts w:ascii="Microsoft YaHei" w:eastAsia="Microsoft YaHei" w:hAnsi="Microsoft YaHei"/>
          <w:lang w:val="en-US" w:eastAsia="zh-CN"/>
        </w:rPr>
      </w:pPr>
      <w:r w:rsidRPr="00A839E3">
        <w:rPr>
          <w:noProof/>
          <w:lang w:val="en-US" w:eastAsia="zh-CN"/>
        </w:rPr>
        <w:drawing>
          <wp:inline distT="0" distB="0" distL="0" distR="0" wp14:anchorId="3C3EF4D2" wp14:editId="5642F96D">
            <wp:extent cx="3660189" cy="2241550"/>
            <wp:effectExtent l="0" t="0" r="0" b="635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64975" cy="2244481"/>
                    </a:xfrm>
                    <a:prstGeom prst="rect">
                      <a:avLst/>
                    </a:prstGeom>
                    <a:noFill/>
                    <a:ln>
                      <a:noFill/>
                    </a:ln>
                  </pic:spPr>
                </pic:pic>
              </a:graphicData>
            </a:graphic>
          </wp:inline>
        </w:drawing>
      </w:r>
    </w:p>
    <w:p w14:paraId="12154D46" w14:textId="65CCBDE9" w:rsidR="00760DD5" w:rsidRPr="00003C28" w:rsidRDefault="00760DD5" w:rsidP="00760DD5">
      <w:pPr>
        <w:jc w:val="center"/>
        <w:rPr>
          <w:rFonts w:ascii="Arial" w:hAnsi="Arial" w:cs="Arial"/>
          <w:b/>
        </w:rPr>
      </w:pPr>
      <w:r w:rsidRPr="007E606F">
        <w:rPr>
          <w:rFonts w:ascii="Arial" w:hAnsi="Arial" w:cs="Arial"/>
          <w:b/>
        </w:rPr>
        <w:t>Figure</w:t>
      </w:r>
      <w:r w:rsidR="007230A8">
        <w:rPr>
          <w:rFonts w:ascii="Arial" w:hAnsi="Arial" w:cs="Arial"/>
          <w:b/>
        </w:rPr>
        <w:t> </w:t>
      </w:r>
      <w:r>
        <w:rPr>
          <w:rFonts w:ascii="Arial" w:hAnsi="Arial" w:cs="Arial"/>
          <w:b/>
        </w:rPr>
        <w:t>5.</w:t>
      </w:r>
      <w:r w:rsidR="00193464">
        <w:rPr>
          <w:rFonts w:ascii="Arial" w:hAnsi="Arial" w:cs="Arial"/>
          <w:b/>
        </w:rPr>
        <w:t>2</w:t>
      </w:r>
      <w:r>
        <w:rPr>
          <w:rFonts w:ascii="Arial" w:hAnsi="Arial" w:cs="Arial"/>
          <w:b/>
        </w:rPr>
        <w:t xml:space="preserve">.3-1: </w:t>
      </w:r>
      <w:r w:rsidRPr="002441E5">
        <w:rPr>
          <w:rFonts w:ascii="Arial" w:hAnsi="Arial" w:cs="Arial"/>
          <w:b/>
        </w:rPr>
        <w:t>Pedestrian</w:t>
      </w:r>
      <w:r w:rsidRPr="00B945BA">
        <w:rPr>
          <w:rFonts w:ascii="Arial" w:hAnsi="Arial" w:cs="Arial" w:hint="eastAsia"/>
          <w:b/>
        </w:rPr>
        <w:t>/</w:t>
      </w:r>
      <w:r w:rsidRPr="00B945BA">
        <w:rPr>
          <w:rFonts w:ascii="Arial" w:hAnsi="Arial" w:cs="Arial"/>
          <w:b/>
        </w:rPr>
        <w:t>animal</w:t>
      </w:r>
      <w:r w:rsidRPr="002441E5">
        <w:rPr>
          <w:rFonts w:ascii="Arial" w:hAnsi="Arial" w:cs="Arial"/>
          <w:b/>
        </w:rPr>
        <w:t xml:space="preserve"> intrusion detection</w:t>
      </w:r>
    </w:p>
    <w:p w14:paraId="56422DF3" w14:textId="77777777" w:rsidR="00760DD5" w:rsidRDefault="00760DD5" w:rsidP="00760DD5">
      <w:pPr>
        <w:numPr>
          <w:ilvl w:val="0"/>
          <w:numId w:val="5"/>
        </w:numPr>
      </w:pPr>
      <w:r>
        <w:t xml:space="preserve">Fei is a tourist, who is taking a taxi to enjoy the </w:t>
      </w:r>
      <w:r w:rsidRPr="00D11424">
        <w:t>view</w:t>
      </w:r>
      <w:r>
        <w:t xml:space="preserve"> around the </w:t>
      </w:r>
      <w:r w:rsidRPr="00D11424">
        <w:t xml:space="preserve">highway in </w:t>
      </w:r>
      <w:r>
        <w:rPr>
          <w:lang w:eastAsia="zh-CN"/>
        </w:rPr>
        <w:t>City#B</w:t>
      </w:r>
      <w:r>
        <w:t xml:space="preserve">. The </w:t>
      </w:r>
      <w:r w:rsidRPr="00D11424">
        <w:t xml:space="preserve">base stations around/along the highway constantly sense the </w:t>
      </w:r>
      <w:r>
        <w:t>road situation</w:t>
      </w:r>
      <w:r w:rsidRPr="00D11424">
        <w:t xml:space="preserve">. </w:t>
      </w:r>
      <w:r>
        <w:t xml:space="preserve">While the taxi is driving on the highway, Fei </w:t>
      </w:r>
      <w:r w:rsidRPr="007F5E25">
        <w:t>roll</w:t>
      </w:r>
      <w:r>
        <w:t>s</w:t>
      </w:r>
      <w:r w:rsidRPr="007F5E25">
        <w:t xml:space="preserve"> down</w:t>
      </w:r>
      <w:r>
        <w:t xml:space="preserve"> the window to take some pictures. Suddenly his mobile phone falls out the window.</w:t>
      </w:r>
    </w:p>
    <w:p w14:paraId="43E9B3F8" w14:textId="01A4CF7E" w:rsidR="00760DD5" w:rsidRDefault="00760DD5" w:rsidP="00760DD5">
      <w:pPr>
        <w:numPr>
          <w:ilvl w:val="0"/>
          <w:numId w:val="5"/>
        </w:numPr>
      </w:pPr>
      <w:r>
        <w:t xml:space="preserve">Fei tells the driver to stop and </w:t>
      </w:r>
      <w:r w:rsidRPr="0002348B">
        <w:t xml:space="preserve">cautiously </w:t>
      </w:r>
      <w:r>
        <w:t xml:space="preserve">gets out of the taxi. He </w:t>
      </w:r>
      <w:r w:rsidRPr="002864BF">
        <w:t>cross</w:t>
      </w:r>
      <w:r>
        <w:t xml:space="preserve">es the highway and wants to find his mobile phone. Meanwhile, some </w:t>
      </w:r>
      <w:r w:rsidRPr="00377695">
        <w:t>animals</w:t>
      </w:r>
      <w:r>
        <w:t xml:space="preserve"> (</w:t>
      </w:r>
      <w:proofErr w:type="gramStart"/>
      <w:r>
        <w:t>e.g.</w:t>
      </w:r>
      <w:proofErr w:type="gramEnd"/>
      <w:r>
        <w:t xml:space="preserve"> </w:t>
      </w:r>
      <w:r w:rsidRPr="00350AFB">
        <w:t>sheep</w:t>
      </w:r>
      <w:r>
        <w:t xml:space="preserve"> and </w:t>
      </w:r>
      <w:r w:rsidRPr="00350AFB">
        <w:t>deer</w:t>
      </w:r>
      <w:r>
        <w:t>) from a farm</w:t>
      </w:r>
      <w:r w:rsidRPr="00377695">
        <w:t xml:space="preserve"> near the highway </w:t>
      </w:r>
      <w:r w:rsidRPr="00174878">
        <w:rPr>
          <w:rFonts w:hint="eastAsia"/>
        </w:rPr>
        <w:t>approach</w:t>
      </w:r>
      <w:r w:rsidRPr="00174878">
        <w:t xml:space="preserve"> the road</w:t>
      </w:r>
      <w:r w:rsidRPr="00377695">
        <w:t xml:space="preserve">. </w:t>
      </w:r>
      <w:r>
        <w:t>More and more surrounding vehicles are passing at very high speed. The p</w:t>
      </w:r>
      <w:r w:rsidRPr="00243CFC">
        <w:t>edestrian</w:t>
      </w:r>
      <w:r>
        <w:t xml:space="preserve"> and </w:t>
      </w:r>
      <w:r w:rsidRPr="00243CFC">
        <w:t>animal</w:t>
      </w:r>
      <w:r>
        <w:t>s</w:t>
      </w:r>
      <w:r w:rsidRPr="00D150A9">
        <w:t xml:space="preserve"> </w:t>
      </w:r>
      <w:r>
        <w:t xml:space="preserve">are detected and </w:t>
      </w:r>
      <w:r w:rsidRPr="00D150A9">
        <w:t xml:space="preserve">closely tracked </w:t>
      </w:r>
      <w:r>
        <w:t xml:space="preserve">with </w:t>
      </w:r>
      <w:r w:rsidRPr="00D150A9">
        <w:t>sufficient accuracy</w:t>
      </w:r>
      <w:r>
        <w:rPr>
          <w:lang w:val="en-US" w:eastAsia="zh-CN"/>
        </w:rPr>
        <w:t xml:space="preserve"> </w:t>
      </w:r>
      <w:r>
        <w:t>in the sensing area of a base station,</w:t>
      </w:r>
      <w:r>
        <w:rPr>
          <w:lang w:val="en-US" w:eastAsia="zh-CN"/>
        </w:rPr>
        <w:t xml:space="preserve"> and then </w:t>
      </w:r>
      <w:r w:rsidRPr="008C3F44">
        <w:rPr>
          <w:lang w:val="en-US" w:eastAsia="zh-CN"/>
        </w:rPr>
        <w:t xml:space="preserve">the </w:t>
      </w:r>
      <w:ins w:id="36" w:author="DT1" w:date="2023-05-09T17:20:00Z">
        <w:r w:rsidR="00B5019F">
          <w:rPr>
            <w:lang w:val="en-US" w:eastAsia="zh-CN"/>
          </w:rPr>
          <w:t xml:space="preserve">3GPP </w:t>
        </w:r>
      </w:ins>
      <w:r w:rsidRPr="005C6972">
        <w:rPr>
          <w:rFonts w:hint="eastAsia"/>
        </w:rPr>
        <w:t xml:space="preserve">sensing </w:t>
      </w:r>
      <w:del w:id="37" w:author="DT1" w:date="2023-05-09T17:20:00Z">
        <w:r w:rsidRPr="005C6972" w:rsidDel="00B10B95">
          <w:rPr>
            <w:rFonts w:hint="eastAsia"/>
          </w:rPr>
          <w:delText>measurement</w:delText>
        </w:r>
        <w:r w:rsidRPr="008C3F44" w:rsidDel="00B10B95">
          <w:rPr>
            <w:lang w:val="en-US" w:eastAsia="zh-CN"/>
          </w:rPr>
          <w:delText xml:space="preserve"> </w:delText>
        </w:r>
      </w:del>
      <w:ins w:id="38" w:author="DT1" w:date="2023-05-09T17:20:00Z">
        <w:r w:rsidR="00B10B95">
          <w:t>data</w:t>
        </w:r>
        <w:r w:rsidR="00B10B95" w:rsidRPr="008C3F44">
          <w:rPr>
            <w:lang w:val="en-US" w:eastAsia="zh-CN"/>
          </w:rPr>
          <w:t xml:space="preserve"> </w:t>
        </w:r>
      </w:ins>
      <w:r w:rsidRPr="008C3F44">
        <w:rPr>
          <w:lang w:val="en-US" w:eastAsia="zh-CN"/>
        </w:rPr>
        <w:t xml:space="preserve">is transferred to the </w:t>
      </w:r>
      <w:r>
        <w:rPr>
          <w:lang w:val="en-US" w:eastAsia="zh-CN"/>
        </w:rPr>
        <w:t xml:space="preserve">core </w:t>
      </w:r>
      <w:r w:rsidRPr="008C3F44">
        <w:rPr>
          <w:lang w:val="en-US" w:eastAsia="zh-CN"/>
        </w:rPr>
        <w:t xml:space="preserve">network from </w:t>
      </w:r>
      <w:del w:id="39" w:author="DT1" w:date="2023-05-09T21:34:00Z">
        <w:r w:rsidDel="00135426">
          <w:rPr>
            <w:lang w:val="en-US" w:eastAsia="zh-CN"/>
          </w:rPr>
          <w:delText xml:space="preserve">the </w:delText>
        </w:r>
        <w:r w:rsidRPr="008C3F44" w:rsidDel="00135426">
          <w:rPr>
            <w:lang w:val="en-US" w:eastAsia="zh-CN"/>
          </w:rPr>
          <w:delText>base station</w:delText>
        </w:r>
      </w:del>
      <w:ins w:id="40" w:author="DT1" w:date="2023-05-09T21:34:00Z">
        <w:r w:rsidR="00135426">
          <w:rPr>
            <w:lang w:val="en-US" w:eastAsia="zh-CN"/>
          </w:rPr>
          <w:t>RAN</w:t>
        </w:r>
      </w:ins>
      <w:r>
        <w:rPr>
          <w:lang w:val="en-US" w:eastAsia="zh-CN"/>
        </w:rPr>
        <w:t xml:space="preserve"> </w:t>
      </w:r>
      <w:r>
        <w:rPr>
          <w:lang w:val="en-US"/>
        </w:rPr>
        <w:t xml:space="preserve">and further processed into the sensing results in </w:t>
      </w:r>
      <w:r w:rsidRPr="00077F0E">
        <w:rPr>
          <w:lang w:val="en-US"/>
        </w:rPr>
        <w:t xml:space="preserve">the </w:t>
      </w:r>
      <w:r>
        <w:rPr>
          <w:lang w:val="en-US"/>
        </w:rPr>
        <w:t xml:space="preserve">core </w:t>
      </w:r>
      <w:r w:rsidRPr="00077F0E">
        <w:rPr>
          <w:lang w:val="en-US"/>
        </w:rPr>
        <w:t>network</w:t>
      </w:r>
      <w:r w:rsidRPr="008C3F44">
        <w:rPr>
          <w:lang w:val="en-US" w:eastAsia="zh-CN"/>
        </w:rPr>
        <w:t>.</w:t>
      </w:r>
    </w:p>
    <w:p w14:paraId="77AA121F" w14:textId="4E5702E2" w:rsidR="00760DD5" w:rsidRDefault="00760DD5" w:rsidP="00760DD5">
      <w:pPr>
        <w:numPr>
          <w:ilvl w:val="0"/>
          <w:numId w:val="5"/>
        </w:numPr>
        <w:rPr>
          <w:lang w:val="en-US" w:eastAsia="zh-CN"/>
        </w:rPr>
      </w:pPr>
      <w:r w:rsidRPr="00C60F8A">
        <w:t xml:space="preserve">The sensing results are exposed </w:t>
      </w:r>
      <w:r>
        <w:t>by the Mobile Operator</w:t>
      </w:r>
      <w:r w:rsidRPr="00C60F8A">
        <w:t>#A to the road supervision dep</w:t>
      </w:r>
      <w:r>
        <w:t xml:space="preserve">artments and </w:t>
      </w:r>
      <w:r w:rsidRPr="00077F0E">
        <w:rPr>
          <w:lang w:val="en-US"/>
        </w:rPr>
        <w:t>map provider</w:t>
      </w:r>
      <w:r w:rsidRPr="00C60F8A">
        <w:t>.</w:t>
      </w:r>
      <w:r>
        <w:t xml:space="preserve"> The </w:t>
      </w:r>
      <w:r w:rsidRPr="00077F0E">
        <w:rPr>
          <w:lang w:val="en-US"/>
        </w:rPr>
        <w:t>map provider</w:t>
      </w:r>
      <w:r>
        <w:t xml:space="preserve"> adds the position of the vulnerable </w:t>
      </w:r>
      <w:r w:rsidRPr="00D150A9">
        <w:t>pedestrian</w:t>
      </w:r>
      <w:r>
        <w:t xml:space="preserve"> and </w:t>
      </w:r>
      <w:r w:rsidRPr="00377695">
        <w:t>animals</w:t>
      </w:r>
      <w:r>
        <w:t xml:space="preserve"> into the HD dynamic maps and </w:t>
      </w:r>
      <w:r w:rsidRPr="000E1232">
        <w:rPr>
          <w:rFonts w:hint="eastAsia"/>
        </w:rPr>
        <w:t>transmit</w:t>
      </w:r>
      <w:r>
        <w:t>s</w:t>
      </w:r>
      <w:r w:rsidRPr="000E1232">
        <w:rPr>
          <w:rFonts w:hint="eastAsia"/>
        </w:rPr>
        <w:t xml:space="preserve"> warning </w:t>
      </w:r>
      <w:r>
        <w:t>message</w:t>
      </w:r>
      <w:r w:rsidRPr="000E1232">
        <w:rPr>
          <w:rFonts w:hint="eastAsia"/>
        </w:rPr>
        <w:t xml:space="preserve">s to </w:t>
      </w:r>
      <w:r>
        <w:t>the vehicles</w:t>
      </w:r>
      <w:r>
        <w:rPr>
          <w:rFonts w:hint="eastAsia"/>
        </w:rPr>
        <w:t xml:space="preserve"> approaching</w:t>
      </w:r>
      <w:r>
        <w:t xml:space="preserve"> them</w:t>
      </w:r>
      <w:r w:rsidRPr="000E1232">
        <w:rPr>
          <w:rFonts w:hint="eastAsia"/>
        </w:rPr>
        <w:t>.</w:t>
      </w:r>
      <w:r>
        <w:t xml:space="preserve"> </w:t>
      </w:r>
      <w:r w:rsidR="00B855C6">
        <w:t xml:space="preserve">Alternatively, </w:t>
      </w:r>
      <w:r w:rsidR="00B855C6" w:rsidRPr="00F64B7D">
        <w:t>RSUs are connected to the traffic control centre for management and control purposes. RSUs transmit warning messages to the vehicles approaching them.</w:t>
      </w:r>
      <w:r w:rsidR="0054173C">
        <w:t xml:space="preserve"> </w:t>
      </w:r>
      <w:r>
        <w:rPr>
          <w:lang w:eastAsia="zh-CN"/>
        </w:rPr>
        <w:t>T</w:t>
      </w:r>
      <w:r>
        <w:rPr>
          <w:lang w:val="en-US" w:eastAsia="zh-CN"/>
        </w:rPr>
        <w:t xml:space="preserve">he staff working for </w:t>
      </w:r>
      <w:r w:rsidRPr="00C60F8A">
        <w:t xml:space="preserve">supervision departments </w:t>
      </w:r>
      <w:r w:rsidRPr="007B3248">
        <w:rPr>
          <w:lang w:val="en-US" w:eastAsia="zh-CN"/>
        </w:rPr>
        <w:t xml:space="preserve">immediately </w:t>
      </w:r>
      <w:r>
        <w:rPr>
          <w:lang w:val="en-US" w:eastAsia="zh-CN"/>
        </w:rPr>
        <w:t>responds to the emergency</w:t>
      </w:r>
      <w:r>
        <w:t xml:space="preserve">, launching temporary traffic management, and </w:t>
      </w:r>
      <w:r>
        <w:rPr>
          <w:lang w:val="en-US" w:eastAsia="zh-CN"/>
        </w:rPr>
        <w:t>rushes to the emergency site</w:t>
      </w:r>
      <w:r>
        <w:t xml:space="preserve"> to fetch the mobile phone for Fei and drive the </w:t>
      </w:r>
      <w:r w:rsidRPr="00377695">
        <w:t>animals</w:t>
      </w:r>
      <w:r>
        <w:t xml:space="preserve"> away from the highway</w:t>
      </w:r>
      <w:r>
        <w:rPr>
          <w:lang w:val="en-US" w:eastAsia="zh-CN"/>
        </w:rPr>
        <w:t>.</w:t>
      </w:r>
    </w:p>
    <w:p w14:paraId="52863814" w14:textId="7B168857" w:rsidR="00760DD5" w:rsidRDefault="00760DD5" w:rsidP="00760DD5">
      <w:pPr>
        <w:numPr>
          <w:ilvl w:val="0"/>
          <w:numId w:val="5"/>
        </w:numPr>
        <w:rPr>
          <w:lang w:eastAsia="zh-CN"/>
        </w:rPr>
      </w:pPr>
      <w:r w:rsidRPr="00EE1BA6">
        <w:rPr>
          <w:lang w:val="en-US" w:eastAsia="zh-CN"/>
        </w:rPr>
        <w:lastRenderedPageBreak/>
        <w:t>Finally</w:t>
      </w:r>
      <w:r>
        <w:rPr>
          <w:lang w:val="en-US" w:eastAsia="zh-CN"/>
        </w:rPr>
        <w:t>,</w:t>
      </w:r>
      <w:r w:rsidRPr="00EE1BA6">
        <w:rPr>
          <w:lang w:val="en-US" w:eastAsia="zh-CN"/>
        </w:rPr>
        <w:t xml:space="preserve"> Fei </w:t>
      </w:r>
      <w:r>
        <w:rPr>
          <w:lang w:val="en-US" w:eastAsia="zh-CN"/>
        </w:rPr>
        <w:t xml:space="preserve">and animals </w:t>
      </w:r>
      <w:r w:rsidRPr="00EE1BA6">
        <w:rPr>
          <w:lang w:val="en-US" w:eastAsia="zh-CN"/>
        </w:rPr>
        <w:t xml:space="preserve">leaves the </w:t>
      </w:r>
      <w:r w:rsidRPr="00D11424">
        <w:t>highway</w:t>
      </w:r>
      <w:r w:rsidRPr="00EE1BA6">
        <w:rPr>
          <w:lang w:val="en-US" w:eastAsia="zh-CN"/>
        </w:rPr>
        <w:t xml:space="preserve"> safely. </w:t>
      </w:r>
      <w:r>
        <w:rPr>
          <w:lang w:val="en-US" w:eastAsia="zh-CN"/>
        </w:rPr>
        <w:t>P</w:t>
      </w:r>
      <w:r w:rsidRPr="00EE1BA6">
        <w:rPr>
          <w:lang w:val="en-US" w:eastAsia="zh-CN"/>
        </w:rPr>
        <w:t>otential road accident</w:t>
      </w:r>
      <w:r>
        <w:rPr>
          <w:lang w:val="en-US" w:eastAsia="zh-CN"/>
        </w:rPr>
        <w:t>(s)</w:t>
      </w:r>
      <w:r w:rsidRPr="00EE1BA6">
        <w:rPr>
          <w:lang w:val="en-US" w:eastAsia="zh-CN"/>
        </w:rPr>
        <w:t xml:space="preserve"> </w:t>
      </w:r>
      <w:r>
        <w:rPr>
          <w:lang w:val="en-US" w:eastAsia="zh-CN"/>
        </w:rPr>
        <w:t>caused by the p</w:t>
      </w:r>
      <w:r w:rsidRPr="00AE2AF4">
        <w:rPr>
          <w:lang w:val="en-US" w:eastAsia="zh-CN"/>
        </w:rPr>
        <w:t>edestrian/animal intrusion</w:t>
      </w:r>
      <w:r w:rsidRPr="003454AB" w:rsidDel="003454AB">
        <w:rPr>
          <w:lang w:val="en-US" w:eastAsia="zh-CN"/>
        </w:rPr>
        <w:t xml:space="preserve"> </w:t>
      </w:r>
      <w:r>
        <w:t>are</w:t>
      </w:r>
      <w:r w:rsidRPr="00647217">
        <w:t xml:space="preserve"> avoided</w:t>
      </w:r>
      <w:r>
        <w:t>.</w:t>
      </w:r>
    </w:p>
    <w:p w14:paraId="752B3C40" w14:textId="77777777" w:rsidR="00E960EF" w:rsidRPr="00E960EF" w:rsidRDefault="00E960EF" w:rsidP="00E960EF">
      <w:pPr>
        <w:pStyle w:val="Listenabsatz"/>
        <w:ind w:left="720" w:firstLineChars="0" w:firstLine="0"/>
        <w:rPr>
          <w:noProof/>
          <w:lang w:val="en-US"/>
        </w:rPr>
      </w:pPr>
      <w:bookmarkStart w:id="41" w:name="_Toc129336468"/>
    </w:p>
    <w:p w14:paraId="16B36780" w14:textId="77777777" w:rsidR="00E960EF" w:rsidRPr="00E960EF" w:rsidRDefault="00E960EF" w:rsidP="00E960EF">
      <w:pPr>
        <w:pStyle w:val="Listenabsatz"/>
        <w:pBdr>
          <w:top w:val="single" w:sz="4" w:space="1" w:color="auto"/>
          <w:left w:val="single" w:sz="4" w:space="4" w:color="auto"/>
          <w:bottom w:val="single" w:sz="4" w:space="1" w:color="auto"/>
          <w:right w:val="single" w:sz="4" w:space="4" w:color="auto"/>
        </w:pBdr>
        <w:ind w:left="720" w:firstLineChars="0" w:firstLine="0"/>
        <w:jc w:val="center"/>
        <w:rPr>
          <w:rFonts w:ascii="Arial" w:hAnsi="Arial" w:cs="Arial"/>
          <w:noProof/>
          <w:color w:val="0000FF"/>
          <w:sz w:val="28"/>
          <w:szCs w:val="28"/>
        </w:rPr>
      </w:pPr>
      <w:r w:rsidRPr="00E960EF">
        <w:rPr>
          <w:rFonts w:ascii="Arial" w:hAnsi="Arial" w:cs="Arial"/>
          <w:noProof/>
          <w:color w:val="0000FF"/>
          <w:sz w:val="28"/>
          <w:szCs w:val="28"/>
        </w:rPr>
        <w:t>* * * Next Change * * * *</w:t>
      </w:r>
    </w:p>
    <w:p w14:paraId="7B9663E7" w14:textId="77777777" w:rsidR="00E960EF" w:rsidRPr="00F05492" w:rsidRDefault="00E960EF" w:rsidP="00E960EF">
      <w:pPr>
        <w:pStyle w:val="EX"/>
        <w:ind w:left="720" w:firstLine="0"/>
        <w:rPr>
          <w:noProof/>
          <w:lang w:val="en-US"/>
        </w:rPr>
      </w:pPr>
    </w:p>
    <w:p w14:paraId="3AE8199C" w14:textId="77777777" w:rsidR="00E960EF" w:rsidRDefault="00E960EF" w:rsidP="00760DD5">
      <w:pPr>
        <w:pStyle w:val="berschrift3"/>
      </w:pPr>
    </w:p>
    <w:p w14:paraId="57E12EE0" w14:textId="59C6CE60" w:rsidR="00760DD5" w:rsidRPr="000D6532" w:rsidRDefault="00760DD5" w:rsidP="00760DD5">
      <w:pPr>
        <w:pStyle w:val="berschrift3"/>
      </w:pPr>
      <w:r>
        <w:t>5.2</w:t>
      </w:r>
      <w:r w:rsidRPr="000D6532">
        <w:t>.6</w:t>
      </w:r>
      <w:r w:rsidRPr="000D6532">
        <w:tab/>
      </w:r>
      <w:r>
        <w:t>Potential</w:t>
      </w:r>
      <w:r w:rsidRPr="000D6532">
        <w:t xml:space="preserve"> </w:t>
      </w:r>
      <w:r>
        <w:t xml:space="preserve">New </w:t>
      </w:r>
      <w:r w:rsidRPr="000D6532">
        <w:t>Requirements</w:t>
      </w:r>
      <w:r>
        <w:t xml:space="preserve"> needed to support the use </w:t>
      </w:r>
      <w:proofErr w:type="gramStart"/>
      <w:r>
        <w:t>case</w:t>
      </w:r>
      <w:bookmarkEnd w:id="41"/>
      <w:proofErr w:type="gramEnd"/>
    </w:p>
    <w:p w14:paraId="7096E124" w14:textId="0CA52A1B" w:rsidR="00760DD5" w:rsidRPr="00D10A1C" w:rsidRDefault="00760DD5" w:rsidP="00760DD5">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1</w:t>
      </w:r>
      <w:r w:rsidRPr="00673588">
        <w:rPr>
          <w:rFonts w:eastAsia="Malgun Gothic" w:hint="eastAsia"/>
          <w:lang w:val="x-none" w:eastAsia="ko-KR"/>
        </w:rPr>
        <w:t xml:space="preserve">] </w:t>
      </w:r>
      <w:r>
        <w:rPr>
          <w:lang w:bidi="ar"/>
        </w:rPr>
        <w:t xml:space="preserve">The 5G system shall be able to </w:t>
      </w:r>
      <w:r w:rsidRPr="00D10A1C">
        <w:rPr>
          <w:lang w:bidi="ar"/>
        </w:rPr>
        <w:t>support a base station to perform sensing.</w:t>
      </w:r>
    </w:p>
    <w:p w14:paraId="67480C66" w14:textId="2A79758E" w:rsidR="00760DD5" w:rsidRDefault="00760DD5" w:rsidP="00760DD5">
      <w:pPr>
        <w:rPr>
          <w:lang w:bidi="ar"/>
        </w:rPr>
      </w:pPr>
      <w:r w:rsidRPr="00D10A1C">
        <w:rPr>
          <w:rFonts w:eastAsia="Malgun Gothic" w:hint="eastAsia"/>
          <w:lang w:val="x-none" w:eastAsia="ko-KR"/>
        </w:rPr>
        <w:t>[PR</w:t>
      </w:r>
      <w:r w:rsidRPr="00D10A1C">
        <w:rPr>
          <w:rFonts w:eastAsia="Malgun Gothic"/>
          <w:lang w:val="en-US" w:eastAsia="ko-KR"/>
        </w:rPr>
        <w:t xml:space="preserve"> </w:t>
      </w:r>
      <w:r w:rsidRPr="00D10A1C">
        <w:rPr>
          <w:rFonts w:eastAsia="Malgun Gothic" w:hint="eastAsia"/>
          <w:lang w:val="x-none" w:eastAsia="ko-KR"/>
        </w:rPr>
        <w:t>5.</w:t>
      </w:r>
      <w:r w:rsidR="00EA0A86" w:rsidRPr="00EA0A86">
        <w:rPr>
          <w:rFonts w:eastAsia="Malgun Gothic"/>
          <w:lang w:eastAsia="ko-KR"/>
        </w:rPr>
        <w:t>2</w:t>
      </w:r>
      <w:r w:rsidRPr="00D10A1C">
        <w:rPr>
          <w:rFonts w:eastAsia="Malgun Gothic"/>
          <w:lang w:val="x-none" w:eastAsia="ko-KR"/>
        </w:rPr>
        <w:t>.6</w:t>
      </w:r>
      <w:r w:rsidRPr="00D10A1C">
        <w:rPr>
          <w:rFonts w:eastAsia="Malgun Gothic" w:hint="eastAsia"/>
          <w:lang w:val="x-none" w:eastAsia="ko-KR"/>
        </w:rPr>
        <w:t>-</w:t>
      </w:r>
      <w:r>
        <w:rPr>
          <w:rFonts w:eastAsia="Malgun Gothic"/>
          <w:lang w:val="x-none" w:eastAsia="ko-KR"/>
        </w:rPr>
        <w:t>2</w:t>
      </w:r>
      <w:r w:rsidRPr="00D10A1C">
        <w:rPr>
          <w:rFonts w:eastAsia="Malgun Gothic" w:hint="eastAsia"/>
          <w:lang w:val="x-none" w:eastAsia="ko-KR"/>
        </w:rPr>
        <w:t xml:space="preserve">] </w:t>
      </w:r>
      <w:r w:rsidRPr="00D10A1C">
        <w:rPr>
          <w:lang w:val="en-US" w:eastAsia="zh-CN"/>
        </w:rPr>
        <w:t xml:space="preserve">The 5G system shall be able to </w:t>
      </w:r>
      <w:r w:rsidRPr="00D10A1C">
        <w:t xml:space="preserve">support means to select suitable </w:t>
      </w:r>
      <w:r w:rsidRPr="00D10A1C">
        <w:rPr>
          <w:lang w:bidi="ar"/>
        </w:rPr>
        <w:t>base station</w:t>
      </w:r>
      <w:r>
        <w:rPr>
          <w:lang w:bidi="ar"/>
        </w:rPr>
        <w:t>(s)</w:t>
      </w:r>
      <w:r w:rsidRPr="00D10A1C">
        <w:rPr>
          <w:lang w:bidi="ar"/>
        </w:rPr>
        <w:t xml:space="preserve"> to perform sensing, e.g. based on </w:t>
      </w:r>
      <w:r>
        <w:rPr>
          <w:lang w:bidi="ar"/>
        </w:rPr>
        <w:t xml:space="preserve">the </w:t>
      </w:r>
      <w:r w:rsidRPr="00D10A1C">
        <w:rPr>
          <w:lang w:bidi="ar"/>
        </w:rPr>
        <w:t xml:space="preserve">base station’s location, sensing capability, and </w:t>
      </w:r>
      <w:r>
        <w:rPr>
          <w:lang w:bidi="ar"/>
        </w:rPr>
        <w:t xml:space="preserve">the </w:t>
      </w:r>
      <w:r w:rsidRPr="00D10A1C">
        <w:rPr>
          <w:lang w:bidi="ar"/>
        </w:rPr>
        <w:t>sensing</w:t>
      </w:r>
      <w:r>
        <w:rPr>
          <w:lang w:bidi="ar"/>
        </w:rPr>
        <w:t xml:space="preserve"> service information </w:t>
      </w:r>
      <w:r w:rsidRPr="00D10A1C">
        <w:rPr>
          <w:lang w:bidi="ar"/>
        </w:rPr>
        <w:t>request</w:t>
      </w:r>
      <w:r>
        <w:rPr>
          <w:lang w:bidi="ar"/>
        </w:rPr>
        <w:t xml:space="preserve">ed by </w:t>
      </w:r>
      <w:r>
        <w:t>trusted third party application</w:t>
      </w:r>
      <w:r w:rsidRPr="00D10A1C">
        <w:rPr>
          <w:lang w:bidi="ar"/>
        </w:rPr>
        <w:t>.</w:t>
      </w:r>
    </w:p>
    <w:p w14:paraId="6230B733" w14:textId="109F9D7C" w:rsidR="00760DD5" w:rsidRPr="005C6972" w:rsidRDefault="00760DD5" w:rsidP="00760DD5">
      <w:r w:rsidRPr="00673588">
        <w:rPr>
          <w:rFonts w:eastAsia="Malgun Gothic" w:hint="eastAsia"/>
          <w:lang w:val="x-none" w:eastAsia="ko-KR"/>
        </w:rPr>
        <w:t>[PR</w:t>
      </w:r>
      <w:r w:rsidRPr="00673588">
        <w:rPr>
          <w:rFonts w:eastAsia="Malgun Gothic"/>
          <w:lang w:val="en-US" w:eastAsia="ko-KR"/>
        </w:rPr>
        <w:t xml:space="preserve"> </w:t>
      </w:r>
      <w:r w:rsidRPr="00673588">
        <w:rPr>
          <w:rFonts w:eastAsia="Malgun Gothic" w:hint="eastAsia"/>
          <w:lang w:val="x-none" w:eastAsia="ko-KR"/>
        </w:rPr>
        <w:t>5.</w:t>
      </w:r>
      <w:r w:rsidR="00EA0A86" w:rsidRPr="00EA0A86">
        <w:rPr>
          <w:rFonts w:eastAsia="Malgun Gothic"/>
          <w:lang w:eastAsia="ko-KR"/>
        </w:rPr>
        <w:t>2</w:t>
      </w:r>
      <w:r>
        <w:rPr>
          <w:rFonts w:eastAsia="Malgun Gothic"/>
          <w:lang w:val="x-none" w:eastAsia="ko-KR"/>
        </w:rPr>
        <w:t>.6</w:t>
      </w:r>
      <w:r>
        <w:rPr>
          <w:rFonts w:eastAsia="Malgun Gothic" w:hint="eastAsia"/>
          <w:lang w:val="x-none" w:eastAsia="ko-KR"/>
        </w:rPr>
        <w:t>-</w:t>
      </w:r>
      <w:r>
        <w:rPr>
          <w:rFonts w:eastAsia="Malgun Gothic"/>
          <w:lang w:val="x-none" w:eastAsia="ko-KR"/>
        </w:rPr>
        <w:t>3</w:t>
      </w:r>
      <w:r w:rsidRPr="00673588">
        <w:rPr>
          <w:rFonts w:eastAsia="Malgun Gothic" w:hint="eastAsia"/>
          <w:lang w:val="x-none" w:eastAsia="ko-KR"/>
        </w:rPr>
        <w:t xml:space="preserve">] </w:t>
      </w:r>
      <w:r>
        <w:rPr>
          <w:lang w:val="en-US" w:eastAsia="zh-CN"/>
        </w:rPr>
        <w:t xml:space="preserve">The 5G system shall be able </w:t>
      </w:r>
      <w:r w:rsidRPr="00E56802">
        <w:t xml:space="preserve">to support means to configure the sensing operation of </w:t>
      </w:r>
      <w:r>
        <w:t xml:space="preserve">a </w:t>
      </w:r>
      <w:r w:rsidRPr="00E56802">
        <w:t>base station</w:t>
      </w:r>
      <w:r w:rsidRPr="00AD36CA">
        <w:t xml:space="preserve">(e.g. </w:t>
      </w:r>
      <w:r w:rsidRPr="00E56802">
        <w:t>a</w:t>
      </w:r>
      <w:r>
        <w:t>uthorization,</w:t>
      </w:r>
      <w:r w:rsidRPr="00AD36CA">
        <w:t xml:space="preserve"> sensing activation and</w:t>
      </w:r>
      <w:r w:rsidRPr="00AD36CA">
        <w:rPr>
          <w:rFonts w:hint="eastAsia"/>
        </w:rPr>
        <w:t>/</w:t>
      </w:r>
      <w:r w:rsidRPr="00AD36CA">
        <w:t xml:space="preserve">or deactivation, sensing duration, </w:t>
      </w:r>
      <w:r w:rsidRPr="005C6972">
        <w:t xml:space="preserve">sensing accuracy, target sensing </w:t>
      </w:r>
      <w:r w:rsidR="00B855C6">
        <w:t xml:space="preserve">location </w:t>
      </w:r>
      <w:r w:rsidRPr="005C6972">
        <w:t>area).</w:t>
      </w:r>
    </w:p>
    <w:p w14:paraId="01F115B2" w14:textId="20CF2B51" w:rsidR="00760DD5" w:rsidRPr="005C6972" w:rsidRDefault="00760DD5" w:rsidP="00760DD5">
      <w:pPr>
        <w:rPr>
          <w:lang w:val="en-US" w:eastAsia="zh-CN"/>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t>4</w:t>
      </w:r>
      <w:r w:rsidRPr="005C6972">
        <w:rPr>
          <w:rFonts w:hint="eastAsia"/>
        </w:rPr>
        <w:t xml:space="preserve">] </w:t>
      </w:r>
      <w:r w:rsidRPr="005C6972">
        <w:t xml:space="preserve">The 5G system shall be able to support means to enable </w:t>
      </w:r>
      <w:r>
        <w:t xml:space="preserve">a </w:t>
      </w:r>
      <w:r w:rsidRPr="005C6972">
        <w:t xml:space="preserve">base station to transfer </w:t>
      </w:r>
      <w:ins w:id="42" w:author="DT1" w:date="2023-05-09T17:16:00Z">
        <w:r w:rsidR="007B3327">
          <w:t>3GPP</w:t>
        </w:r>
      </w:ins>
      <w:ins w:id="43" w:author="DT1" w:date="2023-05-09T17:17:00Z">
        <w:r w:rsidR="007B3327">
          <w:t xml:space="preserve"> </w:t>
        </w:r>
      </w:ins>
      <w:r w:rsidRPr="005C6972">
        <w:rPr>
          <w:rFonts w:hint="eastAsia"/>
        </w:rPr>
        <w:t xml:space="preserve">sensing </w:t>
      </w:r>
      <w:del w:id="44" w:author="DT1" w:date="2023-05-09T17:17:00Z">
        <w:r w:rsidRPr="005C6972" w:rsidDel="007B3327">
          <w:rPr>
            <w:rFonts w:hint="eastAsia"/>
          </w:rPr>
          <w:delText>measurement</w:delText>
        </w:r>
        <w:r w:rsidRPr="005C6972" w:rsidDel="007B3327">
          <w:delText xml:space="preserve"> </w:delText>
        </w:r>
      </w:del>
      <w:r>
        <w:t xml:space="preserve">data </w:t>
      </w:r>
      <w:r w:rsidRPr="005C6972">
        <w:t>to the core network.</w:t>
      </w:r>
    </w:p>
    <w:p w14:paraId="18D9EBF0" w14:textId="1FC07302"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5</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bdr w:val="none" w:sz="0" w:space="0" w:color="auto" w:frame="1"/>
          <w:shd w:val="clear" w:color="auto" w:fill="FFFFFF"/>
        </w:rPr>
        <w:t xml:space="preserve">support means to enable the core network to process </w:t>
      </w:r>
      <w:ins w:id="45" w:author="DT1" w:date="2023-05-09T17:19:00Z">
        <w:r w:rsidR="00B5019F">
          <w:rPr>
            <w:bdr w:val="none" w:sz="0" w:space="0" w:color="auto" w:frame="1"/>
            <w:shd w:val="clear" w:color="auto" w:fill="FFFFFF"/>
          </w:rPr>
          <w:t xml:space="preserve">3GPP </w:t>
        </w:r>
      </w:ins>
      <w:r w:rsidRPr="005C6972">
        <w:rPr>
          <w:rFonts w:hint="eastAsia"/>
        </w:rPr>
        <w:t xml:space="preserve">sensing </w:t>
      </w:r>
      <w:del w:id="46" w:author="DT1" w:date="2023-05-09T17:19:00Z">
        <w:r w:rsidRPr="005C6972" w:rsidDel="00B5019F">
          <w:rPr>
            <w:rFonts w:hint="eastAsia"/>
          </w:rPr>
          <w:delText>measurement</w:delText>
        </w:r>
        <w:r w:rsidRPr="005C6972" w:rsidDel="00B5019F">
          <w:delText xml:space="preserve"> </w:delText>
        </w:r>
      </w:del>
      <w:r>
        <w:t>data for obtaining sensing results.</w:t>
      </w:r>
    </w:p>
    <w:p w14:paraId="7B3D1859" w14:textId="11CD1B3C" w:rsidR="00760DD5" w:rsidRDefault="00760DD5" w:rsidP="00760DD5">
      <w:pPr>
        <w:rPr>
          <w:bdr w:val="none" w:sz="0" w:space="0" w:color="auto" w:frame="1"/>
          <w:shd w:val="clear" w:color="auto" w:fill="FFFFFF"/>
        </w:rPr>
      </w:pPr>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Pr>
          <w:rFonts w:eastAsia="Malgun Gothic"/>
          <w:lang w:val="x-none" w:eastAsia="ko-KR"/>
        </w:rPr>
        <w:t>6</w:t>
      </w:r>
      <w:r w:rsidRPr="005C6972">
        <w:rPr>
          <w:rFonts w:eastAsia="Malgun Gothic" w:hint="eastAsia"/>
          <w:lang w:val="x-none" w:eastAsia="ko-KR"/>
        </w:rPr>
        <w:t xml:space="preserve">] </w:t>
      </w:r>
      <w:r>
        <w:rPr>
          <w:rFonts w:eastAsia="Malgun Gothic"/>
          <w:lang w:val="x-none" w:eastAsia="ko-KR"/>
        </w:rPr>
        <w:t xml:space="preserve">Based on operator’s policy, </w:t>
      </w:r>
      <w:r>
        <w:rPr>
          <w:bdr w:val="none" w:sz="0" w:space="0" w:color="auto" w:frame="1"/>
          <w:shd w:val="clear" w:color="auto" w:fill="FFFFFF"/>
        </w:rPr>
        <w:t>t</w:t>
      </w:r>
      <w:r w:rsidRPr="005C6972">
        <w:rPr>
          <w:bdr w:val="none" w:sz="0" w:space="0" w:color="auto" w:frame="1"/>
          <w:shd w:val="clear" w:color="auto" w:fill="FFFFFF"/>
        </w:rPr>
        <w:t xml:space="preserve">he 5G system shall </w:t>
      </w:r>
      <w:r>
        <w:rPr>
          <w:lang w:val="en-US"/>
        </w:rPr>
        <w:t>expose a suitable API t</w:t>
      </w:r>
      <w:r w:rsidRPr="00E5200D">
        <w:rPr>
          <w:lang w:val="en-US"/>
        </w:rPr>
        <w:t xml:space="preserve">o </w:t>
      </w:r>
      <w:r>
        <w:rPr>
          <w:lang w:val="en-US"/>
        </w:rPr>
        <w:t xml:space="preserve">a </w:t>
      </w:r>
      <w:r>
        <w:t>trusted</w:t>
      </w:r>
      <w:r>
        <w:rPr>
          <w:lang w:val="en-US"/>
        </w:rPr>
        <w:t xml:space="preserve"> third </w:t>
      </w:r>
      <w:r w:rsidRPr="00E5200D">
        <w:rPr>
          <w:lang w:val="en-US"/>
        </w:rPr>
        <w:t>party to provide the information regarding sensing result</w:t>
      </w:r>
      <w:r>
        <w:rPr>
          <w:lang w:val="en-US"/>
        </w:rPr>
        <w:t>s</w:t>
      </w:r>
      <w:r w:rsidRPr="005C6972">
        <w:rPr>
          <w:bdr w:val="none" w:sz="0" w:space="0" w:color="auto" w:frame="1"/>
          <w:shd w:val="clear" w:color="auto" w:fill="FFFFFF"/>
        </w:rPr>
        <w:t>.</w:t>
      </w:r>
    </w:p>
    <w:p w14:paraId="71DC0E15" w14:textId="3709C9DA" w:rsidR="00760DD5" w:rsidRDefault="00760DD5" w:rsidP="00760DD5">
      <w:r w:rsidRPr="005C6972">
        <w:rPr>
          <w:rFonts w:eastAsia="Malgun Gothic" w:hint="eastAsia"/>
          <w:lang w:val="x-none" w:eastAsia="ko-KR"/>
        </w:rPr>
        <w:t>[PR</w:t>
      </w:r>
      <w:r w:rsidRPr="005C6972">
        <w:rPr>
          <w:rFonts w:eastAsia="Malgun Gothic"/>
          <w:lang w:val="en-US" w:eastAsia="ko-KR"/>
        </w:rPr>
        <w:t xml:space="preserve"> </w:t>
      </w:r>
      <w:r w:rsidRPr="005C6972">
        <w:rPr>
          <w:rFonts w:eastAsia="Malgun Gothic" w:hint="eastAsia"/>
          <w:lang w:val="x-none" w:eastAsia="ko-KR"/>
        </w:rPr>
        <w:t>5.</w:t>
      </w:r>
      <w:r w:rsidR="00EA0A86" w:rsidRPr="00EA0A86">
        <w:rPr>
          <w:rFonts w:eastAsia="Malgun Gothic"/>
          <w:lang w:eastAsia="ko-KR"/>
        </w:rPr>
        <w:t>2</w:t>
      </w:r>
      <w:r w:rsidRPr="005C6972">
        <w:rPr>
          <w:rFonts w:eastAsia="Malgun Gothic"/>
          <w:lang w:val="x-none" w:eastAsia="ko-KR"/>
        </w:rPr>
        <w:t>.6</w:t>
      </w:r>
      <w:r w:rsidRPr="005C6972">
        <w:rPr>
          <w:rFonts w:eastAsia="Malgun Gothic" w:hint="eastAsia"/>
          <w:lang w:val="x-none" w:eastAsia="ko-KR"/>
        </w:rPr>
        <w:t>-</w:t>
      </w:r>
      <w:r w:rsidRPr="005C6972">
        <w:rPr>
          <w:rFonts w:eastAsia="Malgun Gothic"/>
          <w:lang w:val="x-none" w:eastAsia="ko-KR"/>
        </w:rPr>
        <w:t>7</w:t>
      </w:r>
      <w:r w:rsidRPr="005C6972">
        <w:rPr>
          <w:rFonts w:eastAsia="Malgun Gothic" w:hint="eastAsia"/>
          <w:lang w:val="x-none" w:eastAsia="ko-KR"/>
        </w:rPr>
        <w:t xml:space="preserve">] </w:t>
      </w:r>
      <w:r w:rsidRPr="005C6972">
        <w:rPr>
          <w:bdr w:val="none" w:sz="0" w:space="0" w:color="auto" w:frame="1"/>
          <w:shd w:val="clear" w:color="auto" w:fill="FFFFFF"/>
        </w:rPr>
        <w:t xml:space="preserve">The 5G system shall </w:t>
      </w:r>
      <w:r w:rsidRPr="005C6972">
        <w:t xml:space="preserve">be able to </w:t>
      </w:r>
      <w:r w:rsidRPr="005C6972">
        <w:rPr>
          <w:noProof/>
        </w:rPr>
        <w:t xml:space="preserve">support charging </w:t>
      </w:r>
      <w:r>
        <w:rPr>
          <w:noProof/>
        </w:rPr>
        <w:t xml:space="preserve">data collection </w:t>
      </w:r>
      <w:r w:rsidRPr="005C6972">
        <w:t xml:space="preserve">for the sensing services (e.g. considering service type, sensing accuracy, target area, duration) requested by </w:t>
      </w:r>
      <w:r>
        <w:t xml:space="preserve">a trusted </w:t>
      </w:r>
      <w:r w:rsidR="00FF38C2">
        <w:t>third-party</w:t>
      </w:r>
      <w:r>
        <w:t xml:space="preserve"> application</w:t>
      </w:r>
      <w:r w:rsidRPr="005C6972">
        <w:t>.</w:t>
      </w:r>
    </w:p>
    <w:p w14:paraId="02E38DCE" w14:textId="025AE25A" w:rsidR="006C54DF" w:rsidRDefault="006C54DF" w:rsidP="006C54DF">
      <w:pPr>
        <w:rPr>
          <w:noProof/>
        </w:rPr>
      </w:pPr>
      <w:r w:rsidRPr="00E273CF">
        <w:rPr>
          <w:rFonts w:eastAsia="Malgun Gothic" w:hint="eastAsia"/>
          <w:lang w:val="x-none" w:eastAsia="ko-KR"/>
        </w:rPr>
        <w:t>[PR</w:t>
      </w:r>
      <w:r w:rsidRPr="00E273CF">
        <w:rPr>
          <w:rFonts w:eastAsia="Malgun Gothic"/>
          <w:lang w:val="en-US" w:eastAsia="ko-KR"/>
        </w:rPr>
        <w:t xml:space="preserve"> </w:t>
      </w:r>
      <w:r w:rsidRPr="00E273CF">
        <w:rPr>
          <w:rFonts w:eastAsia="Malgun Gothic" w:hint="eastAsia"/>
          <w:lang w:val="x-none" w:eastAsia="ko-KR"/>
        </w:rPr>
        <w:t>5.</w:t>
      </w:r>
      <w:r w:rsidRPr="00E273CF">
        <w:rPr>
          <w:rFonts w:eastAsia="Malgun Gothic"/>
          <w:lang w:eastAsia="ko-KR"/>
        </w:rPr>
        <w:t>2</w:t>
      </w:r>
      <w:r w:rsidRPr="00E273CF">
        <w:rPr>
          <w:rFonts w:eastAsia="Malgun Gothic"/>
          <w:lang w:val="x-none" w:eastAsia="ko-KR"/>
        </w:rPr>
        <w:t>.6</w:t>
      </w:r>
      <w:r w:rsidRPr="00E273CF">
        <w:rPr>
          <w:rFonts w:eastAsia="Malgun Gothic" w:hint="eastAsia"/>
          <w:lang w:val="x-none" w:eastAsia="ko-KR"/>
        </w:rPr>
        <w:t>-</w:t>
      </w:r>
      <w:r w:rsidRPr="00E273CF">
        <w:rPr>
          <w:rFonts w:eastAsia="Malgun Gothic"/>
          <w:lang w:val="x-none" w:eastAsia="ko-KR"/>
        </w:rPr>
        <w:t>8</w:t>
      </w:r>
      <w:r w:rsidRPr="00E273CF">
        <w:rPr>
          <w:rFonts w:eastAsia="Malgun Gothic" w:hint="eastAsia"/>
          <w:lang w:val="x-none" w:eastAsia="ko-KR"/>
        </w:rPr>
        <w:t>]</w:t>
      </w:r>
      <w:r w:rsidRPr="00E273CF">
        <w:rPr>
          <w:rFonts w:eastAsia="Malgun Gothic"/>
          <w:lang w:val="x-none" w:eastAsia="ko-KR"/>
        </w:rPr>
        <w:t xml:space="preserve"> </w:t>
      </w:r>
      <w:r w:rsidRPr="00E273CF">
        <w:rPr>
          <w:bdr w:val="none" w:sz="0" w:space="0" w:color="auto" w:frame="1"/>
          <w:shd w:val="clear" w:color="auto" w:fill="FFFFFF"/>
        </w:rPr>
        <w:t xml:space="preserve">The 5G system shall </w:t>
      </w:r>
      <w:r w:rsidRPr="00E273CF">
        <w:t xml:space="preserve">be able to </w:t>
      </w:r>
      <w:r w:rsidRPr="00E273CF">
        <w:rPr>
          <w:noProof/>
        </w:rPr>
        <w:t>support the following KPIs:</w:t>
      </w:r>
    </w:p>
    <w:p w14:paraId="51F0A768" w14:textId="1B1089D1" w:rsidR="00B819A1" w:rsidRPr="002B5269" w:rsidRDefault="00B819A1" w:rsidP="00B819A1">
      <w:pPr>
        <w:pStyle w:val="TH"/>
      </w:pPr>
      <w:r>
        <w:t>Table 5.2.6-1</w:t>
      </w:r>
      <w:r>
        <w:tab/>
      </w:r>
      <w:r w:rsidRPr="002B5269">
        <w:t xml:space="preserve">Performance requirements </w:t>
      </w:r>
      <w:r w:rsidR="009F3670">
        <w:t xml:space="preserve">of sensing results </w:t>
      </w:r>
      <w:r>
        <w:t>for pedestrian/animal intrusion detection</w:t>
      </w:r>
    </w:p>
    <w:tbl>
      <w:tblPr>
        <w:tblStyle w:val="Tabellenraster"/>
        <w:tblW w:w="10842" w:type="dxa"/>
        <w:tblInd w:w="-572" w:type="dxa"/>
        <w:tblLayout w:type="fixed"/>
        <w:tblLook w:val="04A0" w:firstRow="1" w:lastRow="0" w:firstColumn="1" w:lastColumn="0" w:noHBand="0" w:noVBand="1"/>
      </w:tblPr>
      <w:tblGrid>
        <w:gridCol w:w="1052"/>
        <w:gridCol w:w="864"/>
        <w:gridCol w:w="526"/>
        <w:gridCol w:w="916"/>
        <w:gridCol w:w="764"/>
        <w:gridCol w:w="762"/>
        <w:gridCol w:w="763"/>
        <w:gridCol w:w="1016"/>
        <w:gridCol w:w="1121"/>
        <w:gridCol w:w="762"/>
        <w:gridCol w:w="763"/>
        <w:gridCol w:w="763"/>
        <w:gridCol w:w="770"/>
      </w:tblGrid>
      <w:tr w:rsidR="00782D30" w14:paraId="33539ADA" w14:textId="77777777" w:rsidTr="00183B65">
        <w:trPr>
          <w:trHeight w:val="1186"/>
        </w:trPr>
        <w:tc>
          <w:tcPr>
            <w:tcW w:w="1052" w:type="dxa"/>
            <w:vMerge w:val="restart"/>
          </w:tcPr>
          <w:p w14:paraId="185328B6" w14:textId="77777777" w:rsidR="00B819A1" w:rsidRPr="000E411C" w:rsidRDefault="00B819A1" w:rsidP="00646F32">
            <w:pPr>
              <w:pStyle w:val="TAH"/>
              <w:rPr>
                <w:sz w:val="14"/>
                <w:szCs w:val="14"/>
              </w:rPr>
            </w:pPr>
            <w:r w:rsidRPr="000E411C">
              <w:rPr>
                <w:sz w:val="14"/>
                <w:szCs w:val="14"/>
              </w:rPr>
              <w:t>Scenario</w:t>
            </w:r>
          </w:p>
        </w:tc>
        <w:tc>
          <w:tcPr>
            <w:tcW w:w="864" w:type="dxa"/>
            <w:vMerge w:val="restart"/>
            <w:shd w:val="clear" w:color="auto" w:fill="auto"/>
          </w:tcPr>
          <w:p w14:paraId="494D7F1F" w14:textId="77777777" w:rsidR="00B819A1" w:rsidRPr="000E411C" w:rsidRDefault="00B819A1" w:rsidP="000E411C">
            <w:pPr>
              <w:pStyle w:val="TAH"/>
              <w:rPr>
                <w:sz w:val="14"/>
                <w:szCs w:val="14"/>
              </w:rPr>
            </w:pPr>
            <w:r w:rsidRPr="000E411C">
              <w:rPr>
                <w:sz w:val="14"/>
                <w:szCs w:val="14"/>
              </w:rPr>
              <w:t>Sensing service area</w:t>
            </w:r>
          </w:p>
        </w:tc>
        <w:tc>
          <w:tcPr>
            <w:tcW w:w="526" w:type="dxa"/>
            <w:vMerge w:val="restart"/>
          </w:tcPr>
          <w:p w14:paraId="3D129A29" w14:textId="77777777" w:rsidR="00B819A1" w:rsidRPr="000E411C" w:rsidRDefault="00B819A1" w:rsidP="000E411C">
            <w:pPr>
              <w:pStyle w:val="TAH"/>
              <w:rPr>
                <w:sz w:val="14"/>
                <w:szCs w:val="14"/>
              </w:rPr>
            </w:pPr>
            <w:r w:rsidRPr="000E411C">
              <w:rPr>
                <w:sz w:val="14"/>
                <w:szCs w:val="14"/>
              </w:rPr>
              <w:t>Confidence level [%]</w:t>
            </w:r>
          </w:p>
        </w:tc>
        <w:tc>
          <w:tcPr>
            <w:tcW w:w="1680" w:type="dxa"/>
            <w:gridSpan w:val="2"/>
            <w:shd w:val="clear" w:color="auto" w:fill="auto"/>
          </w:tcPr>
          <w:p w14:paraId="0DB0DED4" w14:textId="77777777" w:rsidR="00B819A1" w:rsidRPr="000E411C" w:rsidRDefault="00B819A1" w:rsidP="00646F32">
            <w:pPr>
              <w:pStyle w:val="TAH"/>
              <w:rPr>
                <w:sz w:val="14"/>
                <w:szCs w:val="14"/>
              </w:rPr>
            </w:pPr>
            <w:r w:rsidRPr="000E411C">
              <w:rPr>
                <w:sz w:val="14"/>
                <w:szCs w:val="14"/>
              </w:rPr>
              <w:t>Accuracy of positioning estimate by sensing (for a target confidence level)</w:t>
            </w:r>
          </w:p>
        </w:tc>
        <w:tc>
          <w:tcPr>
            <w:tcW w:w="1525" w:type="dxa"/>
            <w:gridSpan w:val="2"/>
            <w:shd w:val="clear" w:color="auto" w:fill="auto"/>
          </w:tcPr>
          <w:p w14:paraId="55612CE0" w14:textId="77777777" w:rsidR="00B819A1" w:rsidRPr="000E411C" w:rsidRDefault="00B819A1" w:rsidP="00646F32">
            <w:pPr>
              <w:pStyle w:val="TAH"/>
              <w:rPr>
                <w:sz w:val="14"/>
                <w:szCs w:val="14"/>
              </w:rPr>
            </w:pPr>
            <w:r w:rsidRPr="000E411C">
              <w:rPr>
                <w:sz w:val="14"/>
                <w:szCs w:val="14"/>
              </w:rPr>
              <w:t>Accuracy of velocity estimate by sensing (for a target confidence level)</w:t>
            </w:r>
          </w:p>
        </w:tc>
        <w:tc>
          <w:tcPr>
            <w:tcW w:w="2137" w:type="dxa"/>
            <w:gridSpan w:val="2"/>
            <w:shd w:val="clear" w:color="auto" w:fill="auto"/>
          </w:tcPr>
          <w:p w14:paraId="0C03809E" w14:textId="77777777" w:rsidR="00B819A1" w:rsidRPr="000E411C" w:rsidRDefault="00B819A1" w:rsidP="00646F32">
            <w:pPr>
              <w:pStyle w:val="TAH"/>
              <w:rPr>
                <w:sz w:val="14"/>
                <w:szCs w:val="14"/>
              </w:rPr>
            </w:pPr>
            <w:r w:rsidRPr="000E411C">
              <w:rPr>
                <w:sz w:val="14"/>
                <w:szCs w:val="14"/>
              </w:rPr>
              <w:t>Sensing resolution</w:t>
            </w:r>
          </w:p>
        </w:tc>
        <w:tc>
          <w:tcPr>
            <w:tcW w:w="762" w:type="dxa"/>
            <w:vMerge w:val="restart"/>
            <w:shd w:val="clear" w:color="auto" w:fill="auto"/>
          </w:tcPr>
          <w:p w14:paraId="7D69EECF" w14:textId="77777777" w:rsidR="00B819A1" w:rsidRPr="000E411C" w:rsidRDefault="00B819A1" w:rsidP="000E411C">
            <w:pPr>
              <w:pStyle w:val="TAH"/>
              <w:rPr>
                <w:sz w:val="14"/>
                <w:szCs w:val="14"/>
              </w:rPr>
            </w:pPr>
            <w:r w:rsidRPr="000E411C">
              <w:rPr>
                <w:sz w:val="14"/>
                <w:szCs w:val="14"/>
              </w:rPr>
              <w:t>Max sensing service latency[ms]</w:t>
            </w:r>
          </w:p>
        </w:tc>
        <w:tc>
          <w:tcPr>
            <w:tcW w:w="763" w:type="dxa"/>
            <w:vMerge w:val="restart"/>
            <w:shd w:val="clear" w:color="auto" w:fill="auto"/>
          </w:tcPr>
          <w:p w14:paraId="63FB6AFE" w14:textId="77777777" w:rsidR="00B819A1" w:rsidRPr="000E411C" w:rsidRDefault="00B819A1" w:rsidP="000E411C">
            <w:pPr>
              <w:pStyle w:val="TAH"/>
              <w:rPr>
                <w:sz w:val="14"/>
                <w:szCs w:val="14"/>
              </w:rPr>
            </w:pPr>
            <w:r w:rsidRPr="000E411C">
              <w:rPr>
                <w:sz w:val="14"/>
                <w:szCs w:val="14"/>
              </w:rPr>
              <w:t>Refreshing rate [s]</w:t>
            </w:r>
          </w:p>
        </w:tc>
        <w:tc>
          <w:tcPr>
            <w:tcW w:w="763" w:type="dxa"/>
            <w:vMerge w:val="restart"/>
            <w:shd w:val="clear" w:color="auto" w:fill="auto"/>
          </w:tcPr>
          <w:p w14:paraId="3F446C6A" w14:textId="77777777" w:rsidR="00B819A1" w:rsidRPr="000E411C" w:rsidRDefault="00B819A1" w:rsidP="000E411C">
            <w:pPr>
              <w:pStyle w:val="TAH"/>
              <w:rPr>
                <w:sz w:val="14"/>
                <w:szCs w:val="14"/>
              </w:rPr>
            </w:pPr>
            <w:r w:rsidRPr="000E411C">
              <w:rPr>
                <w:sz w:val="14"/>
                <w:szCs w:val="14"/>
              </w:rPr>
              <w:t>Missed detection [%]</w:t>
            </w:r>
          </w:p>
          <w:p w14:paraId="3EFFE5B1" w14:textId="77777777" w:rsidR="00B819A1" w:rsidRPr="000E411C" w:rsidRDefault="00B819A1" w:rsidP="000E411C">
            <w:pPr>
              <w:pStyle w:val="TAH"/>
              <w:rPr>
                <w:sz w:val="14"/>
                <w:szCs w:val="14"/>
              </w:rPr>
            </w:pPr>
          </w:p>
        </w:tc>
        <w:tc>
          <w:tcPr>
            <w:tcW w:w="770" w:type="dxa"/>
            <w:vMerge w:val="restart"/>
          </w:tcPr>
          <w:p w14:paraId="7A1B8034" w14:textId="77777777" w:rsidR="00B819A1" w:rsidRPr="000E411C" w:rsidRDefault="00B819A1" w:rsidP="000E411C">
            <w:pPr>
              <w:pStyle w:val="TAH"/>
              <w:rPr>
                <w:sz w:val="14"/>
                <w:szCs w:val="14"/>
              </w:rPr>
            </w:pPr>
            <w:r w:rsidRPr="000E411C">
              <w:rPr>
                <w:sz w:val="14"/>
                <w:szCs w:val="14"/>
              </w:rPr>
              <w:t>False alarm [%]</w:t>
            </w:r>
          </w:p>
          <w:p w14:paraId="0C1240FB" w14:textId="77777777" w:rsidR="00B819A1" w:rsidRPr="000E411C" w:rsidRDefault="00B819A1" w:rsidP="000E411C">
            <w:pPr>
              <w:pStyle w:val="TAH"/>
              <w:rPr>
                <w:sz w:val="14"/>
                <w:szCs w:val="14"/>
              </w:rPr>
            </w:pPr>
          </w:p>
        </w:tc>
      </w:tr>
      <w:tr w:rsidR="004E114A" w14:paraId="57359AA2" w14:textId="77777777" w:rsidTr="00183B65">
        <w:trPr>
          <w:cantSplit/>
          <w:trHeight w:val="838"/>
        </w:trPr>
        <w:tc>
          <w:tcPr>
            <w:tcW w:w="1052" w:type="dxa"/>
            <w:vMerge/>
          </w:tcPr>
          <w:p w14:paraId="2968637B" w14:textId="77777777" w:rsidR="00B819A1" w:rsidRPr="002B7B0F" w:rsidRDefault="00B819A1" w:rsidP="00646F32">
            <w:pPr>
              <w:pStyle w:val="TAH"/>
            </w:pPr>
          </w:p>
        </w:tc>
        <w:tc>
          <w:tcPr>
            <w:tcW w:w="864" w:type="dxa"/>
            <w:vMerge/>
            <w:shd w:val="clear" w:color="auto" w:fill="DEEAF6" w:themeFill="accent5" w:themeFillTint="33"/>
          </w:tcPr>
          <w:p w14:paraId="24BD27B3" w14:textId="77777777" w:rsidR="00B819A1" w:rsidRPr="002B7B0F" w:rsidRDefault="00B819A1" w:rsidP="00646F32">
            <w:pPr>
              <w:pStyle w:val="TAH"/>
            </w:pPr>
          </w:p>
        </w:tc>
        <w:tc>
          <w:tcPr>
            <w:tcW w:w="526" w:type="dxa"/>
            <w:vMerge/>
            <w:shd w:val="clear" w:color="auto" w:fill="DEEAF6" w:themeFill="accent5" w:themeFillTint="33"/>
          </w:tcPr>
          <w:p w14:paraId="07A8B27B" w14:textId="77777777" w:rsidR="00B819A1" w:rsidRDefault="00B819A1" w:rsidP="00646F32">
            <w:pPr>
              <w:pStyle w:val="TAH"/>
            </w:pPr>
          </w:p>
        </w:tc>
        <w:tc>
          <w:tcPr>
            <w:tcW w:w="916" w:type="dxa"/>
            <w:shd w:val="clear" w:color="auto" w:fill="auto"/>
          </w:tcPr>
          <w:p w14:paraId="6DD3D1DA" w14:textId="77777777" w:rsidR="00B819A1" w:rsidRPr="000E411C" w:rsidRDefault="00B819A1" w:rsidP="000E411C">
            <w:pPr>
              <w:pStyle w:val="TAH"/>
              <w:rPr>
                <w:sz w:val="14"/>
                <w:szCs w:val="14"/>
              </w:rPr>
            </w:pPr>
            <w:r w:rsidRPr="000E411C">
              <w:rPr>
                <w:sz w:val="14"/>
                <w:szCs w:val="14"/>
              </w:rPr>
              <w:t>Horizontal</w:t>
            </w:r>
          </w:p>
          <w:p w14:paraId="722688BC" w14:textId="77777777" w:rsidR="00B819A1" w:rsidRPr="000E411C" w:rsidRDefault="00B819A1" w:rsidP="000E411C">
            <w:pPr>
              <w:pStyle w:val="TAH"/>
              <w:rPr>
                <w:sz w:val="14"/>
                <w:szCs w:val="14"/>
              </w:rPr>
            </w:pPr>
            <w:r w:rsidRPr="000E411C">
              <w:rPr>
                <w:sz w:val="14"/>
                <w:szCs w:val="14"/>
              </w:rPr>
              <w:t>[m]</w:t>
            </w:r>
          </w:p>
        </w:tc>
        <w:tc>
          <w:tcPr>
            <w:tcW w:w="764" w:type="dxa"/>
            <w:shd w:val="clear" w:color="auto" w:fill="auto"/>
          </w:tcPr>
          <w:p w14:paraId="4B588DE8" w14:textId="77777777" w:rsidR="00B819A1" w:rsidRPr="000E411C" w:rsidRDefault="00B819A1" w:rsidP="000E411C">
            <w:pPr>
              <w:pStyle w:val="TAH"/>
              <w:rPr>
                <w:sz w:val="14"/>
                <w:szCs w:val="14"/>
              </w:rPr>
            </w:pPr>
            <w:r w:rsidRPr="000E411C">
              <w:rPr>
                <w:sz w:val="14"/>
                <w:szCs w:val="14"/>
              </w:rPr>
              <w:t>Vertical</w:t>
            </w:r>
          </w:p>
          <w:p w14:paraId="1F48CFA1" w14:textId="77777777" w:rsidR="00B819A1" w:rsidRPr="000E411C" w:rsidRDefault="00B819A1" w:rsidP="000E411C">
            <w:pPr>
              <w:pStyle w:val="TAH"/>
              <w:rPr>
                <w:sz w:val="14"/>
                <w:szCs w:val="14"/>
              </w:rPr>
            </w:pPr>
            <w:r w:rsidRPr="000E411C">
              <w:rPr>
                <w:sz w:val="14"/>
                <w:szCs w:val="14"/>
              </w:rPr>
              <w:t>[m]</w:t>
            </w:r>
          </w:p>
        </w:tc>
        <w:tc>
          <w:tcPr>
            <w:tcW w:w="762" w:type="dxa"/>
            <w:shd w:val="clear" w:color="auto" w:fill="auto"/>
          </w:tcPr>
          <w:p w14:paraId="47521EDE" w14:textId="77777777" w:rsidR="00B819A1" w:rsidRPr="000E411C" w:rsidRDefault="00B819A1" w:rsidP="000E411C">
            <w:pPr>
              <w:pStyle w:val="TAH"/>
              <w:rPr>
                <w:sz w:val="14"/>
                <w:szCs w:val="14"/>
              </w:rPr>
            </w:pPr>
            <w:r w:rsidRPr="000E411C">
              <w:rPr>
                <w:sz w:val="14"/>
                <w:szCs w:val="14"/>
              </w:rPr>
              <w:t>Horizontal</w:t>
            </w:r>
          </w:p>
          <w:p w14:paraId="3476FA26" w14:textId="77777777" w:rsidR="00B819A1" w:rsidRPr="000E411C" w:rsidRDefault="00B819A1" w:rsidP="000E411C">
            <w:pPr>
              <w:pStyle w:val="TAH"/>
              <w:rPr>
                <w:sz w:val="14"/>
                <w:szCs w:val="14"/>
              </w:rPr>
            </w:pPr>
            <w:r w:rsidRPr="000E411C">
              <w:rPr>
                <w:sz w:val="14"/>
                <w:szCs w:val="14"/>
              </w:rPr>
              <w:t>[m/s]</w:t>
            </w:r>
          </w:p>
        </w:tc>
        <w:tc>
          <w:tcPr>
            <w:tcW w:w="763" w:type="dxa"/>
            <w:shd w:val="clear" w:color="auto" w:fill="auto"/>
          </w:tcPr>
          <w:p w14:paraId="536752EE" w14:textId="77777777" w:rsidR="00B819A1" w:rsidRPr="000E411C" w:rsidRDefault="00B819A1" w:rsidP="000E411C">
            <w:pPr>
              <w:pStyle w:val="TAH"/>
              <w:rPr>
                <w:sz w:val="14"/>
                <w:szCs w:val="14"/>
              </w:rPr>
            </w:pPr>
            <w:r w:rsidRPr="000E411C">
              <w:rPr>
                <w:sz w:val="14"/>
                <w:szCs w:val="14"/>
              </w:rPr>
              <w:t>Vertical</w:t>
            </w:r>
          </w:p>
          <w:p w14:paraId="3DE5471B" w14:textId="77777777" w:rsidR="00B819A1" w:rsidRPr="000E411C" w:rsidRDefault="00B819A1" w:rsidP="000E411C">
            <w:pPr>
              <w:pStyle w:val="TAH"/>
              <w:rPr>
                <w:sz w:val="14"/>
                <w:szCs w:val="14"/>
              </w:rPr>
            </w:pPr>
            <w:r w:rsidRPr="000E411C">
              <w:rPr>
                <w:sz w:val="14"/>
                <w:szCs w:val="14"/>
              </w:rPr>
              <w:t>[m/s]</w:t>
            </w:r>
          </w:p>
        </w:tc>
        <w:tc>
          <w:tcPr>
            <w:tcW w:w="1016" w:type="dxa"/>
            <w:shd w:val="clear" w:color="auto" w:fill="auto"/>
          </w:tcPr>
          <w:p w14:paraId="1FE5BE10" w14:textId="77777777" w:rsidR="00B819A1" w:rsidRPr="000E411C" w:rsidRDefault="00B819A1" w:rsidP="000E411C">
            <w:pPr>
              <w:pStyle w:val="TAH"/>
              <w:rPr>
                <w:sz w:val="14"/>
                <w:szCs w:val="14"/>
              </w:rPr>
            </w:pPr>
            <w:r w:rsidRPr="000E411C">
              <w:rPr>
                <w:sz w:val="14"/>
                <w:szCs w:val="14"/>
              </w:rPr>
              <w:t>Range resolution</w:t>
            </w:r>
          </w:p>
          <w:p w14:paraId="4BB92AD4" w14:textId="77777777" w:rsidR="00B819A1" w:rsidRPr="000E411C" w:rsidRDefault="00B819A1" w:rsidP="000E411C">
            <w:pPr>
              <w:pStyle w:val="TAH"/>
              <w:rPr>
                <w:sz w:val="14"/>
                <w:szCs w:val="14"/>
              </w:rPr>
            </w:pPr>
            <w:r w:rsidRPr="000E411C">
              <w:rPr>
                <w:sz w:val="14"/>
                <w:szCs w:val="14"/>
              </w:rPr>
              <w:t>[m]</w:t>
            </w:r>
          </w:p>
        </w:tc>
        <w:tc>
          <w:tcPr>
            <w:tcW w:w="1121" w:type="dxa"/>
            <w:shd w:val="clear" w:color="auto" w:fill="auto"/>
          </w:tcPr>
          <w:p w14:paraId="19ACD7A4" w14:textId="77777777" w:rsidR="00B819A1" w:rsidRPr="000E411C" w:rsidRDefault="00B819A1" w:rsidP="00646F32">
            <w:pPr>
              <w:pStyle w:val="TAH"/>
              <w:rPr>
                <w:sz w:val="14"/>
                <w:szCs w:val="14"/>
              </w:rPr>
            </w:pPr>
            <w:r w:rsidRPr="000E411C">
              <w:rPr>
                <w:sz w:val="14"/>
                <w:szCs w:val="14"/>
              </w:rPr>
              <w:t>Velocity resolution (horizontal/ vertical)</w:t>
            </w:r>
          </w:p>
          <w:p w14:paraId="16D97324" w14:textId="77777777" w:rsidR="00B819A1" w:rsidRPr="000E411C" w:rsidRDefault="00B819A1" w:rsidP="00646F32">
            <w:pPr>
              <w:pStyle w:val="TAH"/>
              <w:rPr>
                <w:sz w:val="14"/>
                <w:szCs w:val="14"/>
              </w:rPr>
            </w:pPr>
            <w:r w:rsidRPr="000E411C">
              <w:rPr>
                <w:sz w:val="14"/>
                <w:szCs w:val="14"/>
              </w:rPr>
              <w:t>[m/s x m/s]</w:t>
            </w:r>
          </w:p>
        </w:tc>
        <w:tc>
          <w:tcPr>
            <w:tcW w:w="762" w:type="dxa"/>
            <w:vMerge/>
            <w:shd w:val="clear" w:color="auto" w:fill="DEEAF6" w:themeFill="accent5" w:themeFillTint="33"/>
          </w:tcPr>
          <w:p w14:paraId="2F22E746" w14:textId="77777777" w:rsidR="00B819A1" w:rsidRPr="002B7B0F" w:rsidRDefault="00B819A1" w:rsidP="00646F32">
            <w:pPr>
              <w:pStyle w:val="TAH"/>
            </w:pPr>
          </w:p>
        </w:tc>
        <w:tc>
          <w:tcPr>
            <w:tcW w:w="763" w:type="dxa"/>
            <w:vMerge/>
            <w:shd w:val="clear" w:color="auto" w:fill="DEEAF6" w:themeFill="accent5" w:themeFillTint="33"/>
          </w:tcPr>
          <w:p w14:paraId="690F2EEF" w14:textId="77777777" w:rsidR="00B819A1" w:rsidRPr="002B7B0F" w:rsidRDefault="00B819A1" w:rsidP="00646F32">
            <w:pPr>
              <w:pStyle w:val="TAH"/>
            </w:pPr>
          </w:p>
        </w:tc>
        <w:tc>
          <w:tcPr>
            <w:tcW w:w="763" w:type="dxa"/>
            <w:vMerge/>
            <w:shd w:val="clear" w:color="auto" w:fill="DEEAF6" w:themeFill="accent5" w:themeFillTint="33"/>
          </w:tcPr>
          <w:p w14:paraId="0688841C" w14:textId="77777777" w:rsidR="00B819A1" w:rsidRPr="002B7B0F" w:rsidRDefault="00B819A1" w:rsidP="00646F32">
            <w:pPr>
              <w:pStyle w:val="TAH"/>
            </w:pPr>
          </w:p>
        </w:tc>
        <w:tc>
          <w:tcPr>
            <w:tcW w:w="770" w:type="dxa"/>
            <w:vMerge/>
            <w:shd w:val="clear" w:color="auto" w:fill="DEEAF6" w:themeFill="accent5" w:themeFillTint="33"/>
          </w:tcPr>
          <w:p w14:paraId="3E40CE42" w14:textId="77777777" w:rsidR="00B819A1" w:rsidRPr="002B7B0F" w:rsidRDefault="00B819A1" w:rsidP="00646F32">
            <w:pPr>
              <w:pStyle w:val="TAH"/>
            </w:pPr>
          </w:p>
        </w:tc>
      </w:tr>
      <w:tr w:rsidR="000E411C" w14:paraId="0D0DE1D2" w14:textId="77777777" w:rsidTr="00183B65">
        <w:trPr>
          <w:trHeight w:val="1264"/>
        </w:trPr>
        <w:tc>
          <w:tcPr>
            <w:tcW w:w="1052" w:type="dxa"/>
          </w:tcPr>
          <w:p w14:paraId="3E7A1ED4" w14:textId="006C0003" w:rsidR="00B819A1" w:rsidRPr="00782D30" w:rsidRDefault="00782D30" w:rsidP="00782D30">
            <w:pPr>
              <w:jc w:val="center"/>
              <w:rPr>
                <w:rFonts w:ascii="Arial" w:hAnsi="Arial" w:cs="Arial"/>
                <w:color w:val="0D0D0D" w:themeColor="text1" w:themeTint="F2"/>
                <w:sz w:val="16"/>
              </w:rPr>
            </w:pPr>
            <w:r w:rsidRPr="00782D30">
              <w:rPr>
                <w:rFonts w:ascii="Arial" w:hAnsi="Arial" w:cs="Arial"/>
                <w:color w:val="0D0D0D" w:themeColor="text1" w:themeTint="F2"/>
                <w:sz w:val="16"/>
              </w:rPr>
              <w:t>Pedestrian/animal intrusion detection on a highway</w:t>
            </w:r>
          </w:p>
        </w:tc>
        <w:tc>
          <w:tcPr>
            <w:tcW w:w="864" w:type="dxa"/>
            <w:shd w:val="clear" w:color="auto" w:fill="auto"/>
          </w:tcPr>
          <w:p w14:paraId="6DFD8D05" w14:textId="56A8258D" w:rsidR="00B819A1" w:rsidRPr="002B7B0F" w:rsidRDefault="00782D30" w:rsidP="00782D30">
            <w:pPr>
              <w:jc w:val="center"/>
            </w:pPr>
            <w:r w:rsidRPr="00782D30">
              <w:rPr>
                <w:rFonts w:ascii="Arial" w:hAnsi="Arial" w:cs="Arial"/>
                <w:color w:val="0D0D0D" w:themeColor="text1" w:themeTint="F2"/>
                <w:sz w:val="16"/>
              </w:rPr>
              <w:t>Outdoor</w:t>
            </w:r>
            <w:r>
              <w:rPr>
                <w:rFonts w:ascii="Arial" w:hAnsi="Arial" w:cs="Arial"/>
                <w:color w:val="0D0D0D" w:themeColor="text1" w:themeTint="F2"/>
                <w:sz w:val="16"/>
              </w:rPr>
              <w:t xml:space="preserve"> </w:t>
            </w:r>
            <w:r w:rsidRPr="00782D30">
              <w:rPr>
                <w:rFonts w:ascii="Arial" w:hAnsi="Arial" w:cs="Arial"/>
                <w:color w:val="0D0D0D" w:themeColor="text1" w:themeTint="F2"/>
                <w:sz w:val="16"/>
              </w:rPr>
              <w:t>(Highway)</w:t>
            </w:r>
          </w:p>
        </w:tc>
        <w:tc>
          <w:tcPr>
            <w:tcW w:w="526" w:type="dxa"/>
            <w:shd w:val="clear" w:color="auto" w:fill="auto"/>
          </w:tcPr>
          <w:p w14:paraId="3317E923" w14:textId="34D9A5CC" w:rsidR="00B819A1" w:rsidRPr="002B7B0F" w:rsidRDefault="00782D30" w:rsidP="00646F32">
            <w:pPr>
              <w:pStyle w:val="TAL"/>
            </w:pPr>
            <w:r w:rsidRPr="002C5D45">
              <w:rPr>
                <w:color w:val="0D0D0D" w:themeColor="text1" w:themeTint="F2"/>
                <w:sz w:val="16"/>
              </w:rPr>
              <w:t>95</w:t>
            </w:r>
          </w:p>
        </w:tc>
        <w:tc>
          <w:tcPr>
            <w:tcW w:w="916" w:type="dxa"/>
            <w:shd w:val="clear" w:color="auto" w:fill="auto"/>
          </w:tcPr>
          <w:p w14:paraId="3757A1FB" w14:textId="6022FFF7" w:rsidR="00B819A1" w:rsidRPr="00C849B0" w:rsidRDefault="00782D30" w:rsidP="00646F32">
            <w:pPr>
              <w:pStyle w:val="TAL"/>
              <w:rPr>
                <w:color w:val="0D0D0D" w:themeColor="text1" w:themeTint="F2"/>
                <w:sz w:val="16"/>
              </w:rPr>
            </w:pPr>
            <w:r w:rsidRPr="002C5D45">
              <w:rPr>
                <w:color w:val="0D0D0D" w:themeColor="text1" w:themeTint="F2"/>
                <w:sz w:val="16"/>
              </w:rPr>
              <w:t>≤1</w:t>
            </w:r>
          </w:p>
        </w:tc>
        <w:tc>
          <w:tcPr>
            <w:tcW w:w="764" w:type="dxa"/>
            <w:shd w:val="clear" w:color="auto" w:fill="auto"/>
          </w:tcPr>
          <w:p w14:paraId="37EDF1DA" w14:textId="5E285CD8"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3E63FF9A" w14:textId="4CE100FF" w:rsidR="00B819A1" w:rsidRPr="002B7B0F" w:rsidRDefault="00782D30" w:rsidP="00646F32">
            <w:pPr>
              <w:pStyle w:val="TAL"/>
            </w:pPr>
            <w:r w:rsidRPr="008C3CB7">
              <w:rPr>
                <w:color w:val="0D0D0D" w:themeColor="text1" w:themeTint="F2"/>
                <w:sz w:val="16"/>
              </w:rPr>
              <w:t>N/A</w:t>
            </w:r>
          </w:p>
        </w:tc>
        <w:tc>
          <w:tcPr>
            <w:tcW w:w="763" w:type="dxa"/>
            <w:shd w:val="clear" w:color="auto" w:fill="auto"/>
          </w:tcPr>
          <w:p w14:paraId="1D5194C2" w14:textId="18B76E8D" w:rsidR="00B819A1" w:rsidRPr="002B7B0F" w:rsidRDefault="00782D30" w:rsidP="00646F32">
            <w:pPr>
              <w:pStyle w:val="TAL"/>
            </w:pPr>
            <w:r w:rsidRPr="008C3CB7">
              <w:rPr>
                <w:color w:val="0D0D0D" w:themeColor="text1" w:themeTint="F2"/>
                <w:sz w:val="16"/>
              </w:rPr>
              <w:t>N/A</w:t>
            </w:r>
          </w:p>
        </w:tc>
        <w:tc>
          <w:tcPr>
            <w:tcW w:w="1016" w:type="dxa"/>
            <w:shd w:val="clear" w:color="auto" w:fill="auto"/>
          </w:tcPr>
          <w:p w14:paraId="5DC499D6" w14:textId="27410A44" w:rsidR="00B819A1" w:rsidRPr="002B7B0F" w:rsidRDefault="00782D30" w:rsidP="00646F32">
            <w:pPr>
              <w:pStyle w:val="TAL"/>
            </w:pPr>
            <w:r w:rsidRPr="008C3CB7">
              <w:rPr>
                <w:color w:val="0D0D0D" w:themeColor="text1" w:themeTint="F2"/>
                <w:sz w:val="16"/>
              </w:rPr>
              <w:t>N/A</w:t>
            </w:r>
          </w:p>
        </w:tc>
        <w:tc>
          <w:tcPr>
            <w:tcW w:w="1121" w:type="dxa"/>
            <w:shd w:val="clear" w:color="auto" w:fill="auto"/>
          </w:tcPr>
          <w:p w14:paraId="5A4E8BE5" w14:textId="74CB979C" w:rsidR="00B819A1" w:rsidRPr="002B7B0F" w:rsidRDefault="00782D30" w:rsidP="00646F32">
            <w:pPr>
              <w:pStyle w:val="TAL"/>
            </w:pPr>
            <w:r w:rsidRPr="008C3CB7">
              <w:rPr>
                <w:color w:val="0D0D0D" w:themeColor="text1" w:themeTint="F2"/>
                <w:sz w:val="16"/>
              </w:rPr>
              <w:t>N/A</w:t>
            </w:r>
          </w:p>
        </w:tc>
        <w:tc>
          <w:tcPr>
            <w:tcW w:w="762" w:type="dxa"/>
            <w:shd w:val="clear" w:color="auto" w:fill="auto"/>
          </w:tcPr>
          <w:p w14:paraId="1259B247" w14:textId="19A1A191" w:rsidR="00F25711" w:rsidRPr="00C849B0" w:rsidRDefault="005B2AC6" w:rsidP="00646F32">
            <w:pPr>
              <w:pStyle w:val="TAL"/>
              <w:rPr>
                <w:color w:val="0D0D0D" w:themeColor="text1" w:themeTint="F2"/>
                <w:sz w:val="16"/>
              </w:rPr>
            </w:pPr>
            <w:r w:rsidRPr="006655C3">
              <w:rPr>
                <w:color w:val="0D0D0D" w:themeColor="text1" w:themeTint="F2"/>
                <w:sz w:val="16"/>
              </w:rPr>
              <w:t>≤5000</w:t>
            </w:r>
          </w:p>
        </w:tc>
        <w:tc>
          <w:tcPr>
            <w:tcW w:w="763" w:type="dxa"/>
            <w:shd w:val="clear" w:color="auto" w:fill="auto"/>
          </w:tcPr>
          <w:p w14:paraId="1618F85B" w14:textId="31AF5868" w:rsidR="00F25711" w:rsidRPr="00C849B0" w:rsidRDefault="005B2AC6" w:rsidP="00646F32">
            <w:pPr>
              <w:pStyle w:val="TAL"/>
              <w:rPr>
                <w:color w:val="0D0D0D" w:themeColor="text1" w:themeTint="F2"/>
                <w:sz w:val="16"/>
              </w:rPr>
            </w:pPr>
            <w:r w:rsidRPr="006655C3">
              <w:rPr>
                <w:color w:val="0D0D0D" w:themeColor="text1" w:themeTint="F2"/>
                <w:sz w:val="16"/>
              </w:rPr>
              <w:t>≤ 0.1</w:t>
            </w:r>
          </w:p>
        </w:tc>
        <w:tc>
          <w:tcPr>
            <w:tcW w:w="763" w:type="dxa"/>
            <w:shd w:val="clear" w:color="auto" w:fill="auto"/>
          </w:tcPr>
          <w:p w14:paraId="56FC7520" w14:textId="1FBFD95F" w:rsidR="00B819A1" w:rsidRPr="002B7B0F" w:rsidRDefault="005B2AC6" w:rsidP="00646F32">
            <w:pPr>
              <w:pStyle w:val="TAL"/>
            </w:pPr>
            <w:r w:rsidRPr="002C5D45">
              <w:rPr>
                <w:color w:val="0D0D0D" w:themeColor="text1" w:themeTint="F2"/>
                <w:sz w:val="16"/>
              </w:rPr>
              <w:t>≤5</w:t>
            </w:r>
          </w:p>
        </w:tc>
        <w:tc>
          <w:tcPr>
            <w:tcW w:w="770" w:type="dxa"/>
            <w:shd w:val="clear" w:color="auto" w:fill="auto"/>
          </w:tcPr>
          <w:p w14:paraId="2E264410" w14:textId="03E8DD41" w:rsidR="00B819A1" w:rsidRPr="002B7B0F" w:rsidRDefault="005B2AC6" w:rsidP="00646F32">
            <w:pPr>
              <w:pStyle w:val="TAL"/>
            </w:pPr>
            <w:r w:rsidRPr="002C5D45">
              <w:rPr>
                <w:color w:val="0D0D0D" w:themeColor="text1" w:themeTint="F2"/>
                <w:sz w:val="16"/>
              </w:rPr>
              <w:t>≤5</w:t>
            </w:r>
          </w:p>
        </w:tc>
      </w:tr>
      <w:tr w:rsidR="002A1B30" w14:paraId="2DF03DCA" w14:textId="77777777" w:rsidTr="000E411C">
        <w:trPr>
          <w:trHeight w:val="231"/>
        </w:trPr>
        <w:tc>
          <w:tcPr>
            <w:tcW w:w="10842" w:type="dxa"/>
            <w:gridSpan w:val="13"/>
          </w:tcPr>
          <w:p w14:paraId="664631C5" w14:textId="3ED77D82" w:rsidR="007B16F2" w:rsidRPr="003E77C3" w:rsidRDefault="002A1B30" w:rsidP="00646F32">
            <w:pPr>
              <w:pStyle w:val="TAL"/>
              <w:rPr>
                <w:sz w:val="16"/>
                <w:szCs w:val="16"/>
              </w:rPr>
            </w:pPr>
            <w:r w:rsidRPr="00760EE7">
              <w:rPr>
                <w:sz w:val="16"/>
                <w:szCs w:val="16"/>
              </w:rPr>
              <w:t>NOTE:</w:t>
            </w:r>
            <w:r w:rsidR="00837317" w:rsidRPr="00760EE7">
              <w:rPr>
                <w:sz w:val="16"/>
                <w:szCs w:val="16"/>
              </w:rPr>
              <w:t xml:space="preserve"> </w:t>
            </w:r>
            <w:r w:rsidR="00837317" w:rsidRPr="00760EE7">
              <w:rPr>
                <w:sz w:val="16"/>
                <w:szCs w:val="16"/>
              </w:rPr>
              <w:tab/>
            </w:r>
            <w:r w:rsidRPr="00760EE7">
              <w:rPr>
                <w:sz w:val="16"/>
                <w:szCs w:val="16"/>
              </w:rPr>
              <w:t xml:space="preserve">The terms in Table </w:t>
            </w:r>
            <w:r w:rsidR="00E7347D">
              <w:rPr>
                <w:sz w:val="16"/>
                <w:szCs w:val="16"/>
              </w:rPr>
              <w:t>5</w:t>
            </w:r>
            <w:r w:rsidRPr="00760EE7">
              <w:rPr>
                <w:sz w:val="16"/>
                <w:szCs w:val="16"/>
              </w:rPr>
              <w:t>.2</w:t>
            </w:r>
            <w:r w:rsidR="00E7347D">
              <w:rPr>
                <w:sz w:val="16"/>
                <w:szCs w:val="16"/>
              </w:rPr>
              <w:t>.6</w:t>
            </w:r>
            <w:r w:rsidRPr="00760EE7">
              <w:rPr>
                <w:sz w:val="16"/>
                <w:szCs w:val="16"/>
              </w:rPr>
              <w:t>-</w:t>
            </w:r>
            <w:r w:rsidR="00E7347D">
              <w:rPr>
                <w:sz w:val="16"/>
                <w:szCs w:val="16"/>
              </w:rPr>
              <w:t>1</w:t>
            </w:r>
            <w:r w:rsidRPr="00760EE7">
              <w:rPr>
                <w:sz w:val="16"/>
                <w:szCs w:val="16"/>
              </w:rPr>
              <w:t xml:space="preserve"> are found in Section 3.1.</w:t>
            </w:r>
          </w:p>
        </w:tc>
      </w:tr>
    </w:tbl>
    <w:p w14:paraId="7F6E6BB2" w14:textId="77777777" w:rsidR="006A278B" w:rsidRPr="008A5E86" w:rsidRDefault="006A278B" w:rsidP="006A278B">
      <w:pPr>
        <w:rPr>
          <w:noProof/>
          <w:lang w:val="en-US"/>
        </w:rPr>
      </w:pPr>
      <w:bookmarkStart w:id="47" w:name="_Toc100862439"/>
      <w:bookmarkStart w:id="48" w:name="_Toc100921163"/>
      <w:bookmarkStart w:id="49" w:name="_Toc129336472"/>
    </w:p>
    <w:p w14:paraId="4A267E14" w14:textId="77777777" w:rsidR="006A278B" w:rsidRPr="0009108F" w:rsidRDefault="006A278B" w:rsidP="006A278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1BFAD31" w14:textId="77777777" w:rsidR="006A278B" w:rsidRPr="00F05492" w:rsidRDefault="006A278B" w:rsidP="006A278B">
      <w:pPr>
        <w:pStyle w:val="EX"/>
        <w:rPr>
          <w:noProof/>
          <w:lang w:val="en-US"/>
        </w:rPr>
      </w:pPr>
    </w:p>
    <w:p w14:paraId="61187788" w14:textId="664BCF55" w:rsidR="0044319B" w:rsidRDefault="0044319B" w:rsidP="0044319B">
      <w:pPr>
        <w:pStyle w:val="berschrift3"/>
      </w:pPr>
      <w:r>
        <w:lastRenderedPageBreak/>
        <w:t>5.3.3</w:t>
      </w:r>
      <w:r>
        <w:tab/>
        <w:t>Service Flows</w:t>
      </w:r>
      <w:bookmarkEnd w:id="47"/>
      <w:bookmarkEnd w:id="48"/>
      <w:bookmarkEnd w:id="49"/>
    </w:p>
    <w:p w14:paraId="02AE7700" w14:textId="014BAB85" w:rsidR="0044319B" w:rsidRPr="006F0131" w:rsidRDefault="0044319B" w:rsidP="0044319B">
      <w:pPr>
        <w:pStyle w:val="Listenabsatz"/>
        <w:numPr>
          <w:ilvl w:val="0"/>
          <w:numId w:val="6"/>
        </w:numPr>
        <w:ind w:firstLineChars="0"/>
        <w:rPr>
          <w:lang w:eastAsia="zh-CN"/>
        </w:rPr>
      </w:pPr>
      <w:r w:rsidRPr="006F0131">
        <w:rPr>
          <w:lang w:eastAsia="zh-CN"/>
        </w:rPr>
        <w:t xml:space="preserve">Peter has a subscription for the premium service of </w:t>
      </w:r>
      <w:r>
        <w:rPr>
          <w:lang w:eastAsia="zh-CN"/>
        </w:rPr>
        <w:t xml:space="preserve">rainfall </w:t>
      </w:r>
      <w:r w:rsidRPr="006F0131">
        <w:rPr>
          <w:lang w:eastAsia="zh-CN"/>
        </w:rPr>
        <w:t>monitoring for a more granular location.</w:t>
      </w:r>
    </w:p>
    <w:p w14:paraId="7A17DF43" w14:textId="62FE4314" w:rsidR="0044319B" w:rsidRPr="006F0131" w:rsidRDefault="0044319B" w:rsidP="0044319B">
      <w:pPr>
        <w:pStyle w:val="Listenabsatz"/>
        <w:numPr>
          <w:ilvl w:val="0"/>
          <w:numId w:val="6"/>
        </w:numPr>
        <w:ind w:firstLineChars="0"/>
        <w:rPr>
          <w:lang w:eastAsia="zh-CN"/>
        </w:rPr>
      </w:pPr>
      <w:r w:rsidRPr="006F0131">
        <w:rPr>
          <w:lang w:eastAsia="zh-CN"/>
        </w:rPr>
        <w:t xml:space="preserve">Peter is at daily working routine and wants to check the timely </w:t>
      </w:r>
      <w:r>
        <w:rPr>
          <w:lang w:eastAsia="zh-CN"/>
        </w:rPr>
        <w:t>rainfall</w:t>
      </w:r>
      <w:r w:rsidRPr="006F0131">
        <w:rPr>
          <w:lang w:eastAsia="zh-CN"/>
        </w:rPr>
        <w:t xml:space="preserve"> information from the weather application on his phone.</w:t>
      </w:r>
    </w:p>
    <w:p w14:paraId="00DD0A40" w14:textId="3470FA9D" w:rsidR="0044319B" w:rsidRPr="006F0131" w:rsidRDefault="0044319B" w:rsidP="0044319B">
      <w:pPr>
        <w:pStyle w:val="Listenabsatz"/>
        <w:numPr>
          <w:ilvl w:val="0"/>
          <w:numId w:val="6"/>
        </w:numPr>
        <w:ind w:firstLineChars="0"/>
        <w:rPr>
          <w:lang w:eastAsia="zh-CN"/>
        </w:rPr>
      </w:pPr>
      <w:r w:rsidRPr="006F0131">
        <w:rPr>
          <w:lang w:eastAsia="zh-CN"/>
        </w:rPr>
        <w:t xml:space="preserve">The </w:t>
      </w:r>
      <w:del w:id="50" w:author="DT1" w:date="2023-05-09T21:36:00Z">
        <w:r w:rsidRPr="006F0131" w:rsidDel="001B1606">
          <w:rPr>
            <w:lang w:eastAsia="zh-CN"/>
          </w:rPr>
          <w:delText>base station</w:delText>
        </w:r>
      </w:del>
      <w:ins w:id="51" w:author="DT1" w:date="2023-05-09T21:36:00Z">
        <w:r w:rsidR="001B1606">
          <w:rPr>
            <w:lang w:eastAsia="zh-CN"/>
          </w:rPr>
          <w:t>RAN</w:t>
        </w:r>
      </w:ins>
      <w:r w:rsidRPr="006F0131">
        <w:rPr>
          <w:lang w:eastAsia="zh-CN"/>
        </w:rPr>
        <w:t xml:space="preserve"> obtains the </w:t>
      </w:r>
      <w:r>
        <w:rPr>
          <w:lang w:eastAsia="zh-CN"/>
        </w:rPr>
        <w:t xml:space="preserve">NR based </w:t>
      </w:r>
      <w:ins w:id="52" w:author="DT1" w:date="2023-05-09T17:19:00Z">
        <w:r w:rsidR="00B5019F">
          <w:rPr>
            <w:lang w:eastAsia="zh-CN"/>
          </w:rPr>
          <w:t xml:space="preserve">3GPP </w:t>
        </w:r>
      </w:ins>
      <w:r w:rsidRPr="006F0131">
        <w:rPr>
          <w:lang w:eastAsia="zh-CN"/>
        </w:rPr>
        <w:t xml:space="preserve">sensing </w:t>
      </w:r>
      <w:del w:id="53" w:author="DT1" w:date="2023-05-09T17:20:00Z">
        <w:r w:rsidRPr="006F0131" w:rsidDel="00B5019F">
          <w:rPr>
            <w:noProof/>
            <w:lang w:eastAsia="zh-CN"/>
          </w:rPr>
          <w:delText>measurement</w:delText>
        </w:r>
        <w:r w:rsidRPr="006F0131" w:rsidDel="00B5019F">
          <w:rPr>
            <w:lang w:eastAsia="zh-CN"/>
          </w:rPr>
          <w:delText xml:space="preserve"> </w:delText>
        </w:r>
      </w:del>
      <w:r w:rsidRPr="006F0131">
        <w:rPr>
          <w:lang w:eastAsia="zh-CN"/>
        </w:rPr>
        <w:t>data every hour and</w:t>
      </w:r>
      <w:r>
        <w:rPr>
          <w:lang w:eastAsia="zh-CN"/>
        </w:rPr>
        <w:t xml:space="preserve"> the </w:t>
      </w:r>
      <w:r w:rsidRPr="006F0131">
        <w:rPr>
          <w:noProof/>
          <w:lang w:eastAsia="zh-CN"/>
        </w:rPr>
        <w:t xml:space="preserve">5G system </w:t>
      </w:r>
      <w:r w:rsidR="00B77552">
        <w:rPr>
          <w:rFonts w:hint="eastAsia"/>
          <w:noProof/>
          <w:lang w:eastAsia="zh-CN"/>
        </w:rPr>
        <w:t>pro</w:t>
      </w:r>
      <w:r w:rsidR="00B77552">
        <w:rPr>
          <w:noProof/>
          <w:lang w:eastAsia="zh-CN"/>
        </w:rPr>
        <w:t xml:space="preserve">cesses the </w:t>
      </w:r>
      <w:ins w:id="54" w:author="DT1" w:date="2023-05-09T17:21:00Z">
        <w:r w:rsidR="00B11325">
          <w:rPr>
            <w:noProof/>
            <w:lang w:eastAsia="zh-CN"/>
          </w:rPr>
          <w:t xml:space="preserve">3GPP </w:t>
        </w:r>
      </w:ins>
      <w:r w:rsidR="00B77552">
        <w:rPr>
          <w:noProof/>
          <w:lang w:eastAsia="zh-CN"/>
        </w:rPr>
        <w:t xml:space="preserve">sensing </w:t>
      </w:r>
      <w:del w:id="55" w:author="DT1" w:date="2023-05-09T17:21:00Z">
        <w:r w:rsidR="00B77552" w:rsidDel="00B11325">
          <w:rPr>
            <w:noProof/>
            <w:lang w:eastAsia="zh-CN"/>
          </w:rPr>
          <w:delText xml:space="preserve">measurement </w:delText>
        </w:r>
      </w:del>
      <w:r w:rsidR="00B77552">
        <w:rPr>
          <w:noProof/>
          <w:lang w:eastAsia="zh-CN"/>
        </w:rPr>
        <w:t>data to obtain sensing results and</w:t>
      </w:r>
      <w:r w:rsidR="00B77552" w:rsidRPr="006F0131">
        <w:rPr>
          <w:noProof/>
          <w:lang w:eastAsia="zh-CN"/>
        </w:rPr>
        <w:t xml:space="preserve"> </w:t>
      </w:r>
      <w:r w:rsidRPr="006F0131">
        <w:rPr>
          <w:noProof/>
          <w:lang w:eastAsia="zh-CN"/>
        </w:rPr>
        <w:t>expose</w:t>
      </w:r>
      <w:r>
        <w:rPr>
          <w:noProof/>
          <w:lang w:eastAsia="zh-CN"/>
        </w:rPr>
        <w:t>s</w:t>
      </w:r>
      <w:r w:rsidRPr="006F0131">
        <w:rPr>
          <w:noProof/>
          <w:lang w:eastAsia="zh-CN"/>
        </w:rPr>
        <w:t xml:space="preserve"> </w:t>
      </w:r>
      <w:r w:rsidR="00B77552">
        <w:rPr>
          <w:noProof/>
          <w:lang w:eastAsia="zh-CN"/>
        </w:rPr>
        <w:t xml:space="preserve">the </w:t>
      </w:r>
      <w:r>
        <w:rPr>
          <w:noProof/>
          <w:lang w:eastAsia="zh-CN"/>
        </w:rPr>
        <w:t xml:space="preserve">NR based </w:t>
      </w:r>
      <w:r w:rsidRPr="006F0131">
        <w:rPr>
          <w:noProof/>
          <w:lang w:eastAsia="zh-CN"/>
        </w:rPr>
        <w:t>sensing resu</w:t>
      </w:r>
      <w:r>
        <w:rPr>
          <w:rFonts w:hint="eastAsia"/>
          <w:noProof/>
          <w:lang w:eastAsia="zh-CN"/>
        </w:rPr>
        <w:t>l</w:t>
      </w:r>
      <w:r w:rsidRPr="006F0131">
        <w:rPr>
          <w:noProof/>
          <w:lang w:eastAsia="zh-CN"/>
        </w:rPr>
        <w:t xml:space="preserve">ts to </w:t>
      </w:r>
      <w:r>
        <w:rPr>
          <w:noProof/>
          <w:lang w:eastAsia="zh-CN"/>
        </w:rPr>
        <w:t xml:space="preserve">the </w:t>
      </w:r>
      <w:r w:rsidRPr="006F0131">
        <w:rPr>
          <w:lang w:eastAsia="zh-CN"/>
        </w:rPr>
        <w:t>weather</w:t>
      </w:r>
      <w:r w:rsidRPr="006F0131">
        <w:rPr>
          <w:noProof/>
          <w:lang w:eastAsia="zh-CN"/>
        </w:rPr>
        <w:t xml:space="preserve"> application via the core network</w:t>
      </w:r>
      <w:r w:rsidRPr="006F0131">
        <w:rPr>
          <w:lang w:eastAsia="zh-CN"/>
        </w:rPr>
        <w:t>.</w:t>
      </w:r>
    </w:p>
    <w:p w14:paraId="3ADEFBDD" w14:textId="5F1AB400" w:rsidR="0044319B" w:rsidRPr="006F0131" w:rsidRDefault="0044319B" w:rsidP="0044319B">
      <w:pPr>
        <w:pStyle w:val="Listenabsatz"/>
        <w:numPr>
          <w:ilvl w:val="0"/>
          <w:numId w:val="6"/>
        </w:numPr>
        <w:ind w:firstLineChars="0"/>
        <w:rPr>
          <w:lang w:eastAsia="zh-CN"/>
        </w:rPr>
      </w:pPr>
      <w:r w:rsidRPr="006F0131">
        <w:rPr>
          <w:lang w:eastAsia="zh-CN"/>
        </w:rPr>
        <w:t xml:space="preserve">Based on the </w:t>
      </w:r>
      <w:r w:rsidR="00B77552">
        <w:rPr>
          <w:lang w:eastAsia="zh-CN"/>
        </w:rPr>
        <w:t xml:space="preserve">sensing </w:t>
      </w:r>
      <w:r w:rsidRPr="006F0131">
        <w:rPr>
          <w:lang w:eastAsia="zh-CN"/>
        </w:rPr>
        <w:t xml:space="preserve">results </w:t>
      </w:r>
      <w:r w:rsidR="00B77552">
        <w:rPr>
          <w:lang w:eastAsia="zh-CN"/>
        </w:rPr>
        <w:t>above</w:t>
      </w:r>
      <w:r w:rsidRPr="006F0131">
        <w:rPr>
          <w:lang w:eastAsia="zh-CN"/>
        </w:rPr>
        <w:t xml:space="preserve">, </w:t>
      </w:r>
      <w:r>
        <w:rPr>
          <w:lang w:eastAsia="zh-CN"/>
        </w:rPr>
        <w:t xml:space="preserve">the </w:t>
      </w:r>
      <w:r w:rsidRPr="00CA405D">
        <w:rPr>
          <w:lang w:eastAsia="zh-CN"/>
        </w:rPr>
        <w:t xml:space="preserve">application server </w:t>
      </w:r>
      <w:r>
        <w:rPr>
          <w:lang w:eastAsia="zh-CN"/>
        </w:rPr>
        <w:t xml:space="preserve">obtains </w:t>
      </w:r>
      <w:r w:rsidRPr="006F0131">
        <w:rPr>
          <w:lang w:eastAsia="zh-CN"/>
        </w:rPr>
        <w:t xml:space="preserve">the </w:t>
      </w:r>
      <w:r>
        <w:rPr>
          <w:lang w:eastAsia="zh-CN"/>
        </w:rPr>
        <w:t xml:space="preserve">rainfall </w:t>
      </w:r>
      <w:r w:rsidR="00BA66DA">
        <w:rPr>
          <w:lang w:eastAsia="zh-CN"/>
        </w:rPr>
        <w:t>information (</w:t>
      </w:r>
      <w:proofErr w:type="gramStart"/>
      <w:r w:rsidR="00BA66DA">
        <w:rPr>
          <w:lang w:eastAsia="zh-CN"/>
        </w:rPr>
        <w:t>i.e.</w:t>
      </w:r>
      <w:proofErr w:type="gramEnd"/>
      <w:r w:rsidR="00BA66DA">
        <w:rPr>
          <w:lang w:eastAsia="zh-CN"/>
        </w:rPr>
        <w:t xml:space="preserve"> rainfall and whether it is raining) </w:t>
      </w:r>
      <w:r w:rsidRPr="00876A99">
        <w:rPr>
          <w:lang w:eastAsia="zh-CN"/>
        </w:rPr>
        <w:t>associated with location information</w:t>
      </w:r>
      <w:r w:rsidRPr="006F0131">
        <w:rPr>
          <w:lang w:eastAsia="zh-CN"/>
        </w:rPr>
        <w:t>.</w:t>
      </w:r>
    </w:p>
    <w:p w14:paraId="1771131F" w14:textId="77777777" w:rsidR="0044319B" w:rsidRPr="009708B2" w:rsidRDefault="0044319B" w:rsidP="0044319B">
      <w:pPr>
        <w:pStyle w:val="Listenabsatz"/>
        <w:numPr>
          <w:ilvl w:val="0"/>
          <w:numId w:val="6"/>
        </w:numPr>
        <w:ind w:firstLineChars="0"/>
        <w:rPr>
          <w:lang w:eastAsia="zh-CN"/>
        </w:rPr>
      </w:pPr>
      <w:r>
        <w:rPr>
          <w:lang w:eastAsia="zh-CN"/>
        </w:rPr>
        <w:t>Peter obtains timely rainfall information from weather application on his phone.</w:t>
      </w:r>
    </w:p>
    <w:p w14:paraId="67F7564A" w14:textId="41173A46" w:rsidR="0044319B" w:rsidRDefault="0044319B" w:rsidP="0044319B">
      <w:pPr>
        <w:pStyle w:val="berschrift3"/>
      </w:pPr>
      <w:bookmarkStart w:id="56" w:name="_Toc100862440"/>
      <w:bookmarkStart w:id="57" w:name="_Toc100921164"/>
      <w:bookmarkStart w:id="58" w:name="_Toc129336473"/>
      <w:r>
        <w:t>5.3.4</w:t>
      </w:r>
      <w:r>
        <w:tab/>
      </w:r>
      <w:bookmarkEnd w:id="56"/>
      <w:bookmarkEnd w:id="57"/>
      <w:proofErr w:type="gramStart"/>
      <w:r>
        <w:t>Post-conditions</w:t>
      </w:r>
      <w:bookmarkEnd w:id="58"/>
      <w:proofErr w:type="gramEnd"/>
    </w:p>
    <w:p w14:paraId="16B64068" w14:textId="03AFEB75" w:rsidR="0044319B" w:rsidRPr="00D15CFB" w:rsidRDefault="0044319B" w:rsidP="0044319B">
      <w:pPr>
        <w:rPr>
          <w:lang w:eastAsia="zh-CN"/>
        </w:rPr>
      </w:pPr>
      <w:r>
        <w:rPr>
          <w:lang w:eastAsia="zh-CN"/>
        </w:rPr>
        <w:t xml:space="preserve">Peter could check the rainfall information at any time on his phone. Based on the timely rainfall information, Peter could plan the irrigation, </w:t>
      </w:r>
      <w:proofErr w:type="gramStart"/>
      <w:r w:rsidRPr="00B85515">
        <w:rPr>
          <w:lang w:eastAsia="zh-CN"/>
        </w:rPr>
        <w:t>drainage</w:t>
      </w:r>
      <w:proofErr w:type="gramEnd"/>
      <w:r>
        <w:rPr>
          <w:lang w:eastAsia="zh-CN"/>
        </w:rPr>
        <w:t xml:space="preserve"> and </w:t>
      </w:r>
      <w:r w:rsidRPr="00407193">
        <w:rPr>
          <w:lang w:eastAsia="zh-CN"/>
        </w:rPr>
        <w:t>fertilizer</w:t>
      </w:r>
      <w:r>
        <w:rPr>
          <w:lang w:eastAsia="zh-CN"/>
        </w:rPr>
        <w:t xml:space="preserve"> for the crops in his farm.</w:t>
      </w:r>
    </w:p>
    <w:p w14:paraId="68D1A25B" w14:textId="74E48985" w:rsidR="0044319B" w:rsidRDefault="0044319B" w:rsidP="0044319B">
      <w:pPr>
        <w:pStyle w:val="berschrift3"/>
      </w:pPr>
      <w:bookmarkStart w:id="59" w:name="_Toc100862441"/>
      <w:bookmarkStart w:id="60" w:name="_Toc100921165"/>
      <w:bookmarkStart w:id="61" w:name="_Toc129336474"/>
      <w:r>
        <w:t>5.3.5</w:t>
      </w:r>
      <w:r>
        <w:tab/>
        <w:t xml:space="preserve">Existing feature partly or fully covering use case </w:t>
      </w:r>
      <w:proofErr w:type="gramStart"/>
      <w:r>
        <w:t>functionality</w:t>
      </w:r>
      <w:bookmarkEnd w:id="59"/>
      <w:bookmarkEnd w:id="60"/>
      <w:bookmarkEnd w:id="61"/>
      <w:proofErr w:type="gramEnd"/>
    </w:p>
    <w:p w14:paraId="4D4E6F53" w14:textId="3293D332" w:rsidR="0044319B" w:rsidRPr="008B7872" w:rsidRDefault="0044319B" w:rsidP="0044319B">
      <w:pPr>
        <w:rPr>
          <w:lang w:eastAsia="zh-CN"/>
        </w:rPr>
      </w:pPr>
      <w:r>
        <w:rPr>
          <w:rFonts w:hint="eastAsia"/>
          <w:lang w:eastAsia="zh-CN"/>
        </w:rPr>
        <w:t>N</w:t>
      </w:r>
      <w:r>
        <w:rPr>
          <w:lang w:eastAsia="zh-CN"/>
        </w:rPr>
        <w:t>one</w:t>
      </w:r>
      <w:r w:rsidR="007B2DDB">
        <w:rPr>
          <w:lang w:eastAsia="zh-CN"/>
        </w:rPr>
        <w:t>.</w:t>
      </w:r>
    </w:p>
    <w:p w14:paraId="55119D11" w14:textId="372363AE" w:rsidR="0044319B" w:rsidRDefault="0044319B" w:rsidP="0044319B">
      <w:pPr>
        <w:pStyle w:val="berschrift3"/>
      </w:pPr>
      <w:bookmarkStart w:id="62" w:name="_Toc100862442"/>
      <w:bookmarkStart w:id="63" w:name="_Toc100921166"/>
      <w:bookmarkStart w:id="64" w:name="_Toc129336475"/>
      <w:r>
        <w:t>5.3.6</w:t>
      </w:r>
      <w:r>
        <w:tab/>
        <w:t xml:space="preserve">Potential New Requirements needed to support the use </w:t>
      </w:r>
      <w:proofErr w:type="gramStart"/>
      <w:r>
        <w:t>case</w:t>
      </w:r>
      <w:bookmarkEnd w:id="62"/>
      <w:bookmarkEnd w:id="63"/>
      <w:bookmarkEnd w:id="64"/>
      <w:proofErr w:type="gramEnd"/>
    </w:p>
    <w:p w14:paraId="1FC36DD1" w14:textId="2C174C88" w:rsidR="0044319B" w:rsidRPr="001A382E" w:rsidRDefault="0044319B" w:rsidP="0044319B">
      <w:pPr>
        <w:rPr>
          <w:noProof/>
          <w:lang w:eastAsia="zh-CN"/>
        </w:rPr>
      </w:pPr>
      <w:r w:rsidRPr="001A382E">
        <w:rPr>
          <w:rFonts w:hint="eastAsia"/>
          <w:noProof/>
          <w:lang w:eastAsia="zh-CN"/>
        </w:rPr>
        <w:t>[</w:t>
      </w:r>
      <w:r w:rsidRPr="005A53B4">
        <w:rPr>
          <w:noProof/>
          <w:lang w:eastAsia="zh-CN"/>
        </w:rPr>
        <w:t>PR 5.</w:t>
      </w:r>
      <w:r>
        <w:rPr>
          <w:noProof/>
          <w:lang w:eastAsia="zh-CN"/>
        </w:rPr>
        <w:t>3</w:t>
      </w:r>
      <w:r w:rsidRPr="005A53B4">
        <w:rPr>
          <w:noProof/>
          <w:lang w:eastAsia="zh-CN"/>
        </w:rPr>
        <w:t xml:space="preserve">.6-1] The 5G </w:t>
      </w:r>
      <w:del w:id="65" w:author="DT1" w:date="2023-05-09T21:36:00Z">
        <w:r w:rsidRPr="005A53B4" w:rsidDel="001B1606">
          <w:rPr>
            <w:noProof/>
            <w:lang w:eastAsia="zh-CN"/>
          </w:rPr>
          <w:delText xml:space="preserve">system </w:delText>
        </w:r>
      </w:del>
      <w:ins w:id="66" w:author="DT1" w:date="2023-05-09T21:36:00Z">
        <w:r w:rsidR="001B1606">
          <w:rPr>
            <w:noProof/>
            <w:lang w:eastAsia="zh-CN"/>
          </w:rPr>
          <w:t>network</w:t>
        </w:r>
        <w:r w:rsidR="001B1606" w:rsidRPr="005A53B4">
          <w:rPr>
            <w:noProof/>
            <w:lang w:eastAsia="zh-CN"/>
          </w:rPr>
          <w:t xml:space="preserve"> </w:t>
        </w:r>
      </w:ins>
      <w:r w:rsidRPr="005A53B4">
        <w:rPr>
          <w:noProof/>
          <w:lang w:eastAsia="zh-CN"/>
        </w:rPr>
        <w:t xml:space="preserve">shall support  collection of the NR based </w:t>
      </w:r>
      <w:ins w:id="67" w:author="DT1" w:date="2023-05-09T19:18:00Z">
        <w:r w:rsidR="003A7F1E">
          <w:rPr>
            <w:noProof/>
            <w:lang w:eastAsia="zh-CN"/>
          </w:rPr>
          <w:t xml:space="preserve">3GPP </w:t>
        </w:r>
      </w:ins>
      <w:r w:rsidRPr="00116257">
        <w:rPr>
          <w:noProof/>
          <w:lang w:eastAsia="zh-CN"/>
        </w:rPr>
        <w:t xml:space="preserve">sensing </w:t>
      </w:r>
      <w:del w:id="68" w:author="DT1" w:date="2023-05-09T19:19:00Z">
        <w:r w:rsidRPr="00116257" w:rsidDel="003A7F1E">
          <w:rPr>
            <w:noProof/>
            <w:lang w:eastAsia="zh-CN"/>
          </w:rPr>
          <w:delText xml:space="preserve">measurement </w:delText>
        </w:r>
      </w:del>
      <w:r w:rsidRPr="00116257">
        <w:rPr>
          <w:noProof/>
          <w:lang w:eastAsia="zh-CN"/>
        </w:rPr>
        <w:t>data</w:t>
      </w:r>
      <w:r w:rsidR="00B77552">
        <w:rPr>
          <w:noProof/>
          <w:lang w:eastAsia="zh-CN"/>
        </w:rPr>
        <w:t xml:space="preserve"> from the </w:t>
      </w:r>
      <w:del w:id="69" w:author="DT1" w:date="2023-05-12T11:29:00Z">
        <w:r w:rsidR="00B77552" w:rsidDel="00AF67D1">
          <w:rPr>
            <w:noProof/>
            <w:lang w:eastAsia="zh-CN"/>
          </w:rPr>
          <w:delText>base station</w:delText>
        </w:r>
      </w:del>
      <w:ins w:id="70" w:author="DT1" w:date="2023-05-12T11:29:00Z">
        <w:r w:rsidR="00AF67D1">
          <w:rPr>
            <w:noProof/>
            <w:lang w:eastAsia="zh-CN"/>
          </w:rPr>
          <w:t>RAN</w:t>
        </w:r>
      </w:ins>
      <w:r w:rsidRPr="001A382E">
        <w:rPr>
          <w:noProof/>
          <w:lang w:eastAsia="zh-CN"/>
        </w:rPr>
        <w:t>.</w:t>
      </w:r>
    </w:p>
    <w:p w14:paraId="2758C032" w14:textId="125D6F00" w:rsidR="0044319B" w:rsidRPr="001A382E" w:rsidRDefault="0044319B" w:rsidP="0044319B">
      <w:pPr>
        <w:tabs>
          <w:tab w:val="left" w:pos="8421"/>
        </w:tabs>
        <w:rPr>
          <w:noProof/>
          <w:lang w:eastAsia="zh-CN"/>
        </w:rPr>
      </w:pPr>
      <w:r w:rsidRPr="001A382E">
        <w:rPr>
          <w:noProof/>
          <w:lang w:eastAsia="zh-CN"/>
        </w:rPr>
        <w:t>[PR 5.</w:t>
      </w:r>
      <w:r>
        <w:rPr>
          <w:noProof/>
          <w:lang w:eastAsia="zh-CN"/>
        </w:rPr>
        <w:t>3</w:t>
      </w:r>
      <w:r w:rsidRPr="001A382E">
        <w:rPr>
          <w:noProof/>
          <w:lang w:eastAsia="zh-CN"/>
        </w:rPr>
        <w:t xml:space="preserve">.6-2] </w:t>
      </w:r>
      <w:r>
        <w:rPr>
          <w:rFonts w:hint="eastAsia"/>
          <w:noProof/>
          <w:lang w:eastAsia="zh-CN"/>
        </w:rPr>
        <w:t>Based</w:t>
      </w:r>
      <w:r>
        <w:rPr>
          <w:noProof/>
          <w:lang w:eastAsia="zh-CN"/>
        </w:rPr>
        <w:t xml:space="preserve"> on operator’s policy, t</w:t>
      </w:r>
      <w:r w:rsidRPr="001A382E">
        <w:rPr>
          <w:noProof/>
          <w:lang w:eastAsia="zh-CN"/>
        </w:rPr>
        <w:t>he 5G system shall support mechanisms</w:t>
      </w:r>
      <w:r>
        <w:rPr>
          <w:noProof/>
          <w:lang w:eastAsia="zh-CN"/>
        </w:rPr>
        <w:t xml:space="preserve"> to</w:t>
      </w:r>
      <w:r w:rsidRPr="001A382E">
        <w:rPr>
          <w:noProof/>
          <w:lang w:eastAsia="zh-CN"/>
        </w:rPr>
        <w:t xml:space="preserve"> </w:t>
      </w:r>
      <w:r w:rsidR="00B77552">
        <w:rPr>
          <w:noProof/>
          <w:lang w:eastAsia="zh-CN"/>
        </w:rPr>
        <w:t xml:space="preserve">process the </w:t>
      </w:r>
      <w:ins w:id="71" w:author="DT1" w:date="2023-05-09T19:19:00Z">
        <w:r w:rsidR="003A7F1E">
          <w:rPr>
            <w:noProof/>
            <w:lang w:eastAsia="zh-CN"/>
          </w:rPr>
          <w:t xml:space="preserve">3GPP </w:t>
        </w:r>
      </w:ins>
      <w:r w:rsidR="00B77552">
        <w:rPr>
          <w:noProof/>
          <w:lang w:eastAsia="zh-CN"/>
        </w:rPr>
        <w:t xml:space="preserve">sensing </w:t>
      </w:r>
      <w:del w:id="72" w:author="DT1" w:date="2023-05-09T19:19:00Z">
        <w:r w:rsidR="00B77552" w:rsidDel="003A7F1E">
          <w:rPr>
            <w:noProof/>
            <w:lang w:eastAsia="zh-CN"/>
          </w:rPr>
          <w:delText xml:space="preserve">measurement </w:delText>
        </w:r>
      </w:del>
      <w:r w:rsidR="00B77552">
        <w:rPr>
          <w:noProof/>
          <w:lang w:eastAsia="zh-CN"/>
        </w:rPr>
        <w:t xml:space="preserve">data </w:t>
      </w:r>
      <w:r w:rsidRPr="001A382E">
        <w:rPr>
          <w:noProof/>
          <w:lang w:eastAsia="zh-CN"/>
        </w:rPr>
        <w:t>to derive the sensing results.</w:t>
      </w:r>
    </w:p>
    <w:p w14:paraId="12D20CC4" w14:textId="609BE9BC" w:rsidR="0044319B" w:rsidRDefault="0044319B" w:rsidP="0044319B">
      <w:pPr>
        <w:rPr>
          <w:noProof/>
          <w:lang w:eastAsia="zh-CN"/>
        </w:rPr>
      </w:pPr>
      <w:r w:rsidRPr="001A382E">
        <w:rPr>
          <w:noProof/>
          <w:lang w:eastAsia="zh-CN"/>
        </w:rPr>
        <w:t>[PR 5.</w:t>
      </w:r>
      <w:r>
        <w:rPr>
          <w:noProof/>
          <w:lang w:eastAsia="zh-CN"/>
        </w:rPr>
        <w:t>3</w:t>
      </w:r>
      <w:r w:rsidRPr="001A382E">
        <w:rPr>
          <w:noProof/>
          <w:lang w:eastAsia="zh-CN"/>
        </w:rPr>
        <w:t>.6-</w:t>
      </w:r>
      <w:r>
        <w:rPr>
          <w:rFonts w:hint="eastAsia"/>
          <w:noProof/>
          <w:lang w:eastAsia="zh-CN"/>
        </w:rPr>
        <w:t>3</w:t>
      </w:r>
      <w:r w:rsidRPr="001A382E">
        <w:rPr>
          <w:noProof/>
          <w:lang w:eastAsia="zh-CN"/>
        </w:rPr>
        <w:t xml:space="preserve">] </w:t>
      </w:r>
      <w:r>
        <w:rPr>
          <w:noProof/>
          <w:lang w:eastAsia="zh-CN"/>
        </w:rPr>
        <w:t>Based on operator’s policy, t</w:t>
      </w:r>
      <w:r w:rsidRPr="001A382E">
        <w:rPr>
          <w:noProof/>
          <w:lang w:eastAsia="zh-CN"/>
        </w:rPr>
        <w:t xml:space="preserve">he 5G system shall provide mechanisms to expose NR based sensing </w:t>
      </w:r>
      <w:r>
        <w:rPr>
          <w:noProof/>
          <w:lang w:eastAsia="zh-CN"/>
        </w:rPr>
        <w:t>results</w:t>
      </w:r>
      <w:r w:rsidRPr="001A382E">
        <w:rPr>
          <w:noProof/>
          <w:lang w:eastAsia="zh-CN"/>
        </w:rPr>
        <w:t xml:space="preserve"> </w:t>
      </w:r>
      <w:r w:rsidR="00B77552">
        <w:rPr>
          <w:noProof/>
          <w:lang w:eastAsia="zh-CN"/>
        </w:rPr>
        <w:t>with assisted information, e.g. location,</w:t>
      </w:r>
      <w:r w:rsidR="00B77552" w:rsidRPr="001A382E">
        <w:rPr>
          <w:noProof/>
          <w:lang w:eastAsia="zh-CN"/>
        </w:rPr>
        <w:t xml:space="preserve"> </w:t>
      </w:r>
      <w:r w:rsidRPr="001A382E">
        <w:rPr>
          <w:noProof/>
          <w:lang w:eastAsia="zh-CN"/>
        </w:rPr>
        <w:t>to a trusted 3</w:t>
      </w:r>
      <w:r w:rsidRPr="0010477B">
        <w:rPr>
          <w:noProof/>
          <w:vertAlign w:val="superscript"/>
          <w:lang w:eastAsia="zh-CN"/>
        </w:rPr>
        <w:t>rd</w:t>
      </w:r>
      <w:r w:rsidRPr="001A382E">
        <w:rPr>
          <w:noProof/>
          <w:lang w:eastAsia="zh-CN"/>
        </w:rPr>
        <w:t xml:space="preserve"> party </w:t>
      </w:r>
      <w:r w:rsidRPr="005A53B4">
        <w:rPr>
          <w:noProof/>
          <w:lang w:eastAsia="zh-CN"/>
        </w:rPr>
        <w:t>application via the core network</w:t>
      </w:r>
      <w:r w:rsidRPr="001A382E">
        <w:rPr>
          <w:noProof/>
          <w:lang w:eastAsia="zh-CN"/>
        </w:rPr>
        <w:t>.</w:t>
      </w:r>
    </w:p>
    <w:p w14:paraId="1D54F0FA" w14:textId="5402A650" w:rsidR="00B77552" w:rsidRDefault="00B77552" w:rsidP="00B77552">
      <w:pPr>
        <w:rPr>
          <w:noProof/>
          <w:lang w:eastAsia="zh-CN"/>
        </w:rPr>
      </w:pPr>
      <w:r>
        <w:rPr>
          <w:rFonts w:hint="eastAsia"/>
          <w:noProof/>
          <w:lang w:eastAsia="zh-CN"/>
        </w:rPr>
        <w:t>[</w:t>
      </w:r>
      <w:r>
        <w:rPr>
          <w:noProof/>
          <w:lang w:eastAsia="zh-CN"/>
        </w:rPr>
        <w:t>PR 5.3.6</w:t>
      </w:r>
      <w:r w:rsidR="00E523EE" w:rsidRPr="001A382E">
        <w:rPr>
          <w:noProof/>
          <w:lang w:eastAsia="zh-CN"/>
        </w:rPr>
        <w:t>-</w:t>
      </w:r>
      <w:r>
        <w:rPr>
          <w:noProof/>
          <w:lang w:eastAsia="zh-CN"/>
        </w:rPr>
        <w:t>4] The 5G</w:t>
      </w:r>
      <w:r>
        <w:rPr>
          <w:rFonts w:hint="eastAsia"/>
          <w:noProof/>
          <w:lang w:eastAsia="zh-CN"/>
        </w:rPr>
        <w:t xml:space="preserve"> </w:t>
      </w:r>
      <w:r>
        <w:rPr>
          <w:noProof/>
          <w:lang w:eastAsia="zh-CN"/>
        </w:rPr>
        <w:t>system shall support sensing services with KPIs as given Table 5.3.6-1.</w:t>
      </w:r>
    </w:p>
    <w:p w14:paraId="042A8385" w14:textId="25B92DA7" w:rsidR="00B05026" w:rsidRPr="002B5269" w:rsidRDefault="00B05026" w:rsidP="00B05026">
      <w:pPr>
        <w:pStyle w:val="TH"/>
      </w:pPr>
      <w:r>
        <w:lastRenderedPageBreak/>
        <w:t>Table 5.3.6-1</w:t>
      </w:r>
      <w:r>
        <w:tab/>
      </w:r>
      <w:r w:rsidRPr="002B5269">
        <w:t xml:space="preserve">Performance requirements </w:t>
      </w:r>
      <w:r w:rsidRPr="00B6075C">
        <w:t xml:space="preserve">of </w:t>
      </w:r>
      <w:r w:rsidR="001C7D2F">
        <w:t xml:space="preserve">sensing results for </w:t>
      </w:r>
      <w:r w:rsidR="00AB69E8">
        <w:t>r</w:t>
      </w:r>
      <w:r w:rsidR="00296132">
        <w:t>ainfall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F22B27" w14:paraId="048D00C8" w14:textId="77777777" w:rsidTr="00F22B27">
        <w:trPr>
          <w:trHeight w:val="1050"/>
        </w:trPr>
        <w:tc>
          <w:tcPr>
            <w:tcW w:w="952" w:type="dxa"/>
            <w:vMerge w:val="restart"/>
          </w:tcPr>
          <w:p w14:paraId="6E044A9F" w14:textId="77777777" w:rsidR="00BF5A78" w:rsidRPr="00516CD2" w:rsidRDefault="00BF5A78" w:rsidP="00646F32">
            <w:pPr>
              <w:pStyle w:val="TAH"/>
              <w:rPr>
                <w:sz w:val="14"/>
                <w:szCs w:val="14"/>
              </w:rPr>
            </w:pPr>
            <w:r w:rsidRPr="00516CD2">
              <w:rPr>
                <w:sz w:val="14"/>
                <w:szCs w:val="14"/>
              </w:rPr>
              <w:t>Scenario</w:t>
            </w:r>
          </w:p>
        </w:tc>
        <w:tc>
          <w:tcPr>
            <w:tcW w:w="705" w:type="dxa"/>
            <w:vMerge w:val="restart"/>
            <w:shd w:val="clear" w:color="auto" w:fill="auto"/>
          </w:tcPr>
          <w:p w14:paraId="35AFB6A4" w14:textId="77777777" w:rsidR="00BF5A78" w:rsidRPr="00516CD2" w:rsidRDefault="00BF5A78" w:rsidP="00516CD2">
            <w:pPr>
              <w:pStyle w:val="TAH"/>
              <w:rPr>
                <w:sz w:val="14"/>
                <w:szCs w:val="14"/>
              </w:rPr>
            </w:pPr>
            <w:r w:rsidRPr="00516CD2">
              <w:rPr>
                <w:sz w:val="14"/>
                <w:szCs w:val="14"/>
              </w:rPr>
              <w:t>Sensing service area</w:t>
            </w:r>
          </w:p>
        </w:tc>
        <w:tc>
          <w:tcPr>
            <w:tcW w:w="691" w:type="dxa"/>
            <w:vMerge w:val="restart"/>
          </w:tcPr>
          <w:p w14:paraId="30FE753D" w14:textId="77777777" w:rsidR="00BF5A78" w:rsidRPr="00516CD2" w:rsidRDefault="00BF5A78" w:rsidP="00516CD2">
            <w:pPr>
              <w:pStyle w:val="TAH"/>
              <w:rPr>
                <w:sz w:val="14"/>
                <w:szCs w:val="14"/>
              </w:rPr>
            </w:pPr>
            <w:r w:rsidRPr="00516CD2">
              <w:rPr>
                <w:sz w:val="14"/>
                <w:szCs w:val="14"/>
              </w:rPr>
              <w:t>Confidence level [%]</w:t>
            </w:r>
          </w:p>
        </w:tc>
        <w:tc>
          <w:tcPr>
            <w:tcW w:w="829" w:type="dxa"/>
            <w:vMerge w:val="restart"/>
          </w:tcPr>
          <w:p w14:paraId="306F6752" w14:textId="77777777" w:rsidR="00BF5A78" w:rsidRPr="00516CD2" w:rsidRDefault="00BF5A78" w:rsidP="00516CD2">
            <w:pPr>
              <w:spacing w:after="0"/>
              <w:jc w:val="center"/>
              <w:rPr>
                <w:rFonts w:ascii="Arial" w:hAnsi="Arial"/>
                <w:b/>
                <w:bCs/>
                <w:sz w:val="14"/>
                <w:szCs w:val="14"/>
                <w:lang w:eastAsia="zh-CN"/>
              </w:rPr>
            </w:pPr>
            <w:r w:rsidRPr="00516CD2">
              <w:rPr>
                <w:rFonts w:ascii="Arial" w:hAnsi="Arial" w:hint="eastAsia"/>
                <w:b/>
                <w:bCs/>
                <w:sz w:val="14"/>
                <w:szCs w:val="14"/>
                <w:lang w:eastAsia="zh-CN"/>
              </w:rPr>
              <w:t>R</w:t>
            </w:r>
            <w:r w:rsidRPr="00516CD2">
              <w:rPr>
                <w:rFonts w:ascii="Arial" w:hAnsi="Arial"/>
                <w:b/>
                <w:bCs/>
                <w:sz w:val="14"/>
                <w:szCs w:val="14"/>
                <w:lang w:eastAsia="zh-CN"/>
              </w:rPr>
              <w:t>ainfall estimation accuracy</w:t>
            </w:r>
          </w:p>
          <w:p w14:paraId="19D10F21" w14:textId="3CDB72AF" w:rsidR="00BF5A78" w:rsidRPr="00516CD2" w:rsidRDefault="00BF5A78" w:rsidP="00516CD2">
            <w:pPr>
              <w:pStyle w:val="TAH"/>
              <w:rPr>
                <w:b w:val="0"/>
                <w:bCs/>
                <w:sz w:val="14"/>
                <w:szCs w:val="14"/>
              </w:rPr>
            </w:pPr>
            <w:r w:rsidRPr="00516CD2">
              <w:rPr>
                <w:rFonts w:hint="eastAsia"/>
                <w:bCs/>
                <w:sz w:val="14"/>
                <w:szCs w:val="14"/>
                <w:lang w:eastAsia="zh-CN"/>
              </w:rPr>
              <w:t>(</w:t>
            </w:r>
            <w:proofErr w:type="gramStart"/>
            <w:r w:rsidRPr="00516CD2">
              <w:rPr>
                <w:bCs/>
                <w:sz w:val="14"/>
                <w:szCs w:val="14"/>
                <w:lang w:eastAsia="zh-CN"/>
              </w:rPr>
              <w:t>for</w:t>
            </w:r>
            <w:proofErr w:type="gramEnd"/>
            <w:r w:rsidRPr="00516CD2">
              <w:rPr>
                <w:bCs/>
                <w:sz w:val="14"/>
                <w:szCs w:val="14"/>
                <w:lang w:eastAsia="zh-CN"/>
              </w:rPr>
              <w:t xml:space="preserve"> a target confidence level)</w:t>
            </w:r>
          </w:p>
        </w:tc>
        <w:tc>
          <w:tcPr>
            <w:tcW w:w="1519" w:type="dxa"/>
            <w:gridSpan w:val="2"/>
            <w:shd w:val="clear" w:color="auto" w:fill="auto"/>
          </w:tcPr>
          <w:p w14:paraId="2CE47FD3" w14:textId="6393026E" w:rsidR="00BF5A78" w:rsidRPr="00516CD2" w:rsidRDefault="00BF5A78"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55089340" w14:textId="77777777" w:rsidR="00BF5A78" w:rsidRPr="00516CD2" w:rsidRDefault="00BF5A78"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4505D0AC" w14:textId="77777777" w:rsidR="00BF5A78" w:rsidRPr="00516CD2" w:rsidRDefault="00BF5A78" w:rsidP="00646F32">
            <w:pPr>
              <w:pStyle w:val="TAH"/>
              <w:rPr>
                <w:sz w:val="14"/>
                <w:szCs w:val="14"/>
              </w:rPr>
            </w:pPr>
            <w:r w:rsidRPr="00516CD2">
              <w:rPr>
                <w:sz w:val="14"/>
                <w:szCs w:val="14"/>
              </w:rPr>
              <w:t>Sensing resolution</w:t>
            </w:r>
          </w:p>
        </w:tc>
        <w:tc>
          <w:tcPr>
            <w:tcW w:w="640" w:type="dxa"/>
            <w:vMerge w:val="restart"/>
            <w:shd w:val="clear" w:color="auto" w:fill="auto"/>
          </w:tcPr>
          <w:p w14:paraId="0B2328D6" w14:textId="77777777" w:rsidR="00BF5A78" w:rsidRPr="00516CD2" w:rsidRDefault="00BF5A78" w:rsidP="00516CD2">
            <w:pPr>
              <w:pStyle w:val="TAH"/>
              <w:rPr>
                <w:sz w:val="14"/>
                <w:szCs w:val="14"/>
              </w:rPr>
            </w:pPr>
            <w:r w:rsidRPr="00516CD2">
              <w:rPr>
                <w:sz w:val="14"/>
                <w:szCs w:val="14"/>
              </w:rPr>
              <w:t>Max sensing service latency[ms]</w:t>
            </w:r>
          </w:p>
        </w:tc>
        <w:tc>
          <w:tcPr>
            <w:tcW w:w="1134" w:type="dxa"/>
            <w:vMerge w:val="restart"/>
            <w:shd w:val="clear" w:color="auto" w:fill="auto"/>
          </w:tcPr>
          <w:p w14:paraId="5EE23EC1" w14:textId="77777777" w:rsidR="00BF5A78" w:rsidRPr="00516CD2" w:rsidRDefault="00BF5A78" w:rsidP="00516CD2">
            <w:pPr>
              <w:pStyle w:val="TAH"/>
              <w:rPr>
                <w:sz w:val="14"/>
                <w:szCs w:val="14"/>
              </w:rPr>
            </w:pPr>
            <w:r w:rsidRPr="00516CD2">
              <w:rPr>
                <w:sz w:val="14"/>
                <w:szCs w:val="14"/>
              </w:rPr>
              <w:t>Refreshing rate [s]</w:t>
            </w:r>
          </w:p>
        </w:tc>
        <w:tc>
          <w:tcPr>
            <w:tcW w:w="567" w:type="dxa"/>
            <w:vMerge w:val="restart"/>
            <w:shd w:val="clear" w:color="auto" w:fill="auto"/>
            <w:textDirection w:val="btLr"/>
          </w:tcPr>
          <w:p w14:paraId="288E67FA" w14:textId="77777777" w:rsidR="00BF5A78" w:rsidRPr="00516CD2" w:rsidRDefault="00BF5A78" w:rsidP="00516CD2">
            <w:pPr>
              <w:pStyle w:val="TAH"/>
              <w:ind w:left="113" w:right="113"/>
              <w:rPr>
                <w:sz w:val="14"/>
                <w:szCs w:val="14"/>
              </w:rPr>
            </w:pPr>
            <w:r w:rsidRPr="00516CD2">
              <w:rPr>
                <w:sz w:val="14"/>
                <w:szCs w:val="14"/>
              </w:rPr>
              <w:t>Missed detection [%]</w:t>
            </w:r>
          </w:p>
          <w:p w14:paraId="7A37B0F1" w14:textId="77777777" w:rsidR="00BF5A78" w:rsidRPr="00516CD2" w:rsidRDefault="00BF5A78" w:rsidP="00516CD2">
            <w:pPr>
              <w:pStyle w:val="TAH"/>
              <w:ind w:left="113" w:right="113"/>
              <w:rPr>
                <w:sz w:val="14"/>
                <w:szCs w:val="14"/>
              </w:rPr>
            </w:pPr>
          </w:p>
        </w:tc>
        <w:tc>
          <w:tcPr>
            <w:tcW w:w="567" w:type="dxa"/>
            <w:vMerge w:val="restart"/>
            <w:textDirection w:val="btLr"/>
          </w:tcPr>
          <w:p w14:paraId="458C068F" w14:textId="77777777" w:rsidR="00BF5A78" w:rsidRPr="00516CD2" w:rsidRDefault="00BF5A78" w:rsidP="00516CD2">
            <w:pPr>
              <w:pStyle w:val="TAH"/>
              <w:ind w:left="113" w:right="113"/>
              <w:rPr>
                <w:sz w:val="14"/>
                <w:szCs w:val="14"/>
              </w:rPr>
            </w:pPr>
            <w:r w:rsidRPr="00516CD2">
              <w:rPr>
                <w:sz w:val="14"/>
                <w:szCs w:val="14"/>
              </w:rPr>
              <w:t>False alarm [%]</w:t>
            </w:r>
          </w:p>
          <w:p w14:paraId="27E48347" w14:textId="77777777" w:rsidR="00BF5A78" w:rsidRPr="00516CD2" w:rsidRDefault="00BF5A78" w:rsidP="00516CD2">
            <w:pPr>
              <w:pStyle w:val="TAH"/>
              <w:ind w:left="113" w:right="113"/>
              <w:rPr>
                <w:sz w:val="14"/>
                <w:szCs w:val="14"/>
              </w:rPr>
            </w:pPr>
          </w:p>
        </w:tc>
      </w:tr>
      <w:tr w:rsidR="00516CD2" w14:paraId="762FB8C1" w14:textId="77777777" w:rsidTr="00A74C3D">
        <w:trPr>
          <w:cantSplit/>
          <w:trHeight w:val="1151"/>
        </w:trPr>
        <w:tc>
          <w:tcPr>
            <w:tcW w:w="952" w:type="dxa"/>
            <w:vMerge/>
          </w:tcPr>
          <w:p w14:paraId="30639ECC" w14:textId="77777777" w:rsidR="00BF5A78" w:rsidRPr="002B7B0F" w:rsidRDefault="00BF5A78" w:rsidP="00646F32">
            <w:pPr>
              <w:pStyle w:val="TAH"/>
            </w:pPr>
          </w:p>
        </w:tc>
        <w:tc>
          <w:tcPr>
            <w:tcW w:w="705" w:type="dxa"/>
            <w:vMerge/>
            <w:shd w:val="clear" w:color="auto" w:fill="DEEAF6" w:themeFill="accent5" w:themeFillTint="33"/>
          </w:tcPr>
          <w:p w14:paraId="78CFBD0A" w14:textId="77777777" w:rsidR="00BF5A78" w:rsidRPr="002B7B0F" w:rsidRDefault="00BF5A78" w:rsidP="00646F32">
            <w:pPr>
              <w:pStyle w:val="TAH"/>
            </w:pPr>
          </w:p>
        </w:tc>
        <w:tc>
          <w:tcPr>
            <w:tcW w:w="691" w:type="dxa"/>
            <w:vMerge/>
            <w:shd w:val="clear" w:color="auto" w:fill="DEEAF6" w:themeFill="accent5" w:themeFillTint="33"/>
          </w:tcPr>
          <w:p w14:paraId="54942D08" w14:textId="77777777" w:rsidR="00BF5A78" w:rsidRDefault="00BF5A78" w:rsidP="00646F32">
            <w:pPr>
              <w:pStyle w:val="TAH"/>
            </w:pPr>
          </w:p>
        </w:tc>
        <w:tc>
          <w:tcPr>
            <w:tcW w:w="829" w:type="dxa"/>
            <w:vMerge/>
            <w:shd w:val="clear" w:color="auto" w:fill="DEEAF6" w:themeFill="accent5" w:themeFillTint="33"/>
            <w:textDirection w:val="btLr"/>
          </w:tcPr>
          <w:p w14:paraId="5E1D94D0" w14:textId="77777777" w:rsidR="00BF5A78" w:rsidRPr="00646F32" w:rsidRDefault="00BF5A78" w:rsidP="00646F32">
            <w:pPr>
              <w:pStyle w:val="TAH"/>
              <w:ind w:left="113" w:right="113"/>
              <w:rPr>
                <w:sz w:val="16"/>
                <w:szCs w:val="16"/>
              </w:rPr>
            </w:pPr>
          </w:p>
        </w:tc>
        <w:tc>
          <w:tcPr>
            <w:tcW w:w="690" w:type="dxa"/>
            <w:shd w:val="clear" w:color="auto" w:fill="auto"/>
          </w:tcPr>
          <w:p w14:paraId="5390643F" w14:textId="043E1E50" w:rsidR="00BF5A78" w:rsidRPr="00516CD2" w:rsidRDefault="00BF5A78" w:rsidP="00516CD2">
            <w:pPr>
              <w:pStyle w:val="TAH"/>
              <w:rPr>
                <w:sz w:val="14"/>
                <w:szCs w:val="14"/>
              </w:rPr>
            </w:pPr>
            <w:r w:rsidRPr="00516CD2">
              <w:rPr>
                <w:sz w:val="14"/>
                <w:szCs w:val="14"/>
              </w:rPr>
              <w:t>Horizontal</w:t>
            </w:r>
          </w:p>
          <w:p w14:paraId="6562A4A5" w14:textId="77777777" w:rsidR="00BF5A78" w:rsidRPr="00516CD2" w:rsidRDefault="00BF5A78" w:rsidP="00516CD2">
            <w:pPr>
              <w:pStyle w:val="TAH"/>
              <w:rPr>
                <w:sz w:val="14"/>
                <w:szCs w:val="14"/>
              </w:rPr>
            </w:pPr>
            <w:r w:rsidRPr="00516CD2">
              <w:rPr>
                <w:sz w:val="14"/>
                <w:szCs w:val="14"/>
              </w:rPr>
              <w:t>[m]</w:t>
            </w:r>
          </w:p>
        </w:tc>
        <w:tc>
          <w:tcPr>
            <w:tcW w:w="829" w:type="dxa"/>
            <w:shd w:val="clear" w:color="auto" w:fill="auto"/>
          </w:tcPr>
          <w:p w14:paraId="14532D07" w14:textId="77777777" w:rsidR="00BF5A78" w:rsidRPr="00516CD2" w:rsidRDefault="00BF5A78" w:rsidP="00516CD2">
            <w:pPr>
              <w:pStyle w:val="TAH"/>
              <w:rPr>
                <w:sz w:val="14"/>
                <w:szCs w:val="14"/>
              </w:rPr>
            </w:pPr>
            <w:r w:rsidRPr="00516CD2">
              <w:rPr>
                <w:sz w:val="14"/>
                <w:szCs w:val="14"/>
              </w:rPr>
              <w:t>Vertical</w:t>
            </w:r>
          </w:p>
          <w:p w14:paraId="55F32C46" w14:textId="77777777" w:rsidR="00BF5A78" w:rsidRPr="00516CD2" w:rsidRDefault="00BF5A78" w:rsidP="00516CD2">
            <w:pPr>
              <w:pStyle w:val="TAH"/>
              <w:rPr>
                <w:sz w:val="14"/>
                <w:szCs w:val="14"/>
              </w:rPr>
            </w:pPr>
            <w:r w:rsidRPr="00516CD2">
              <w:rPr>
                <w:sz w:val="14"/>
                <w:szCs w:val="14"/>
              </w:rPr>
              <w:t>[m]</w:t>
            </w:r>
          </w:p>
        </w:tc>
        <w:tc>
          <w:tcPr>
            <w:tcW w:w="691" w:type="dxa"/>
            <w:shd w:val="clear" w:color="auto" w:fill="auto"/>
          </w:tcPr>
          <w:p w14:paraId="6CF66540" w14:textId="77777777" w:rsidR="00BF5A78" w:rsidRPr="00516CD2" w:rsidRDefault="00BF5A78" w:rsidP="00516CD2">
            <w:pPr>
              <w:pStyle w:val="TAH"/>
              <w:rPr>
                <w:sz w:val="14"/>
                <w:szCs w:val="14"/>
              </w:rPr>
            </w:pPr>
            <w:r w:rsidRPr="00516CD2">
              <w:rPr>
                <w:sz w:val="14"/>
                <w:szCs w:val="14"/>
              </w:rPr>
              <w:t>Horizontal</w:t>
            </w:r>
          </w:p>
          <w:p w14:paraId="439730B3" w14:textId="77777777" w:rsidR="00BF5A78" w:rsidRPr="00516CD2" w:rsidRDefault="00BF5A78" w:rsidP="00516CD2">
            <w:pPr>
              <w:pStyle w:val="TAH"/>
              <w:rPr>
                <w:sz w:val="14"/>
                <w:szCs w:val="14"/>
              </w:rPr>
            </w:pPr>
            <w:r w:rsidRPr="00516CD2">
              <w:rPr>
                <w:sz w:val="14"/>
                <w:szCs w:val="14"/>
              </w:rPr>
              <w:t>[m/s]</w:t>
            </w:r>
          </w:p>
        </w:tc>
        <w:tc>
          <w:tcPr>
            <w:tcW w:w="828" w:type="dxa"/>
            <w:shd w:val="clear" w:color="auto" w:fill="auto"/>
          </w:tcPr>
          <w:p w14:paraId="1A3424F6" w14:textId="77777777" w:rsidR="00BF5A78" w:rsidRPr="00516CD2" w:rsidRDefault="00BF5A78" w:rsidP="00516CD2">
            <w:pPr>
              <w:pStyle w:val="TAH"/>
              <w:rPr>
                <w:sz w:val="14"/>
                <w:szCs w:val="14"/>
              </w:rPr>
            </w:pPr>
            <w:r w:rsidRPr="00516CD2">
              <w:rPr>
                <w:sz w:val="14"/>
                <w:szCs w:val="14"/>
              </w:rPr>
              <w:t>Vertical</w:t>
            </w:r>
          </w:p>
          <w:p w14:paraId="5D7AB45A" w14:textId="77777777" w:rsidR="00BF5A78" w:rsidRPr="00516CD2" w:rsidRDefault="00BF5A78" w:rsidP="00516CD2">
            <w:pPr>
              <w:pStyle w:val="TAH"/>
              <w:rPr>
                <w:sz w:val="14"/>
                <w:szCs w:val="14"/>
              </w:rPr>
            </w:pPr>
            <w:r w:rsidRPr="00516CD2">
              <w:rPr>
                <w:sz w:val="14"/>
                <w:szCs w:val="14"/>
              </w:rPr>
              <w:t>[m/s]</w:t>
            </w:r>
          </w:p>
        </w:tc>
        <w:tc>
          <w:tcPr>
            <w:tcW w:w="829" w:type="dxa"/>
            <w:shd w:val="clear" w:color="auto" w:fill="auto"/>
          </w:tcPr>
          <w:p w14:paraId="4765C95F" w14:textId="77777777" w:rsidR="00BF5A78" w:rsidRPr="00516CD2" w:rsidRDefault="00BF5A78" w:rsidP="00516CD2">
            <w:pPr>
              <w:pStyle w:val="TAH"/>
              <w:rPr>
                <w:sz w:val="14"/>
                <w:szCs w:val="14"/>
              </w:rPr>
            </w:pPr>
            <w:r w:rsidRPr="00516CD2">
              <w:rPr>
                <w:sz w:val="14"/>
                <w:szCs w:val="14"/>
              </w:rPr>
              <w:t>Range resolution</w:t>
            </w:r>
          </w:p>
          <w:p w14:paraId="26EB11D6" w14:textId="77777777" w:rsidR="00BF5A78" w:rsidRPr="00516CD2" w:rsidRDefault="00BF5A78" w:rsidP="00516CD2">
            <w:pPr>
              <w:pStyle w:val="TAH"/>
              <w:rPr>
                <w:sz w:val="14"/>
                <w:szCs w:val="14"/>
              </w:rPr>
            </w:pPr>
            <w:r w:rsidRPr="00516CD2">
              <w:rPr>
                <w:sz w:val="14"/>
                <w:szCs w:val="14"/>
              </w:rPr>
              <w:t>[m]</w:t>
            </w:r>
          </w:p>
        </w:tc>
        <w:tc>
          <w:tcPr>
            <w:tcW w:w="1105" w:type="dxa"/>
            <w:shd w:val="clear" w:color="auto" w:fill="auto"/>
          </w:tcPr>
          <w:p w14:paraId="23180DCB" w14:textId="77777777" w:rsidR="00BF5A78" w:rsidRPr="00516CD2" w:rsidRDefault="00BF5A78" w:rsidP="00646F32">
            <w:pPr>
              <w:pStyle w:val="TAH"/>
              <w:rPr>
                <w:sz w:val="14"/>
                <w:szCs w:val="14"/>
              </w:rPr>
            </w:pPr>
            <w:r w:rsidRPr="00516CD2">
              <w:rPr>
                <w:sz w:val="14"/>
                <w:szCs w:val="14"/>
              </w:rPr>
              <w:t>Velocity resolution (horizontal/ vertical)</w:t>
            </w:r>
          </w:p>
          <w:p w14:paraId="6CD5F06C" w14:textId="77777777" w:rsidR="00BF5A78" w:rsidRPr="00516CD2" w:rsidRDefault="00BF5A78"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6754A9B" w14:textId="77777777" w:rsidR="00BF5A78" w:rsidRPr="002B7B0F" w:rsidRDefault="00BF5A78" w:rsidP="00646F32">
            <w:pPr>
              <w:pStyle w:val="TAH"/>
            </w:pPr>
          </w:p>
        </w:tc>
        <w:tc>
          <w:tcPr>
            <w:tcW w:w="1134" w:type="dxa"/>
            <w:vMerge/>
            <w:shd w:val="clear" w:color="auto" w:fill="DEEAF6" w:themeFill="accent5" w:themeFillTint="33"/>
          </w:tcPr>
          <w:p w14:paraId="3CBC0163" w14:textId="77777777" w:rsidR="00BF5A78" w:rsidRPr="002B7B0F" w:rsidRDefault="00BF5A78" w:rsidP="00646F32">
            <w:pPr>
              <w:pStyle w:val="TAH"/>
            </w:pPr>
          </w:p>
        </w:tc>
        <w:tc>
          <w:tcPr>
            <w:tcW w:w="567" w:type="dxa"/>
            <w:vMerge/>
            <w:shd w:val="clear" w:color="auto" w:fill="DEEAF6" w:themeFill="accent5" w:themeFillTint="33"/>
          </w:tcPr>
          <w:p w14:paraId="138E0E15" w14:textId="77777777" w:rsidR="00BF5A78" w:rsidRPr="002B7B0F" w:rsidRDefault="00BF5A78" w:rsidP="00646F32">
            <w:pPr>
              <w:pStyle w:val="TAH"/>
            </w:pPr>
          </w:p>
        </w:tc>
        <w:tc>
          <w:tcPr>
            <w:tcW w:w="567" w:type="dxa"/>
            <w:vMerge/>
            <w:shd w:val="clear" w:color="auto" w:fill="DEEAF6" w:themeFill="accent5" w:themeFillTint="33"/>
          </w:tcPr>
          <w:p w14:paraId="4BBEEA4F" w14:textId="77777777" w:rsidR="00BF5A78" w:rsidRPr="002B7B0F" w:rsidRDefault="00BF5A78" w:rsidP="00646F32">
            <w:pPr>
              <w:pStyle w:val="TAH"/>
            </w:pPr>
          </w:p>
        </w:tc>
      </w:tr>
      <w:tr w:rsidR="004E114A" w14:paraId="7DC999C8" w14:textId="77777777" w:rsidTr="00A74C3D">
        <w:trPr>
          <w:trHeight w:val="627"/>
        </w:trPr>
        <w:tc>
          <w:tcPr>
            <w:tcW w:w="952" w:type="dxa"/>
          </w:tcPr>
          <w:p w14:paraId="1FCFBF13" w14:textId="63CA0837" w:rsidR="00BF5A78" w:rsidRPr="00CA0BCD" w:rsidRDefault="00BF5A78" w:rsidP="00646F32">
            <w:pPr>
              <w:pStyle w:val="TAL"/>
              <w:rPr>
                <w:sz w:val="16"/>
                <w:szCs w:val="16"/>
              </w:rPr>
            </w:pPr>
            <w:r w:rsidRPr="00CA0BCD">
              <w:rPr>
                <w:rFonts w:hint="eastAsia"/>
                <w:sz w:val="16"/>
                <w:szCs w:val="16"/>
                <w:lang w:eastAsia="zh-CN"/>
              </w:rPr>
              <w:t>R</w:t>
            </w:r>
            <w:r w:rsidRPr="00CA0BCD">
              <w:rPr>
                <w:sz w:val="16"/>
                <w:szCs w:val="16"/>
                <w:lang w:eastAsia="zh-CN"/>
              </w:rPr>
              <w:t>ainfall monitoring</w:t>
            </w:r>
          </w:p>
        </w:tc>
        <w:tc>
          <w:tcPr>
            <w:tcW w:w="705" w:type="dxa"/>
            <w:shd w:val="clear" w:color="auto" w:fill="auto"/>
          </w:tcPr>
          <w:p w14:paraId="7FE1F239" w14:textId="5567D91A" w:rsidR="00BF5A78" w:rsidRPr="00CA0BCD" w:rsidRDefault="00BF5A78" w:rsidP="00646F32">
            <w:pPr>
              <w:pStyle w:val="TAL"/>
              <w:rPr>
                <w:sz w:val="16"/>
                <w:szCs w:val="16"/>
              </w:rPr>
            </w:pPr>
            <w:r w:rsidRPr="00CA0BCD">
              <w:rPr>
                <w:rFonts w:hint="eastAsia"/>
                <w:sz w:val="16"/>
                <w:szCs w:val="16"/>
                <w:lang w:eastAsia="zh-CN"/>
              </w:rPr>
              <w:t>o</w:t>
            </w:r>
            <w:r w:rsidRPr="00CA0BCD">
              <w:rPr>
                <w:sz w:val="16"/>
                <w:szCs w:val="16"/>
                <w:lang w:eastAsia="zh-CN"/>
              </w:rPr>
              <w:t>utdoor</w:t>
            </w:r>
          </w:p>
        </w:tc>
        <w:tc>
          <w:tcPr>
            <w:tcW w:w="691" w:type="dxa"/>
            <w:shd w:val="clear" w:color="auto" w:fill="auto"/>
          </w:tcPr>
          <w:p w14:paraId="1A166900" w14:textId="7E5CF471" w:rsidR="00BF5A78" w:rsidRPr="00CA0BCD" w:rsidRDefault="00BF5A78"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2346B8D4" w14:textId="77777777" w:rsidR="00CA0BCD" w:rsidRPr="00CA0BCD" w:rsidRDefault="00CA0BCD" w:rsidP="00CA0BCD">
            <w:pPr>
              <w:spacing w:after="0"/>
              <w:jc w:val="center"/>
              <w:rPr>
                <w:rFonts w:ascii="Arial" w:hAnsi="Arial"/>
                <w:sz w:val="16"/>
                <w:szCs w:val="16"/>
                <w:lang w:eastAsia="zh-CN"/>
              </w:rPr>
            </w:pPr>
            <w:r w:rsidRPr="00CA0BCD">
              <w:rPr>
                <w:rFonts w:ascii="Arial" w:hAnsi="Arial"/>
                <w:sz w:val="16"/>
                <w:szCs w:val="16"/>
                <w:lang w:eastAsia="zh-CN"/>
              </w:rPr>
              <w:t>[1mm/h]</w:t>
            </w:r>
          </w:p>
          <w:p w14:paraId="2DD61DBE" w14:textId="07C318D7" w:rsidR="00BF5A78" w:rsidRPr="002B7B0F" w:rsidRDefault="00CA0BCD" w:rsidP="00CA0BCD">
            <w:pPr>
              <w:pStyle w:val="TAL"/>
            </w:pPr>
            <w:r w:rsidRPr="00CA0BCD">
              <w:rPr>
                <w:sz w:val="16"/>
                <w:szCs w:val="16"/>
                <w:lang w:eastAsia="zh-CN"/>
              </w:rPr>
              <w:t>NOTE</w:t>
            </w:r>
            <w:r w:rsidR="007B2DDB">
              <w:rPr>
                <w:sz w:val="16"/>
                <w:szCs w:val="16"/>
                <w:lang w:eastAsia="zh-CN"/>
              </w:rPr>
              <w:t> </w:t>
            </w:r>
            <w:r w:rsidR="00341630">
              <w:rPr>
                <w:sz w:val="16"/>
                <w:szCs w:val="16"/>
                <w:lang w:eastAsia="zh-CN"/>
              </w:rPr>
              <w:t>2</w:t>
            </w:r>
          </w:p>
        </w:tc>
        <w:tc>
          <w:tcPr>
            <w:tcW w:w="690" w:type="dxa"/>
            <w:shd w:val="clear" w:color="auto" w:fill="auto"/>
          </w:tcPr>
          <w:p w14:paraId="68C6D4E1" w14:textId="3E8FE541" w:rsidR="00BF5A78" w:rsidRPr="00CA0BCD" w:rsidRDefault="00CA0BCD" w:rsidP="00646F32">
            <w:pPr>
              <w:pStyle w:val="TAL"/>
              <w:rPr>
                <w:sz w:val="16"/>
                <w:szCs w:val="16"/>
              </w:rPr>
            </w:pPr>
            <w:r w:rsidRPr="00CA0BCD">
              <w:rPr>
                <w:rFonts w:hint="eastAsia"/>
                <w:sz w:val="16"/>
                <w:szCs w:val="16"/>
                <w:lang w:eastAsia="zh-CN"/>
              </w:rPr>
              <w:t>N/A</w:t>
            </w:r>
          </w:p>
        </w:tc>
        <w:tc>
          <w:tcPr>
            <w:tcW w:w="829" w:type="dxa"/>
            <w:shd w:val="clear" w:color="auto" w:fill="auto"/>
          </w:tcPr>
          <w:p w14:paraId="2EE19833" w14:textId="5FC5A621" w:rsidR="00BF5A78" w:rsidRPr="002B7B0F" w:rsidRDefault="00CA0BCD" w:rsidP="00646F32">
            <w:pPr>
              <w:pStyle w:val="TAL"/>
            </w:pPr>
            <w:r w:rsidRPr="00CA0BCD">
              <w:rPr>
                <w:rFonts w:hint="eastAsia"/>
                <w:sz w:val="16"/>
                <w:szCs w:val="16"/>
                <w:lang w:eastAsia="zh-CN"/>
              </w:rPr>
              <w:t>N/A</w:t>
            </w:r>
          </w:p>
        </w:tc>
        <w:tc>
          <w:tcPr>
            <w:tcW w:w="691" w:type="dxa"/>
            <w:shd w:val="clear" w:color="auto" w:fill="auto"/>
          </w:tcPr>
          <w:p w14:paraId="1F98BBEA" w14:textId="1C11983F" w:rsidR="00BF5A78" w:rsidRPr="002B7B0F" w:rsidRDefault="00CA0BCD" w:rsidP="00646F32">
            <w:pPr>
              <w:pStyle w:val="TAL"/>
            </w:pPr>
            <w:r w:rsidRPr="00CA0BCD">
              <w:rPr>
                <w:rFonts w:hint="eastAsia"/>
                <w:sz w:val="16"/>
                <w:szCs w:val="16"/>
                <w:lang w:eastAsia="zh-CN"/>
              </w:rPr>
              <w:t>N/A</w:t>
            </w:r>
          </w:p>
        </w:tc>
        <w:tc>
          <w:tcPr>
            <w:tcW w:w="828" w:type="dxa"/>
            <w:shd w:val="clear" w:color="auto" w:fill="auto"/>
          </w:tcPr>
          <w:p w14:paraId="416DBC40" w14:textId="77DBA3D3" w:rsidR="00BF5A78" w:rsidRPr="002B7B0F" w:rsidRDefault="00CA0BCD" w:rsidP="00646F32">
            <w:pPr>
              <w:pStyle w:val="TAL"/>
            </w:pPr>
            <w:r w:rsidRPr="00CA0BCD">
              <w:rPr>
                <w:rFonts w:hint="eastAsia"/>
                <w:sz w:val="16"/>
                <w:szCs w:val="16"/>
                <w:lang w:eastAsia="zh-CN"/>
              </w:rPr>
              <w:t>N/A</w:t>
            </w:r>
          </w:p>
        </w:tc>
        <w:tc>
          <w:tcPr>
            <w:tcW w:w="829" w:type="dxa"/>
            <w:shd w:val="clear" w:color="auto" w:fill="auto"/>
          </w:tcPr>
          <w:p w14:paraId="29DBBE97" w14:textId="4F2D87E3" w:rsidR="00BF5A78" w:rsidRPr="002B7B0F" w:rsidRDefault="00CA0BCD" w:rsidP="00646F32">
            <w:pPr>
              <w:pStyle w:val="TAL"/>
            </w:pPr>
            <w:r w:rsidRPr="00CA0BCD">
              <w:rPr>
                <w:rFonts w:hint="eastAsia"/>
                <w:sz w:val="16"/>
                <w:szCs w:val="16"/>
                <w:lang w:eastAsia="zh-CN"/>
              </w:rPr>
              <w:t>N/A</w:t>
            </w:r>
          </w:p>
        </w:tc>
        <w:tc>
          <w:tcPr>
            <w:tcW w:w="1105" w:type="dxa"/>
            <w:shd w:val="clear" w:color="auto" w:fill="auto"/>
          </w:tcPr>
          <w:p w14:paraId="6E2B6A70" w14:textId="0DB26F9A" w:rsidR="00BF5A78" w:rsidRPr="002B7B0F" w:rsidRDefault="00CA0BCD" w:rsidP="00646F32">
            <w:pPr>
              <w:pStyle w:val="TAL"/>
            </w:pPr>
            <w:r w:rsidRPr="00CA0BCD">
              <w:rPr>
                <w:rFonts w:hint="eastAsia"/>
                <w:sz w:val="16"/>
                <w:szCs w:val="16"/>
                <w:lang w:eastAsia="zh-CN"/>
              </w:rPr>
              <w:t>N/A</w:t>
            </w:r>
          </w:p>
        </w:tc>
        <w:tc>
          <w:tcPr>
            <w:tcW w:w="640" w:type="dxa"/>
            <w:shd w:val="clear" w:color="auto" w:fill="auto"/>
          </w:tcPr>
          <w:p w14:paraId="129F44C0" w14:textId="456380CD" w:rsidR="00BF5A78" w:rsidRPr="002B7B0F" w:rsidRDefault="00CA0BCD" w:rsidP="00646F32">
            <w:pPr>
              <w:pStyle w:val="TAL"/>
            </w:pPr>
            <w:r>
              <w:rPr>
                <w:sz w:val="16"/>
                <w:szCs w:val="16"/>
                <w:lang w:eastAsia="zh-CN"/>
              </w:rPr>
              <w:t>1 min</w:t>
            </w:r>
          </w:p>
        </w:tc>
        <w:tc>
          <w:tcPr>
            <w:tcW w:w="1134" w:type="dxa"/>
            <w:shd w:val="clear" w:color="auto" w:fill="auto"/>
          </w:tcPr>
          <w:p w14:paraId="031D292F" w14:textId="05B073FF" w:rsidR="00BF5A78" w:rsidRPr="00CA0BCD" w:rsidRDefault="00CA0BCD" w:rsidP="00646F32">
            <w:pPr>
              <w:pStyle w:val="TAL"/>
              <w:rPr>
                <w:sz w:val="16"/>
                <w:szCs w:val="16"/>
              </w:rPr>
            </w:pPr>
            <w:r w:rsidRPr="00CA0BCD">
              <w:rPr>
                <w:sz w:val="16"/>
                <w:szCs w:val="16"/>
                <w:lang w:eastAsia="zh-CN"/>
              </w:rPr>
              <w:t>10min, application configurable</w:t>
            </w:r>
          </w:p>
        </w:tc>
        <w:tc>
          <w:tcPr>
            <w:tcW w:w="567" w:type="dxa"/>
            <w:shd w:val="clear" w:color="auto" w:fill="auto"/>
          </w:tcPr>
          <w:p w14:paraId="10C1A2BB" w14:textId="52C540B3" w:rsidR="00BF5A78" w:rsidRPr="00CA0BCD" w:rsidRDefault="00CA0BCD" w:rsidP="00646F32">
            <w:pPr>
              <w:pStyle w:val="TAL"/>
              <w:rPr>
                <w:sz w:val="16"/>
                <w:szCs w:val="16"/>
              </w:rPr>
            </w:pPr>
            <w:r w:rsidRPr="00CA0BCD">
              <w:rPr>
                <w:rFonts w:hint="eastAsia"/>
                <w:sz w:val="16"/>
                <w:szCs w:val="16"/>
                <w:lang w:eastAsia="zh-CN"/>
              </w:rPr>
              <w:t>5</w:t>
            </w:r>
          </w:p>
        </w:tc>
        <w:tc>
          <w:tcPr>
            <w:tcW w:w="567" w:type="dxa"/>
            <w:shd w:val="clear" w:color="auto" w:fill="auto"/>
          </w:tcPr>
          <w:p w14:paraId="6F8C8B51" w14:textId="55E545BC" w:rsidR="00BF5A78" w:rsidRPr="00CA0BCD" w:rsidRDefault="00CA0BCD" w:rsidP="00646F32">
            <w:pPr>
              <w:pStyle w:val="TAL"/>
              <w:rPr>
                <w:sz w:val="16"/>
                <w:szCs w:val="16"/>
              </w:rPr>
            </w:pPr>
            <w:r w:rsidRPr="00CA0BCD">
              <w:rPr>
                <w:rFonts w:hint="eastAsia"/>
                <w:sz w:val="16"/>
                <w:szCs w:val="16"/>
                <w:lang w:eastAsia="zh-CN"/>
              </w:rPr>
              <w:t>5</w:t>
            </w:r>
          </w:p>
        </w:tc>
      </w:tr>
      <w:tr w:rsidR="003927D9" w14:paraId="5759FEF8" w14:textId="77777777" w:rsidTr="00512AC9">
        <w:trPr>
          <w:trHeight w:val="215"/>
        </w:trPr>
        <w:tc>
          <w:tcPr>
            <w:tcW w:w="11057" w:type="dxa"/>
            <w:gridSpan w:val="14"/>
          </w:tcPr>
          <w:p w14:paraId="6D98FF4F" w14:textId="69DF7D53" w:rsidR="003927D9" w:rsidRPr="00CA0BCD" w:rsidRDefault="003927D9" w:rsidP="003927D9">
            <w:pPr>
              <w:pStyle w:val="TAN"/>
              <w:rPr>
                <w:sz w:val="16"/>
                <w:szCs w:val="16"/>
              </w:rPr>
            </w:pPr>
            <w:r w:rsidRPr="00CA0BCD">
              <w:rPr>
                <w:sz w:val="16"/>
                <w:szCs w:val="16"/>
              </w:rPr>
              <w:t>NOTE</w:t>
            </w:r>
            <w:r w:rsidR="007B2DDB">
              <w:rPr>
                <w:sz w:val="16"/>
                <w:szCs w:val="16"/>
              </w:rPr>
              <w:t> </w:t>
            </w:r>
            <w:r w:rsidR="00341630">
              <w:rPr>
                <w:sz w:val="16"/>
                <w:szCs w:val="16"/>
              </w:rPr>
              <w:t>1</w:t>
            </w:r>
            <w:r w:rsidRPr="00CA0BCD">
              <w:rPr>
                <w:sz w:val="16"/>
                <w:szCs w:val="16"/>
              </w:rPr>
              <w:t>:</w:t>
            </w:r>
            <w:r w:rsidR="00830587" w:rsidRPr="00760EE7">
              <w:rPr>
                <w:sz w:val="16"/>
                <w:szCs w:val="16"/>
              </w:rPr>
              <w:tab/>
            </w:r>
            <w:r w:rsidRPr="00CA0BCD">
              <w:rPr>
                <w:sz w:val="16"/>
                <w:szCs w:val="16"/>
              </w:rPr>
              <w:t>The terms in Table 5.3.6-1 are found in Section 3.1.</w:t>
            </w:r>
          </w:p>
          <w:p w14:paraId="0BD722AD" w14:textId="7DB15884" w:rsidR="003927D9" w:rsidRPr="002B7B0F" w:rsidRDefault="003927D9" w:rsidP="003927D9">
            <w:pPr>
              <w:pStyle w:val="TAL"/>
            </w:pPr>
            <w:r w:rsidRPr="00CA0BCD">
              <w:rPr>
                <w:sz w:val="16"/>
                <w:szCs w:val="16"/>
              </w:rPr>
              <w:t>NOTE</w:t>
            </w:r>
            <w:r w:rsidR="007B2DDB">
              <w:rPr>
                <w:sz w:val="16"/>
                <w:szCs w:val="16"/>
              </w:rPr>
              <w:t> </w:t>
            </w:r>
            <w:r w:rsidR="00341630">
              <w:rPr>
                <w:sz w:val="16"/>
                <w:szCs w:val="16"/>
              </w:rPr>
              <w:t>2</w:t>
            </w:r>
            <w:r w:rsidRPr="00CA0BCD">
              <w:rPr>
                <w:sz w:val="16"/>
                <w:szCs w:val="16"/>
              </w:rPr>
              <w:t>:</w:t>
            </w:r>
            <w:r w:rsidR="00830587" w:rsidRPr="00760EE7">
              <w:rPr>
                <w:sz w:val="16"/>
                <w:szCs w:val="16"/>
              </w:rPr>
              <w:tab/>
            </w:r>
            <w:r w:rsidRPr="00CA0BCD">
              <w:rPr>
                <w:sz w:val="16"/>
                <w:szCs w:val="16"/>
              </w:rPr>
              <w:t>For rainfall rain rate &gt;1 mm/</w:t>
            </w:r>
            <w:proofErr w:type="gramStart"/>
            <w:r w:rsidRPr="00CA0BCD">
              <w:rPr>
                <w:sz w:val="16"/>
                <w:szCs w:val="16"/>
              </w:rPr>
              <w:t>h</w:t>
            </w:r>
            <w:r w:rsidR="0026202F" w:rsidRPr="00CA0BCD">
              <w:rPr>
                <w:sz w:val="16"/>
                <w:szCs w:val="16"/>
              </w:rPr>
              <w:t>[</w:t>
            </w:r>
            <w:proofErr w:type="gramEnd"/>
            <w:r w:rsidR="0026202F" w:rsidRPr="00CA0BCD">
              <w:rPr>
                <w:sz w:val="16"/>
                <w:szCs w:val="16"/>
              </w:rPr>
              <w:t>39]</w:t>
            </w:r>
            <w:r w:rsidRPr="00CA0BCD">
              <w:rPr>
                <w:sz w:val="16"/>
                <w:szCs w:val="16"/>
              </w:rPr>
              <w:t xml:space="preserve">. </w:t>
            </w:r>
            <w:r w:rsidR="005A5011" w:rsidRPr="000D2667">
              <w:rPr>
                <w:rFonts w:eastAsia="DengXian"/>
                <w:sz w:val="16"/>
                <w:szCs w:val="16"/>
              </w:rPr>
              <w:t>Rainfall estimation accuracy describes the closeness of the measured rainfall estimation to its true rainfall value.</w:t>
            </w:r>
          </w:p>
        </w:tc>
      </w:tr>
    </w:tbl>
    <w:p w14:paraId="0383D665" w14:textId="5B5A5D47" w:rsidR="00C0203D" w:rsidRPr="00264F41" w:rsidRDefault="00C0203D" w:rsidP="00C0203D">
      <w:pPr>
        <w:pStyle w:val="berschrift2"/>
        <w:ind w:left="0" w:firstLine="0"/>
      </w:pPr>
      <w:bookmarkStart w:id="73" w:name="_Toc129336476"/>
      <w:r>
        <w:t>5.</w:t>
      </w:r>
      <w:r w:rsidR="00C16D49">
        <w:t>4</w:t>
      </w:r>
      <w:r>
        <w:tab/>
        <w:t>Use Case on Transparent Sensing Use Case</w:t>
      </w:r>
      <w:bookmarkEnd w:id="73"/>
    </w:p>
    <w:p w14:paraId="73C4A061" w14:textId="10EE0FAE" w:rsidR="00C0203D" w:rsidRDefault="00C0203D" w:rsidP="00C0203D">
      <w:pPr>
        <w:pStyle w:val="berschrift3"/>
      </w:pPr>
      <w:bookmarkStart w:id="74" w:name="_Toc129336477"/>
      <w:r>
        <w:t>5.</w:t>
      </w:r>
      <w:r w:rsidR="00C16D49">
        <w:t>4</w:t>
      </w:r>
      <w:r>
        <w:t>.1</w:t>
      </w:r>
      <w:r>
        <w:tab/>
        <w:t>Description</w:t>
      </w:r>
      <w:bookmarkEnd w:id="74"/>
    </w:p>
    <w:p w14:paraId="59499236" w14:textId="69D2A313" w:rsidR="00C0203D" w:rsidRDefault="006B2876" w:rsidP="00C0203D">
      <w:pPr>
        <w:rPr>
          <w:lang w:eastAsia="zh-CN"/>
        </w:rPr>
      </w:pPr>
      <w:r>
        <w:rPr>
          <w:lang w:eastAsia="zh-CN"/>
        </w:rPr>
        <w:t xml:space="preserve">In general, a UE senses using either or combination of the non-3GPP sensors such as camera, Lidar, 3GPP-based sensing. In 3GPP </w:t>
      </w:r>
      <w:ins w:id="75" w:author="DT1" w:date="2023-05-09T16:50:00Z">
        <w:r w:rsidR="009F4FAC">
          <w:rPr>
            <w:lang w:eastAsia="zh-CN"/>
          </w:rPr>
          <w:t xml:space="preserve">5G wireless </w:t>
        </w:r>
      </w:ins>
      <w:r>
        <w:rPr>
          <w:lang w:eastAsia="zh-CN"/>
        </w:rPr>
        <w:t xml:space="preserve">sensing, the Sensing transmitters and Sensing </w:t>
      </w:r>
      <w:proofErr w:type="gramStart"/>
      <w:r>
        <w:rPr>
          <w:lang w:eastAsia="zh-CN"/>
        </w:rPr>
        <w:t>receivers</w:t>
      </w:r>
      <w:proofErr w:type="gramEnd"/>
      <w:r>
        <w:rPr>
          <w:lang w:eastAsia="zh-CN"/>
        </w:rPr>
        <w:t xml:space="preserve"> sense for stationary and moving Objects around them – </w:t>
      </w:r>
      <w:r w:rsidRPr="00741D52">
        <w:t>using time-difference-of-arrival (TDoA), angle-of-arrival (AoA), angle-of-departure (AoD) measurements</w:t>
      </w:r>
      <w:r>
        <w:t>, RSSI etc. as shown in Figure</w:t>
      </w:r>
      <w:r w:rsidR="00630580">
        <w:t> </w:t>
      </w:r>
      <w:r>
        <w:t xml:space="preserve">5.4.1-1 [14]. </w:t>
      </w:r>
      <w:r>
        <w:rPr>
          <w:lang w:eastAsia="zh-CN"/>
        </w:rPr>
        <w:t xml:space="preserve">Transparent sensing is a use case in which </w:t>
      </w:r>
      <w:ins w:id="76" w:author="DT1" w:date="2023-05-09T16:54:00Z">
        <w:r w:rsidR="00714BA2">
          <w:rPr>
            <w:lang w:eastAsia="zh-CN"/>
          </w:rPr>
          <w:t xml:space="preserve">3GPP </w:t>
        </w:r>
      </w:ins>
      <w:r>
        <w:rPr>
          <w:lang w:eastAsia="zh-CN"/>
        </w:rPr>
        <w:t xml:space="preserve">sensing data is captured by Sensing transmitter and/or Sensing receiver and communicated so that the 5GS is aware of the 3GPP sensing </w:t>
      </w:r>
      <w:del w:id="77" w:author="DT1" w:date="2023-05-09T16:53:00Z">
        <w:r w:rsidDel="00714BA2">
          <w:rPr>
            <w:lang w:eastAsia="zh-CN"/>
          </w:rPr>
          <w:delText>information</w:delText>
        </w:r>
      </w:del>
      <w:ins w:id="78" w:author="DT1" w:date="2023-05-09T16:53:00Z">
        <w:r w:rsidR="00714BA2">
          <w:rPr>
            <w:lang w:eastAsia="zh-CN"/>
          </w:rPr>
          <w:t>data</w:t>
        </w:r>
      </w:ins>
      <w:r>
        <w:rPr>
          <w:lang w:eastAsia="zh-CN"/>
        </w:rPr>
        <w:t xml:space="preserve">, while the </w:t>
      </w:r>
      <w:ins w:id="79" w:author="DT1" w:date="2023-05-11T14:30:00Z">
        <w:r w:rsidR="002C4D38">
          <w:rPr>
            <w:lang w:eastAsia="zh-CN"/>
          </w:rPr>
          <w:t xml:space="preserve">non-3GPP </w:t>
        </w:r>
      </w:ins>
      <w:r>
        <w:rPr>
          <w:lang w:eastAsia="zh-CN"/>
        </w:rPr>
        <w:t xml:space="preserve">sensing </w:t>
      </w:r>
      <w:del w:id="80" w:author="DT1" w:date="2023-05-11T14:30:00Z">
        <w:r w:rsidDel="002C4D38">
          <w:rPr>
            <w:lang w:eastAsia="zh-CN"/>
          </w:rPr>
          <w:delText xml:space="preserve">result </w:delText>
        </w:r>
      </w:del>
      <w:ins w:id="81" w:author="DT1" w:date="2023-05-11T14:30:00Z">
        <w:r w:rsidR="002C4D38">
          <w:rPr>
            <w:lang w:eastAsia="zh-CN"/>
          </w:rPr>
          <w:t xml:space="preserve">data </w:t>
        </w:r>
      </w:ins>
      <w:r>
        <w:rPr>
          <w:lang w:eastAsia="zh-CN"/>
        </w:rPr>
        <w:t xml:space="preserve">is the result of non-3GPP </w:t>
      </w:r>
      <w:del w:id="82" w:author="DT1" w:date="2023-05-11T14:30:00Z">
        <w:r w:rsidDel="00FE6AFD">
          <w:rPr>
            <w:lang w:eastAsia="zh-CN"/>
          </w:rPr>
          <w:delText>sensing data</w:delText>
        </w:r>
      </w:del>
      <w:ins w:id="83" w:author="DT1" w:date="2023-05-11T14:30:00Z">
        <w:r w:rsidR="00FE6AFD">
          <w:rPr>
            <w:lang w:eastAsia="zh-CN"/>
          </w:rPr>
          <w:t>sensors</w:t>
        </w:r>
      </w:ins>
      <w:r>
        <w:rPr>
          <w:lang w:eastAsia="zh-CN"/>
        </w:rPr>
        <w:t xml:space="preserve"> and </w:t>
      </w:r>
      <w:del w:id="84" w:author="DT1" w:date="2023-05-11T14:30:00Z">
        <w:r w:rsidDel="00FE6AFD">
          <w:rPr>
            <w:lang w:eastAsia="zh-CN"/>
          </w:rPr>
          <w:delText>results are</w:delText>
        </w:r>
      </w:del>
      <w:ins w:id="85" w:author="DT1" w:date="2023-05-11T14:30:00Z">
        <w:r w:rsidR="00FE6AFD">
          <w:rPr>
            <w:lang w:eastAsia="zh-CN"/>
          </w:rPr>
          <w:t>is</w:t>
        </w:r>
      </w:ins>
      <w:r>
        <w:rPr>
          <w:lang w:eastAsia="zh-CN"/>
        </w:rPr>
        <w:t xml:space="preserve"> transparent to 5GS.</w:t>
      </w:r>
      <w:r w:rsidR="00C0203D">
        <w:rPr>
          <w:lang w:eastAsia="zh-CN"/>
        </w:rPr>
        <w:t xml:space="preserve"> From this information, service enablers can be defined. One example of such information is location data, whose corresponding service enabler is Location Based Services.</w:t>
      </w:r>
    </w:p>
    <w:p w14:paraId="767B0DE3" w14:textId="77777777" w:rsidR="00C0203D" w:rsidRDefault="00C0203D" w:rsidP="00C0203D">
      <w:pPr>
        <w:jc w:val="center"/>
        <w:rPr>
          <w:lang w:eastAsia="zh-CN"/>
        </w:rPr>
      </w:pPr>
      <w:r>
        <w:rPr>
          <w:noProof/>
          <w:lang w:val="en-US" w:eastAsia="ko-KR"/>
        </w:rPr>
        <w:drawing>
          <wp:inline distT="0" distB="0" distL="0" distR="0" wp14:anchorId="541C209A" wp14:editId="561B9055">
            <wp:extent cx="3031588" cy="2254903"/>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47361" cy="2266635"/>
                    </a:xfrm>
                    <a:prstGeom prst="rect">
                      <a:avLst/>
                    </a:prstGeom>
                  </pic:spPr>
                </pic:pic>
              </a:graphicData>
            </a:graphic>
          </wp:inline>
        </w:drawing>
      </w:r>
    </w:p>
    <w:p w14:paraId="69D0A95C" w14:textId="311102F3" w:rsidR="00C0203D" w:rsidRDefault="00C0203D" w:rsidP="00C0203D">
      <w:pPr>
        <w:pStyle w:val="TF"/>
        <w:rPr>
          <w:lang w:eastAsia="zh-CN"/>
        </w:rPr>
      </w:pPr>
      <w:r>
        <w:rPr>
          <w:lang w:eastAsia="zh-CN"/>
        </w:rPr>
        <w:t>Figure</w:t>
      </w:r>
      <w:r w:rsidR="00B3286A">
        <w:rPr>
          <w:lang w:eastAsia="zh-CN"/>
        </w:rPr>
        <w:t> </w:t>
      </w:r>
      <w:r>
        <w:rPr>
          <w:lang w:eastAsia="zh-CN"/>
        </w:rPr>
        <w:t>5.</w:t>
      </w:r>
      <w:r w:rsidR="003C497E">
        <w:rPr>
          <w:lang w:eastAsia="zh-CN"/>
        </w:rPr>
        <w:t>4</w:t>
      </w:r>
      <w:r>
        <w:rPr>
          <w:lang w:eastAsia="zh-CN"/>
        </w:rPr>
        <w:t>.1-1: BS and UE sensing Objects</w:t>
      </w:r>
    </w:p>
    <w:p w14:paraId="04FE1DD8" w14:textId="72A2FD71" w:rsidR="00C0203D" w:rsidRDefault="00C0203D" w:rsidP="00C0203D">
      <w:pPr>
        <w:rPr>
          <w:lang w:eastAsia="zh-CN"/>
        </w:rPr>
      </w:pPr>
      <w:r>
        <w:rPr>
          <w:lang w:eastAsia="zh-CN"/>
        </w:rPr>
        <w:t xml:space="preserve">In this use case, </w:t>
      </w:r>
      <w:ins w:id="86" w:author="DT1" w:date="2023-05-09T17:00:00Z">
        <w:r w:rsidR="00686454">
          <w:rPr>
            <w:lang w:eastAsia="zh-CN"/>
          </w:rPr>
          <w:t xml:space="preserve">non-3GPP </w:t>
        </w:r>
      </w:ins>
      <w:r>
        <w:rPr>
          <w:lang w:eastAsia="zh-CN"/>
        </w:rPr>
        <w:t>sensing data is made available to the 5GS, and the requirements for this exposure are considered. The data so obtained can be used for diverse purposes. One such purpose is Localization (identifying both a three</w:t>
      </w:r>
      <w:r w:rsidR="00DF2812" w:rsidRPr="00DF2812">
        <w:rPr>
          <w:lang w:eastAsia="zh-CN"/>
        </w:rPr>
        <w:t>-</w:t>
      </w:r>
      <w:r>
        <w:rPr>
          <w:lang w:eastAsia="zh-CN"/>
        </w:rPr>
        <w:t xml:space="preserve"> dimensional position and orientation.) Transparent Sensing data used for Localization is described in TR 22.856 [11]</w:t>
      </w:r>
      <w:r w:rsidR="0072124A">
        <w:rPr>
          <w:lang w:eastAsia="zh-CN"/>
        </w:rPr>
        <w:t>.</w:t>
      </w:r>
    </w:p>
    <w:p w14:paraId="23CB9EC5" w14:textId="77777777" w:rsidR="00C0203D" w:rsidRDefault="00C0203D" w:rsidP="00C0203D">
      <w:pPr>
        <w:rPr>
          <w:lang w:eastAsia="zh-CN"/>
        </w:rPr>
      </w:pPr>
      <w:r>
        <w:rPr>
          <w:noProof/>
          <w:lang w:val="en-US" w:eastAsia="ko-KR"/>
        </w:rPr>
        <w:lastRenderedPageBreak/>
        <w:drawing>
          <wp:inline distT="0" distB="0" distL="0" distR="0" wp14:anchorId="7A7CE54B" wp14:editId="247554FA">
            <wp:extent cx="6122035" cy="1921510"/>
            <wp:effectExtent l="0" t="0" r="0" b="254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transp.png"/>
                    <pic:cNvPicPr/>
                  </pic:nvPicPr>
                  <pic:blipFill>
                    <a:blip r:embed="rId15">
                      <a:extLst>
                        <a:ext uri="{28A0092B-C50C-407E-A947-70E740481C1C}">
                          <a14:useLocalDpi xmlns:a14="http://schemas.microsoft.com/office/drawing/2010/main" val="0"/>
                        </a:ext>
                      </a:extLst>
                    </a:blip>
                    <a:stretch>
                      <a:fillRect/>
                    </a:stretch>
                  </pic:blipFill>
                  <pic:spPr>
                    <a:xfrm>
                      <a:off x="0" y="0"/>
                      <a:ext cx="6122035" cy="1921510"/>
                    </a:xfrm>
                    <a:prstGeom prst="rect">
                      <a:avLst/>
                    </a:prstGeom>
                  </pic:spPr>
                </pic:pic>
              </a:graphicData>
            </a:graphic>
          </wp:inline>
        </w:drawing>
      </w:r>
    </w:p>
    <w:p w14:paraId="5596A0FD" w14:textId="6486F83E" w:rsidR="00C0203D" w:rsidRDefault="00C0203D" w:rsidP="00C0203D">
      <w:pPr>
        <w:pStyle w:val="TF"/>
        <w:rPr>
          <w:lang w:eastAsia="zh-CN"/>
        </w:rPr>
      </w:pPr>
      <w:r>
        <w:rPr>
          <w:lang w:eastAsia="zh-CN"/>
        </w:rPr>
        <w:t>Figure</w:t>
      </w:r>
      <w:r w:rsidR="00B3286A">
        <w:rPr>
          <w:lang w:eastAsia="zh-CN"/>
        </w:rPr>
        <w:t> </w:t>
      </w:r>
      <w:r>
        <w:rPr>
          <w:lang w:eastAsia="zh-CN"/>
        </w:rPr>
        <w:t>5.</w:t>
      </w:r>
      <w:r w:rsidR="009F3807">
        <w:rPr>
          <w:lang w:eastAsia="zh-CN"/>
        </w:rPr>
        <w:t>4</w:t>
      </w:r>
      <w:r>
        <w:rPr>
          <w:lang w:eastAsia="zh-CN"/>
        </w:rPr>
        <w:t>.1-2: Opaque and Transparent Sensing Data</w:t>
      </w:r>
    </w:p>
    <w:p w14:paraId="0EAAF74F" w14:textId="456F1606" w:rsidR="00C0203D" w:rsidRDefault="00C0203D" w:rsidP="00C0203D">
      <w:pPr>
        <w:rPr>
          <w:lang w:eastAsia="zh-CN"/>
        </w:rPr>
      </w:pPr>
      <w:r>
        <w:rPr>
          <w:lang w:eastAsia="zh-CN"/>
        </w:rPr>
        <w:t xml:space="preserve">The distinguishing characteristic of this use case is that the </w:t>
      </w:r>
      <w:ins w:id="87" w:author="DT1" w:date="2023-05-09T17:00:00Z">
        <w:r w:rsidR="003C5FDD">
          <w:rPr>
            <w:lang w:eastAsia="zh-CN"/>
          </w:rPr>
          <w:t xml:space="preserve">non-3GPP </w:t>
        </w:r>
      </w:ins>
      <w:r>
        <w:rPr>
          <w:lang w:eastAsia="zh-CN"/>
        </w:rPr>
        <w:t>sensing data is provided to the 5GS itself.</w:t>
      </w:r>
    </w:p>
    <w:p w14:paraId="122F998E" w14:textId="7145115A" w:rsidR="006B2876" w:rsidRDefault="006B2876" w:rsidP="006B2876">
      <w:pPr>
        <w:rPr>
          <w:lang w:eastAsia="zh-CN"/>
        </w:rPr>
      </w:pPr>
      <w:r>
        <w:rPr>
          <w:lang w:eastAsia="zh-CN"/>
        </w:rPr>
        <w:t xml:space="preserve">The application server receiving 'transparent </w:t>
      </w:r>
      <w:ins w:id="88" w:author="DT1" w:date="2023-05-09T17:00:00Z">
        <w:r w:rsidR="003C5FDD">
          <w:rPr>
            <w:lang w:eastAsia="zh-CN"/>
          </w:rPr>
          <w:t>non</w:t>
        </w:r>
      </w:ins>
      <w:ins w:id="89" w:author="DT1" w:date="2023-05-09T17:01:00Z">
        <w:r w:rsidR="003C5FDD">
          <w:rPr>
            <w:lang w:eastAsia="zh-CN"/>
          </w:rPr>
          <w:t xml:space="preserve">-3GPP </w:t>
        </w:r>
      </w:ins>
      <w:r>
        <w:rPr>
          <w:lang w:eastAsia="zh-CN"/>
        </w:rPr>
        <w:t>sensing data' as shown in figure</w:t>
      </w:r>
      <w:r w:rsidR="00630580">
        <w:rPr>
          <w:lang w:eastAsia="zh-CN"/>
        </w:rPr>
        <w:t> </w:t>
      </w:r>
      <w:r>
        <w:rPr>
          <w:lang w:eastAsia="zh-CN"/>
        </w:rPr>
        <w:t>5.4.1-2 can be operated by the MNO. This enables the MNO to provide specific processing to produce '</w:t>
      </w:r>
      <w:ins w:id="90" w:author="DT1" w:date="2023-05-09T17:01:00Z">
        <w:r w:rsidR="003C5FDD">
          <w:rPr>
            <w:lang w:eastAsia="zh-CN"/>
          </w:rPr>
          <w:t xml:space="preserve">combined </w:t>
        </w:r>
      </w:ins>
      <w:r>
        <w:rPr>
          <w:lang w:eastAsia="zh-CN"/>
        </w:rPr>
        <w:t xml:space="preserve">sensing results as a service,' where the sensing data is supplied by </w:t>
      </w:r>
      <w:ins w:id="91" w:author="DT1" w:date="2023-05-09T17:01:00Z">
        <w:r w:rsidR="00263D10">
          <w:rPr>
            <w:lang w:eastAsia="zh-CN"/>
          </w:rPr>
          <w:t xml:space="preserve">non-3GPP </w:t>
        </w:r>
      </w:ins>
      <w:r>
        <w:rPr>
          <w:lang w:eastAsia="zh-CN"/>
        </w:rPr>
        <w:t>sensors owned and operated by third parties, subscribers, etc.</w:t>
      </w:r>
    </w:p>
    <w:p w14:paraId="28A7112E" w14:textId="47228E7D" w:rsidR="006B2876" w:rsidRPr="00723A3F" w:rsidRDefault="006B2876" w:rsidP="006B2876">
      <w:pPr>
        <w:rPr>
          <w:lang w:eastAsia="zh-CN"/>
        </w:rPr>
      </w:pPr>
      <w:r>
        <w:rPr>
          <w:lang w:eastAsia="zh-CN"/>
        </w:rPr>
        <w:t>In this use case it is the 5GS that receives 3GPP and non-3GPP sensing data, not a third party.</w:t>
      </w:r>
    </w:p>
    <w:p w14:paraId="4FDE4CAB" w14:textId="239323BA" w:rsidR="00C0203D" w:rsidRDefault="00C0203D" w:rsidP="00C0203D">
      <w:pPr>
        <w:pStyle w:val="berschrift3"/>
      </w:pPr>
      <w:bookmarkStart w:id="92" w:name="_Toc129336478"/>
      <w:r>
        <w:t>5.</w:t>
      </w:r>
      <w:r w:rsidR="00C16D49">
        <w:t>4</w:t>
      </w:r>
      <w:r>
        <w:t>.2</w:t>
      </w:r>
      <w:r>
        <w:tab/>
        <w:t>Pre-conditions</w:t>
      </w:r>
      <w:bookmarkEnd w:id="92"/>
    </w:p>
    <w:p w14:paraId="1E301417" w14:textId="77777777" w:rsidR="00C0203D" w:rsidRDefault="00C0203D" w:rsidP="00C0203D">
      <w:pPr>
        <w:rPr>
          <w:lang w:eastAsia="zh-CN"/>
        </w:rPr>
      </w:pPr>
      <w:r>
        <w:rPr>
          <w:lang w:eastAsia="zh-CN"/>
        </w:rPr>
        <w:t>A UE has access to one or more sensors. In this use case. the UE has access to four sensors: NR-based sensing, 3D LiDAR, an RGB Camera and a Smart Phone Camera. The sensors' physical configuration is known (</w:t>
      </w:r>
      <w:proofErr w:type="gramStart"/>
      <w:r>
        <w:rPr>
          <w:lang w:eastAsia="zh-CN"/>
        </w:rPr>
        <w:t>e.g.</w:t>
      </w:r>
      <w:proofErr w:type="gramEnd"/>
      <w:r>
        <w:rPr>
          <w:lang w:eastAsia="zh-CN"/>
        </w:rPr>
        <w:t xml:space="preserve"> the cameras are 10 cm apart). The NR-based sensing capabilities of the UE and its connected BS are used to capture information about the nearby environment by the UE.</w:t>
      </w:r>
    </w:p>
    <w:p w14:paraId="757611C1" w14:textId="072D9711" w:rsidR="00C0203D" w:rsidRDefault="00C0203D" w:rsidP="00F93FB6">
      <w:pPr>
        <w:rPr>
          <w:lang w:eastAsia="zh-CN"/>
        </w:rPr>
      </w:pPr>
      <w:r>
        <w:rPr>
          <w:lang w:eastAsia="zh-CN"/>
        </w:rPr>
        <w:t xml:space="preserve">A mobile network MN supports the acquisition of </w:t>
      </w:r>
      <w:ins w:id="93" w:author="DT1" w:date="2023-05-09T17:02:00Z">
        <w:r w:rsidR="00547B8D">
          <w:rPr>
            <w:lang w:eastAsia="zh-CN"/>
          </w:rPr>
          <w:t xml:space="preserve">non-3GPP </w:t>
        </w:r>
      </w:ins>
      <w:r>
        <w:rPr>
          <w:lang w:eastAsia="zh-CN"/>
        </w:rPr>
        <w:t>sensing data. We term this support by the network a '</w:t>
      </w:r>
      <w:ins w:id="94" w:author="DT1" w:date="2023-05-09T17:02:00Z">
        <w:r w:rsidR="00571851">
          <w:rPr>
            <w:lang w:eastAsia="zh-CN"/>
          </w:rPr>
          <w:t xml:space="preserve">non-3GPP </w:t>
        </w:r>
      </w:ins>
      <w:r>
        <w:rPr>
          <w:lang w:eastAsia="zh-CN"/>
        </w:rPr>
        <w:t>sensing data</w:t>
      </w:r>
      <w:r w:rsidR="00F93FB6">
        <w:rPr>
          <w:lang w:eastAsia="zh-CN"/>
        </w:rPr>
        <w:t xml:space="preserve"> </w:t>
      </w:r>
      <w:r w:rsidR="00126C5F">
        <w:rPr>
          <w:lang w:eastAsia="zh-CN"/>
        </w:rPr>
        <w:t>consuming service</w:t>
      </w:r>
      <w:r w:rsidR="00855932">
        <w:rPr>
          <w:lang w:eastAsia="zh-CN"/>
        </w:rPr>
        <w:t>'</w:t>
      </w:r>
      <w:r>
        <w:rPr>
          <w:lang w:eastAsia="zh-CN"/>
        </w:rPr>
        <w:t>.</w:t>
      </w:r>
    </w:p>
    <w:p w14:paraId="4D940456" w14:textId="67EE6669" w:rsidR="00C0203D" w:rsidRDefault="00C0203D" w:rsidP="00C0203D">
      <w:pPr>
        <w:pStyle w:val="berschrift3"/>
      </w:pPr>
      <w:bookmarkStart w:id="95" w:name="_Toc129336479"/>
      <w:r>
        <w:t>5.</w:t>
      </w:r>
      <w:r w:rsidR="00C16D49">
        <w:t>4</w:t>
      </w:r>
      <w:r>
        <w:t>.3</w:t>
      </w:r>
      <w:r>
        <w:tab/>
        <w:t>Service Flows</w:t>
      </w:r>
      <w:bookmarkEnd w:id="95"/>
    </w:p>
    <w:p w14:paraId="7AC7C4D0" w14:textId="17CE943D" w:rsidR="006B2876" w:rsidRDefault="006B2876" w:rsidP="006B2876">
      <w:r w:rsidRPr="00742809">
        <w:t xml:space="preserve">The user U activates a mechanism to </w:t>
      </w:r>
      <w:r>
        <w:t xml:space="preserve">enable </w:t>
      </w:r>
      <w:proofErr w:type="gramStart"/>
      <w:r>
        <w:t>Non-3GPP</w:t>
      </w:r>
      <w:proofErr w:type="gramEnd"/>
      <w:r>
        <w:t xml:space="preserve"> sensing data acquisition</w:t>
      </w:r>
      <w:r w:rsidR="00584AA7">
        <w:t xml:space="preserve"> </w:t>
      </w:r>
      <w:r>
        <w:t>that can be collected at U's UE.</w:t>
      </w:r>
    </w:p>
    <w:p w14:paraId="5CD64E28" w14:textId="77777777" w:rsidR="006B2876" w:rsidRPr="00742809" w:rsidRDefault="006B2876" w:rsidP="006B2876">
      <w:r>
        <w:t xml:space="preserve">The user U </w:t>
      </w:r>
      <w:r w:rsidRPr="00742809">
        <w:t>provide</w:t>
      </w:r>
      <w:r>
        <w:t>s this</w:t>
      </w:r>
      <w:r w:rsidRPr="00742809">
        <w:t xml:space="preserve"> </w:t>
      </w:r>
      <w:r>
        <w:t xml:space="preserve">non-3GPP </w:t>
      </w:r>
      <w:r w:rsidRPr="00742809">
        <w:t>sensing</w:t>
      </w:r>
      <w:r>
        <w:t xml:space="preserve"> </w:t>
      </w:r>
      <w:r w:rsidRPr="00742809">
        <w:t xml:space="preserve">data </w:t>
      </w:r>
      <w:r>
        <w:t>via</w:t>
      </w:r>
      <w:r w:rsidRPr="00742809">
        <w:t xml:space="preserve"> the 5GS. This process is analogous to activating or enabling a location tracking service.</w:t>
      </w:r>
    </w:p>
    <w:p w14:paraId="24813245" w14:textId="77777777" w:rsidR="006B2876" w:rsidRDefault="006B2876" w:rsidP="006B2876">
      <w:r w:rsidRPr="00742809">
        <w:t xml:space="preserve">MN acquires </w:t>
      </w:r>
      <w:r>
        <w:t xml:space="preserve">sensing </w:t>
      </w:r>
      <w:r w:rsidRPr="00742809">
        <w:t xml:space="preserve">data provided by U's UE, for </w:t>
      </w:r>
      <w:proofErr w:type="gramStart"/>
      <w:r w:rsidRPr="00742809">
        <w:t>a period of time</w:t>
      </w:r>
      <w:proofErr w:type="gramEnd"/>
      <w:r w:rsidRPr="00742809">
        <w:t>.</w:t>
      </w:r>
    </w:p>
    <w:p w14:paraId="0B723D76" w14:textId="31775646" w:rsidR="006B2876" w:rsidRPr="00742809" w:rsidRDefault="006B2876" w:rsidP="006B2876">
      <w:r>
        <w:t xml:space="preserve">MN can also acquire 3GPP sensing data. 3GPP-RF sensing data can be processed only in 5GS to derive sensing results. The sensing results and the </w:t>
      </w:r>
      <w:proofErr w:type="gramStart"/>
      <w:r>
        <w:t>Non-3GPP</w:t>
      </w:r>
      <w:proofErr w:type="gramEnd"/>
      <w:r>
        <w:t xml:space="preserve"> sensing data can be combined to produce </w:t>
      </w:r>
      <w:del w:id="96" w:author="DT1" w:date="2023-05-09T16:48:00Z">
        <w:r w:rsidDel="003D2D4A">
          <w:delText>a Fused</w:delText>
        </w:r>
      </w:del>
      <w:ins w:id="97" w:author="DT1" w:date="2023-05-09T16:48:00Z">
        <w:r w:rsidR="003D2D4A">
          <w:t>combined</w:t>
        </w:r>
      </w:ins>
      <w:r>
        <w:t xml:space="preserve"> sensing result.</w:t>
      </w:r>
    </w:p>
    <w:p w14:paraId="0A6AB34D" w14:textId="119E0A16" w:rsidR="00C0203D" w:rsidRDefault="00C0203D" w:rsidP="00C0203D">
      <w:r w:rsidRPr="00742809">
        <w:t xml:space="preserve">The user U deactivates the mechanism to provide </w:t>
      </w:r>
      <w:ins w:id="98" w:author="DT1" w:date="2023-05-09T17:03:00Z">
        <w:r w:rsidR="005E2C31">
          <w:t xml:space="preserve">non-3GPP </w:t>
        </w:r>
      </w:ins>
      <w:r w:rsidRPr="00742809">
        <w:t>sensing</w:t>
      </w:r>
      <w:r>
        <w:t xml:space="preserve"> </w:t>
      </w:r>
      <w:del w:id="99" w:author="DT1" w:date="2023-05-09T17:03:00Z">
        <w:r w:rsidDel="005E2C31">
          <w:delText>measurement</w:delText>
        </w:r>
        <w:r w:rsidRPr="00742809" w:rsidDel="005E2C31">
          <w:delText xml:space="preserve"> </w:delText>
        </w:r>
      </w:del>
      <w:ins w:id="100" w:author="DT1" w:date="2023-05-09T17:03:00Z">
        <w:r w:rsidR="005E2C31">
          <w:t>data</w:t>
        </w:r>
        <w:r w:rsidR="005E2C31" w:rsidRPr="00742809">
          <w:t xml:space="preserve"> </w:t>
        </w:r>
      </w:ins>
      <w:r w:rsidRPr="00742809">
        <w:t>to the 5GS.</w:t>
      </w:r>
    </w:p>
    <w:p w14:paraId="0EE76A6F" w14:textId="6E8CB4FF" w:rsidR="00C0203D" w:rsidRDefault="00C0203D" w:rsidP="00C0203D">
      <w:pPr>
        <w:pStyle w:val="berschrift3"/>
      </w:pPr>
      <w:bookmarkStart w:id="101" w:name="_Toc129336480"/>
      <w:r>
        <w:t>5.</w:t>
      </w:r>
      <w:r w:rsidR="00C16D49">
        <w:t>4</w:t>
      </w:r>
      <w:r>
        <w:t>.4</w:t>
      </w:r>
      <w:r>
        <w:tab/>
      </w:r>
      <w:proofErr w:type="gramStart"/>
      <w:r>
        <w:t>Post-conditions</w:t>
      </w:r>
      <w:bookmarkEnd w:id="101"/>
      <w:proofErr w:type="gramEnd"/>
    </w:p>
    <w:p w14:paraId="5EEAD2B4" w14:textId="38835D4B" w:rsidR="00C0203D" w:rsidRPr="008F47A8" w:rsidRDefault="00C0203D" w:rsidP="00C0203D">
      <w:r w:rsidRPr="008F47A8">
        <w:t xml:space="preserve">The </w:t>
      </w:r>
      <w:ins w:id="102" w:author="DT1" w:date="2023-05-09T17:04:00Z">
        <w:r w:rsidR="00AE0032">
          <w:t xml:space="preserve">non-3GPP </w:t>
        </w:r>
      </w:ins>
      <w:r w:rsidRPr="008F47A8">
        <w:t xml:space="preserve">sensing data acquired by the 5GS is processed </w:t>
      </w:r>
      <w:proofErr w:type="gramStart"/>
      <w:r w:rsidRPr="008F47A8">
        <w:t>in order to</w:t>
      </w:r>
      <w:proofErr w:type="gramEnd"/>
      <w:r w:rsidRPr="008F47A8">
        <w:t xml:space="preserve"> enable other services. The processed information can for example</w:t>
      </w:r>
      <w:r>
        <w:t xml:space="preserve"> provide 'Spatial Localization' information that can be exposed to authorized third parties, as discussed in 22.856 [</w:t>
      </w:r>
      <w:r w:rsidR="00C16D49">
        <w:t>11</w:t>
      </w:r>
      <w:r>
        <w:t>]. "Spatial Localization Use Case".</w:t>
      </w:r>
    </w:p>
    <w:p w14:paraId="71A22DF0" w14:textId="27AAD8E5" w:rsidR="00C0203D" w:rsidRDefault="00C0203D" w:rsidP="00C0203D">
      <w:pPr>
        <w:pStyle w:val="berschrift3"/>
      </w:pPr>
      <w:bookmarkStart w:id="103" w:name="_Toc129336481"/>
      <w:r>
        <w:t>5.</w:t>
      </w:r>
      <w:r w:rsidR="00C16D49">
        <w:t>4</w:t>
      </w:r>
      <w:r>
        <w:t>.5</w:t>
      </w:r>
      <w:r>
        <w:tab/>
        <w:t xml:space="preserve">Existing feature partly or fully covering use case </w:t>
      </w:r>
      <w:proofErr w:type="gramStart"/>
      <w:r>
        <w:t>functionality</w:t>
      </w:r>
      <w:bookmarkEnd w:id="103"/>
      <w:proofErr w:type="gramEnd"/>
    </w:p>
    <w:p w14:paraId="75C93543" w14:textId="567D78FC" w:rsidR="00C0203D" w:rsidRDefault="00C0203D" w:rsidP="00C0203D">
      <w:pPr>
        <w:pStyle w:val="StandardWeb"/>
        <w:spacing w:before="0" w:beforeAutospacing="0" w:after="0" w:afterAutospacing="0"/>
        <w:rPr>
          <w:sz w:val="20"/>
          <w:szCs w:val="20"/>
        </w:rPr>
      </w:pPr>
      <w:r w:rsidRPr="00391A9E">
        <w:rPr>
          <w:sz w:val="20"/>
          <w:szCs w:val="20"/>
        </w:rPr>
        <w:t>Positioning in 5G Networks been proposed in 3GPP release-16, it specifies positioning signals and measurements for the 5G NR. In release-16, 5G Positioning architecture extends 4G positioning architecture by adding Location Management Function (LMF) and Transmission reception points (TRP).  5G</w:t>
      </w:r>
      <w:r>
        <w:rPr>
          <w:sz w:val="20"/>
          <w:szCs w:val="20"/>
        </w:rPr>
        <w:t xml:space="preserve">S </w:t>
      </w:r>
      <w:r w:rsidRPr="00391A9E">
        <w:rPr>
          <w:sz w:val="20"/>
          <w:szCs w:val="20"/>
        </w:rPr>
        <w:t xml:space="preserve">provides new positioning methods </w:t>
      </w:r>
      <w:r>
        <w:rPr>
          <w:sz w:val="20"/>
          <w:szCs w:val="20"/>
        </w:rPr>
        <w:t xml:space="preserve">based on multi-cell round-trip time measurements, multiple antenna beam measurements, to enable downlink angle of </w:t>
      </w:r>
      <w:r>
        <w:rPr>
          <w:sz w:val="20"/>
          <w:szCs w:val="20"/>
        </w:rPr>
        <w:lastRenderedPageBreak/>
        <w:t>departure (DL-AoD) and uplink angle of arrival (UL-AoA) [15][16]. The Rel-17 5G system supports positioning of the device-based but not device-free – objects that do not radiate EM signals [14][15][16]</w:t>
      </w:r>
      <w:r w:rsidR="00C076E4">
        <w:rPr>
          <w:sz w:val="20"/>
          <w:szCs w:val="20"/>
        </w:rPr>
        <w:t>.</w:t>
      </w:r>
    </w:p>
    <w:p w14:paraId="430D4CE4" w14:textId="77777777" w:rsidR="00C0203D" w:rsidRDefault="00C0203D" w:rsidP="00C0203D">
      <w:pPr>
        <w:pStyle w:val="StandardWeb"/>
        <w:spacing w:before="0" w:beforeAutospacing="0" w:after="0" w:afterAutospacing="0"/>
        <w:rPr>
          <w:sz w:val="20"/>
          <w:szCs w:val="20"/>
        </w:rPr>
      </w:pPr>
    </w:p>
    <w:p w14:paraId="704BA2EA" w14:textId="3B273057" w:rsidR="00C0203D" w:rsidRDefault="00C0203D" w:rsidP="00C0203D">
      <w:r>
        <w:t xml:space="preserve">The 5GS already supports transport of </w:t>
      </w:r>
      <w:ins w:id="104" w:author="DT1" w:date="2023-05-09T17:05:00Z">
        <w:r w:rsidR="00DB2FAB">
          <w:t xml:space="preserve">non-3GPP </w:t>
        </w:r>
      </w:ins>
      <w:r>
        <w:t>sensor data. The table below provides indicative performance requirements for media used for sensor information communication.</w:t>
      </w:r>
    </w:p>
    <w:tbl>
      <w:tblPr>
        <w:tblStyle w:val="Tabellenraster"/>
        <w:tblW w:w="0" w:type="auto"/>
        <w:tblLook w:val="04A0" w:firstRow="1" w:lastRow="0" w:firstColumn="1" w:lastColumn="0" w:noHBand="0" w:noVBand="1"/>
      </w:tblPr>
      <w:tblGrid>
        <w:gridCol w:w="1838"/>
        <w:gridCol w:w="1843"/>
        <w:gridCol w:w="5950"/>
      </w:tblGrid>
      <w:tr w:rsidR="008E23FA" w14:paraId="75708485" w14:textId="77777777" w:rsidTr="00306FA4">
        <w:tc>
          <w:tcPr>
            <w:tcW w:w="1838" w:type="dxa"/>
          </w:tcPr>
          <w:p w14:paraId="20B5CDEA" w14:textId="77777777" w:rsidR="00C0203D" w:rsidRPr="00602F2F" w:rsidRDefault="00C0203D" w:rsidP="00306FA4">
            <w:pPr>
              <w:rPr>
                <w:rFonts w:ascii="Arial" w:hAnsi="Arial" w:cs="Arial"/>
                <w:b/>
                <w:sz w:val="16"/>
              </w:rPr>
            </w:pPr>
            <w:r w:rsidRPr="00602F2F">
              <w:rPr>
                <w:rFonts w:ascii="Arial" w:hAnsi="Arial" w:cs="Arial"/>
                <w:b/>
                <w:sz w:val="16"/>
              </w:rPr>
              <w:t>Sensor Type</w:t>
            </w:r>
          </w:p>
        </w:tc>
        <w:tc>
          <w:tcPr>
            <w:tcW w:w="1843" w:type="dxa"/>
          </w:tcPr>
          <w:p w14:paraId="79A95ADA"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Uplink KPI</w:t>
            </w:r>
          </w:p>
        </w:tc>
        <w:tc>
          <w:tcPr>
            <w:tcW w:w="5950" w:type="dxa"/>
          </w:tcPr>
          <w:p w14:paraId="710F5D05" w14:textId="77777777" w:rsidR="00C0203D" w:rsidRPr="00602F2F" w:rsidRDefault="00C0203D" w:rsidP="00306FA4">
            <w:pPr>
              <w:rPr>
                <w:rFonts w:ascii="Arial" w:hAnsi="Arial" w:cs="Arial"/>
                <w:b/>
                <w:sz w:val="16"/>
                <w:lang w:eastAsia="ko-KR"/>
              </w:rPr>
            </w:pPr>
            <w:r w:rsidRPr="00602F2F">
              <w:rPr>
                <w:rFonts w:ascii="Arial" w:hAnsi="Arial" w:cs="Arial"/>
                <w:b/>
                <w:sz w:val="16"/>
                <w:lang w:eastAsia="ko-KR"/>
              </w:rPr>
              <w:t>Remarks</w:t>
            </w:r>
          </w:p>
        </w:tc>
      </w:tr>
      <w:tr w:rsidR="008E23FA" w14:paraId="21CC5DB6" w14:textId="77777777" w:rsidTr="00306FA4">
        <w:tc>
          <w:tcPr>
            <w:tcW w:w="1838" w:type="dxa"/>
          </w:tcPr>
          <w:p w14:paraId="7898DE5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3D Lidar</w:t>
            </w:r>
          </w:p>
        </w:tc>
        <w:tc>
          <w:tcPr>
            <w:tcW w:w="1843" w:type="dxa"/>
          </w:tcPr>
          <w:p w14:paraId="1B95E14F"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30 Mbps</w:t>
            </w:r>
          </w:p>
        </w:tc>
        <w:tc>
          <w:tcPr>
            <w:tcW w:w="5950" w:type="dxa"/>
          </w:tcPr>
          <w:p w14:paraId="5FF14E5E"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A</w:t>
            </w:r>
            <w:r>
              <w:rPr>
                <w:rFonts w:ascii="Arial" w:hAnsi="Arial" w:cs="Arial"/>
                <w:sz w:val="16"/>
                <w:lang w:eastAsia="ko-KR"/>
              </w:rPr>
              <w:t>n</w:t>
            </w:r>
            <w:r w:rsidRPr="0058075A">
              <w:rPr>
                <w:rFonts w:ascii="Arial" w:hAnsi="Arial" w:cs="Arial"/>
                <w:sz w:val="16"/>
                <w:lang w:eastAsia="ko-KR"/>
              </w:rPr>
              <w:t xml:space="preserve"> example 3D LiDAR: 16 </w:t>
            </w:r>
            <w:proofErr w:type="gramStart"/>
            <w:r w:rsidRPr="0058075A">
              <w:rPr>
                <w:rFonts w:ascii="Arial" w:hAnsi="Arial" w:cs="Arial"/>
                <w:sz w:val="16"/>
                <w:lang w:eastAsia="ko-KR"/>
              </w:rPr>
              <w:t>channel</w:t>
            </w:r>
            <w:proofErr w:type="gramEnd"/>
            <w:r w:rsidRPr="0058075A">
              <w:rPr>
                <w:rFonts w:ascii="Arial" w:hAnsi="Arial" w:cs="Arial"/>
                <w:sz w:val="16"/>
                <w:lang w:eastAsia="ko-KR"/>
              </w:rPr>
              <w:t>, 0.3M data points, dual return mode</w:t>
            </w:r>
          </w:p>
          <w:p w14:paraId="47584E9B" w14:textId="41BAA77F" w:rsidR="00C0203D" w:rsidRPr="0058075A" w:rsidRDefault="00C0203D" w:rsidP="00306FA4">
            <w:pPr>
              <w:rPr>
                <w:rFonts w:ascii="Arial" w:hAnsi="Arial" w:cs="Arial"/>
                <w:sz w:val="16"/>
                <w:lang w:eastAsia="ko-KR"/>
              </w:rPr>
            </w:pPr>
            <w:r w:rsidRPr="0058075A">
              <w:rPr>
                <w:rFonts w:ascii="Arial" w:hAnsi="Arial" w:cs="Arial"/>
                <w:sz w:val="16"/>
                <w:lang w:eastAsia="ko-KR"/>
              </w:rPr>
              <w:t>2</w:t>
            </w:r>
            <w:r>
              <w:rPr>
                <w:rFonts w:ascii="Arial" w:hAnsi="Arial" w:cs="Arial"/>
                <w:sz w:val="16"/>
                <w:lang w:eastAsia="ko-KR"/>
              </w:rPr>
              <w:t xml:space="preserve"> </w:t>
            </w:r>
            <w:r w:rsidRPr="0058075A">
              <w:rPr>
                <w:rFonts w:ascii="Arial" w:hAnsi="Arial" w:cs="Arial"/>
                <w:sz w:val="16"/>
                <w:lang w:eastAsia="ko-KR"/>
              </w:rPr>
              <w:t>bytes distance, 1byte [</w:t>
            </w:r>
            <w:r>
              <w:rPr>
                <w:rFonts w:ascii="Arial" w:hAnsi="Arial" w:cs="Arial"/>
                <w:sz w:val="16"/>
                <w:lang w:eastAsia="ko-KR"/>
              </w:rPr>
              <w:t>13</w:t>
            </w:r>
            <w:r w:rsidRPr="0058075A">
              <w:rPr>
                <w:rFonts w:ascii="Arial" w:hAnsi="Arial" w:cs="Arial"/>
                <w:sz w:val="16"/>
                <w:lang w:eastAsia="ko-KR"/>
              </w:rPr>
              <w:t>]</w:t>
            </w:r>
          </w:p>
        </w:tc>
      </w:tr>
      <w:tr w:rsidR="008E23FA" w14:paraId="12609A79" w14:textId="77777777" w:rsidTr="00306FA4">
        <w:tc>
          <w:tcPr>
            <w:tcW w:w="1838" w:type="dxa"/>
          </w:tcPr>
          <w:p w14:paraId="3833DAF2"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Industrial RGB Camera</w:t>
            </w:r>
          </w:p>
        </w:tc>
        <w:tc>
          <w:tcPr>
            <w:tcW w:w="1843" w:type="dxa"/>
          </w:tcPr>
          <w:p w14:paraId="386348DC"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16 ~ 800 Mbps</w:t>
            </w:r>
          </w:p>
        </w:tc>
        <w:tc>
          <w:tcPr>
            <w:tcW w:w="5950" w:type="dxa"/>
          </w:tcPr>
          <w:p w14:paraId="53EEFCAF" w14:textId="77777777" w:rsidR="00C0203D" w:rsidRPr="0058075A" w:rsidRDefault="00C0203D" w:rsidP="00306FA4">
            <w:pPr>
              <w:rPr>
                <w:rFonts w:ascii="Arial" w:hAnsi="Arial" w:cs="Arial"/>
                <w:sz w:val="16"/>
              </w:rPr>
            </w:pPr>
            <w:r w:rsidRPr="0058075A">
              <w:rPr>
                <w:rFonts w:ascii="Arial" w:hAnsi="Arial" w:cs="Arial"/>
                <w:sz w:val="16"/>
              </w:rPr>
              <w:t>2,592 x 2,048 x 10bits x 2.5 Hz x 6 EA, compression ratio 2%</w:t>
            </w:r>
          </w:p>
        </w:tc>
      </w:tr>
      <w:tr w:rsidR="008E23FA" w14:paraId="5E2293E2" w14:textId="77777777" w:rsidTr="00306FA4">
        <w:tc>
          <w:tcPr>
            <w:tcW w:w="1838" w:type="dxa"/>
          </w:tcPr>
          <w:p w14:paraId="1F12BFB8"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Smart Phone Camera</w:t>
            </w:r>
          </w:p>
        </w:tc>
        <w:tc>
          <w:tcPr>
            <w:tcW w:w="1843" w:type="dxa"/>
          </w:tcPr>
          <w:p w14:paraId="2D51AC51" w14:textId="77777777" w:rsidR="00C0203D" w:rsidRPr="0058075A" w:rsidRDefault="00C0203D" w:rsidP="00306FA4">
            <w:pPr>
              <w:rPr>
                <w:rFonts w:ascii="Arial" w:hAnsi="Arial" w:cs="Arial"/>
                <w:sz w:val="16"/>
                <w:lang w:eastAsia="ko-KR"/>
              </w:rPr>
            </w:pPr>
            <w:r w:rsidRPr="0058075A">
              <w:rPr>
                <w:rFonts w:ascii="Arial" w:hAnsi="Arial" w:cs="Arial"/>
                <w:sz w:val="16"/>
                <w:lang w:eastAsia="ko-KR"/>
              </w:rPr>
              <w:t>4 ~ 200 Mbps</w:t>
            </w:r>
          </w:p>
        </w:tc>
        <w:tc>
          <w:tcPr>
            <w:tcW w:w="5950" w:type="dxa"/>
          </w:tcPr>
          <w:p w14:paraId="314C7B4A" w14:textId="77777777" w:rsidR="00C0203D" w:rsidRPr="0058075A" w:rsidRDefault="00C0203D" w:rsidP="00306FA4">
            <w:pPr>
              <w:rPr>
                <w:rFonts w:ascii="Arial" w:hAnsi="Arial" w:cs="Arial"/>
                <w:sz w:val="16"/>
                <w:lang w:eastAsia="ko-KR"/>
              </w:rPr>
            </w:pPr>
            <w:r w:rsidRPr="0058075A">
              <w:rPr>
                <w:rFonts w:ascii="Arial" w:hAnsi="Arial" w:cs="Arial"/>
                <w:sz w:val="16"/>
              </w:rPr>
              <w:t>2,160 x 2,880 x 8bits</w:t>
            </w:r>
            <w:r w:rsidRPr="0058075A">
              <w:rPr>
                <w:rFonts w:ascii="Arial" w:hAnsi="Arial" w:cs="Arial"/>
                <w:sz w:val="16"/>
                <w:lang w:eastAsia="ko-KR"/>
              </w:rPr>
              <w:t xml:space="preserve"> x 1 Hz x 4 EA, compression ratio 2%</w:t>
            </w:r>
          </w:p>
        </w:tc>
      </w:tr>
    </w:tbl>
    <w:p w14:paraId="6F90224F" w14:textId="30875154" w:rsidR="00C0203D" w:rsidRPr="00742809" w:rsidRDefault="007B33B5" w:rsidP="00C0203D">
      <w:pPr>
        <w:pStyle w:val="TF"/>
      </w:pPr>
      <w:r>
        <w:t>Table</w:t>
      </w:r>
      <w:r w:rsidR="00C0203D">
        <w:t xml:space="preserve"> 5.</w:t>
      </w:r>
      <w:r w:rsidR="00C16D49">
        <w:t>4</w:t>
      </w:r>
      <w:r w:rsidR="00C0203D">
        <w:t>.5-1: Performance Requirements (already possible to fulfill with the 5GS)</w:t>
      </w:r>
    </w:p>
    <w:p w14:paraId="07812F68" w14:textId="13AA41BD" w:rsidR="00C0203D" w:rsidRDefault="00C0203D" w:rsidP="00C0203D">
      <w:pPr>
        <w:pStyle w:val="berschrift3"/>
      </w:pPr>
      <w:bookmarkStart w:id="105" w:name="_Toc129336482"/>
      <w:r>
        <w:t>5.</w:t>
      </w:r>
      <w:r w:rsidR="00C16D49">
        <w:t>4</w:t>
      </w:r>
      <w:r>
        <w:t>.6</w:t>
      </w:r>
      <w:r>
        <w:tab/>
        <w:t xml:space="preserve">Potential New Requirements needed to support the use </w:t>
      </w:r>
      <w:proofErr w:type="gramStart"/>
      <w:r>
        <w:t>case</w:t>
      </w:r>
      <w:bookmarkEnd w:id="105"/>
      <w:proofErr w:type="gramEnd"/>
    </w:p>
    <w:p w14:paraId="6A3FF602" w14:textId="39E3CCA5" w:rsidR="003B4D07" w:rsidRPr="004C6B83" w:rsidRDefault="003B4D07" w:rsidP="003B4D07">
      <w:pPr>
        <w:rPr>
          <w:noProof/>
          <w:lang w:eastAsia="zh-CN"/>
        </w:rPr>
      </w:pPr>
      <w:r w:rsidRPr="001A382E">
        <w:rPr>
          <w:rFonts w:hint="eastAsia"/>
          <w:noProof/>
          <w:lang w:eastAsia="zh-CN"/>
        </w:rPr>
        <w:t>[</w:t>
      </w:r>
      <w:r w:rsidRPr="005A53B4">
        <w:rPr>
          <w:noProof/>
          <w:lang w:eastAsia="zh-CN"/>
        </w:rPr>
        <w:t>PR</w:t>
      </w:r>
      <w:r w:rsidR="00631896">
        <w:rPr>
          <w:noProof/>
          <w:lang w:eastAsia="zh-CN"/>
        </w:rPr>
        <w:t xml:space="preserve"> </w:t>
      </w:r>
      <w:r w:rsidRPr="005A53B4">
        <w:rPr>
          <w:noProof/>
          <w:lang w:eastAsia="zh-CN"/>
        </w:rPr>
        <w:t>5.</w:t>
      </w:r>
      <w:r>
        <w:rPr>
          <w:noProof/>
          <w:lang w:eastAsia="zh-CN"/>
        </w:rPr>
        <w:t>4</w:t>
      </w:r>
      <w:r w:rsidRPr="005A53B4">
        <w:rPr>
          <w:noProof/>
          <w:lang w:eastAsia="zh-CN"/>
        </w:rPr>
        <w:t>.6-</w:t>
      </w:r>
      <w:r w:rsidRPr="004C6B83">
        <w:rPr>
          <w:noProof/>
          <w:lang w:eastAsia="zh-CN"/>
        </w:rPr>
        <w:t xml:space="preserve">1] Subject to user consent and national or regional </w:t>
      </w:r>
      <w:r>
        <w:rPr>
          <w:noProof/>
          <w:lang w:eastAsia="zh-CN"/>
        </w:rPr>
        <w:t>regulatory requirements</w:t>
      </w:r>
      <w:r w:rsidRPr="004C6B83">
        <w:rPr>
          <w:noProof/>
          <w:lang w:eastAsia="zh-CN"/>
        </w:rPr>
        <w:t>, based on operator policy, the 5GS shall support a mechanism to receive uplink non-3GPP sensing data from authorized non-3GPP sensors.</w:t>
      </w:r>
    </w:p>
    <w:p w14:paraId="32CDA72F" w14:textId="17838207" w:rsidR="003B4D07" w:rsidRPr="004C6B83" w:rsidRDefault="003B4D07" w:rsidP="003B4D07">
      <w:pPr>
        <w:pStyle w:val="NO"/>
        <w:rPr>
          <w:noProof/>
          <w:lang w:eastAsia="zh-CN"/>
        </w:rPr>
      </w:pPr>
      <w:r w:rsidRPr="004C6B83">
        <w:rPr>
          <w:noProof/>
          <w:lang w:eastAsia="zh-CN"/>
        </w:rPr>
        <w:t>NOTE</w:t>
      </w:r>
      <w:r w:rsidR="00262C26">
        <w:rPr>
          <w:noProof/>
          <w:lang w:eastAsia="zh-CN"/>
        </w:rPr>
        <w:t> </w:t>
      </w:r>
      <w:r w:rsidRPr="004C6B83">
        <w:rPr>
          <w:noProof/>
          <w:lang w:eastAsia="zh-CN"/>
        </w:rPr>
        <w:t xml:space="preserve">1: </w:t>
      </w:r>
      <w:r w:rsidRPr="004C6B83">
        <w:rPr>
          <w:noProof/>
          <w:lang w:eastAsia="zh-CN"/>
        </w:rPr>
        <w:tab/>
        <w:t>This requirement assumes there is some functionality in the 5GS to discern and interpret the acquired 3GPP and non-3GPP sensing data.</w:t>
      </w:r>
    </w:p>
    <w:p w14:paraId="1693849A" w14:textId="1163D6E7"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5.4.6-2]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06" w:author="DT1" w:date="2023-05-09T16:46:00Z">
        <w:r w:rsidRPr="004C6B83" w:rsidDel="003D2D4A">
          <w:rPr>
            <w:noProof/>
            <w:lang w:eastAsia="zh-CN"/>
          </w:rPr>
          <w:delText xml:space="preserve">3GPP </w:delText>
        </w:r>
      </w:del>
      <w:r w:rsidRPr="004C6B83">
        <w:rPr>
          <w:noProof/>
          <w:lang w:eastAsia="zh-CN"/>
        </w:rPr>
        <w:t>sensing results to trusted third parties.</w:t>
      </w:r>
    </w:p>
    <w:p w14:paraId="3452C935" w14:textId="41201B6E" w:rsidR="003B4D07" w:rsidRPr="004C6B83" w:rsidRDefault="003B4D07" w:rsidP="003B4D07">
      <w:pPr>
        <w:rPr>
          <w:noProof/>
          <w:lang w:eastAsia="zh-CN"/>
        </w:rPr>
      </w:pPr>
      <w:r w:rsidRPr="004C6B83">
        <w:rPr>
          <w:rFonts w:hint="eastAsia"/>
          <w:noProof/>
          <w:lang w:eastAsia="zh-CN"/>
        </w:rPr>
        <w:t>[</w:t>
      </w:r>
      <w:r w:rsidRPr="004C6B83">
        <w:rPr>
          <w:noProof/>
          <w:lang w:eastAsia="zh-CN"/>
        </w:rPr>
        <w:t>PR</w:t>
      </w:r>
      <w:r w:rsidR="00631896">
        <w:rPr>
          <w:noProof/>
          <w:lang w:eastAsia="zh-CN"/>
        </w:rPr>
        <w:t xml:space="preserve"> </w:t>
      </w:r>
      <w:r w:rsidRPr="004C6B83">
        <w:rPr>
          <w:noProof/>
          <w:lang w:eastAsia="zh-CN"/>
        </w:rPr>
        <w:t xml:space="preserve">5.4.6-3] Subject to user consent and national or regional </w:t>
      </w:r>
      <w:r>
        <w:rPr>
          <w:noProof/>
          <w:lang w:eastAsia="zh-CN"/>
        </w:rPr>
        <w:t>regulatory requirements</w:t>
      </w:r>
      <w:r w:rsidRPr="004C6B83">
        <w:rPr>
          <w:noProof/>
          <w:lang w:eastAsia="zh-CN"/>
        </w:rPr>
        <w:t xml:space="preserve">, based on operator policy, the 5GS shall support a mechanism to expose </w:t>
      </w:r>
      <w:del w:id="107" w:author="DT1" w:date="2023-05-09T16:49:00Z">
        <w:r w:rsidRPr="004C6B83" w:rsidDel="00853A02">
          <w:rPr>
            <w:noProof/>
            <w:lang w:eastAsia="zh-CN"/>
          </w:rPr>
          <w:delText>sensing non-3GPP</w:delText>
        </w:r>
      </w:del>
      <w:ins w:id="108" w:author="DT1" w:date="2023-05-09T16:49:00Z">
        <w:r w:rsidR="00853A02">
          <w:rPr>
            <w:noProof/>
            <w:lang w:eastAsia="zh-CN"/>
          </w:rPr>
          <w:t>combined</w:t>
        </w:r>
      </w:ins>
      <w:r w:rsidRPr="004C6B83">
        <w:rPr>
          <w:noProof/>
          <w:lang w:eastAsia="zh-CN"/>
        </w:rPr>
        <w:t xml:space="preserve"> sensing results to trusted third parties.</w:t>
      </w:r>
    </w:p>
    <w:p w14:paraId="66FDD81C" w14:textId="132DFAAC" w:rsidR="003B4D07" w:rsidRDefault="003B4D07" w:rsidP="003B4D07">
      <w:pPr>
        <w:rPr>
          <w:noProof/>
          <w:lang w:eastAsia="zh-CN"/>
        </w:rPr>
      </w:pPr>
      <w:r w:rsidRPr="004C6B83">
        <w:rPr>
          <w:noProof/>
          <w:lang w:eastAsia="zh-CN"/>
        </w:rPr>
        <w:t>[PR</w:t>
      </w:r>
      <w:r w:rsidR="00631896">
        <w:rPr>
          <w:noProof/>
          <w:lang w:eastAsia="zh-CN"/>
        </w:rPr>
        <w:t xml:space="preserve"> </w:t>
      </w:r>
      <w:r w:rsidRPr="004C6B83">
        <w:rPr>
          <w:noProof/>
          <w:lang w:eastAsia="zh-CN"/>
        </w:rPr>
        <w:t xml:space="preserve">5.4.6-4] Subject to user consent, network operator policy and national or regional </w:t>
      </w:r>
      <w:r>
        <w:rPr>
          <w:noProof/>
          <w:lang w:eastAsia="zh-CN"/>
        </w:rPr>
        <w:t>regulatory requirements</w:t>
      </w:r>
      <w:r w:rsidRPr="004C6B83">
        <w:rPr>
          <w:noProof/>
          <w:lang w:eastAsia="zh-CN"/>
        </w:rPr>
        <w:t>, the 5GS shall support a mechanism to enable Sensing transmitters and Sensing receivers to acquire 3GPP sensing data to capture information about the nearby environment and for this to be combined with Non-3GPP sensing data to produce a combined sensing</w:t>
      </w:r>
      <w:r>
        <w:rPr>
          <w:noProof/>
          <w:lang w:eastAsia="zh-CN"/>
        </w:rPr>
        <w:t xml:space="preserve"> result.</w:t>
      </w:r>
    </w:p>
    <w:p w14:paraId="0193517A" w14:textId="29E22A0B" w:rsidR="00C0203D" w:rsidRDefault="003B4D07" w:rsidP="00564CC8">
      <w:pPr>
        <w:pStyle w:val="NO"/>
        <w:rPr>
          <w:noProof/>
          <w:lang w:eastAsia="zh-CN"/>
        </w:rPr>
      </w:pPr>
      <w:r>
        <w:rPr>
          <w:noProof/>
          <w:lang w:eastAsia="zh-CN"/>
        </w:rPr>
        <w:t>NOTE</w:t>
      </w:r>
      <w:r w:rsidR="00262C26">
        <w:rPr>
          <w:noProof/>
          <w:lang w:eastAsia="zh-CN"/>
        </w:rPr>
        <w:t> </w:t>
      </w:r>
      <w:r>
        <w:rPr>
          <w:noProof/>
          <w:lang w:eastAsia="zh-CN"/>
        </w:rPr>
        <w:t>2:</w:t>
      </w:r>
      <w:r>
        <w:rPr>
          <w:noProof/>
          <w:lang w:eastAsia="zh-CN"/>
        </w:rPr>
        <w:tab/>
        <w:t>This requirement does not imply or allow 3GPP sensing data to be exposed to third parites. This data is considered confidential.</w:t>
      </w:r>
    </w:p>
    <w:p w14:paraId="6E262DE9" w14:textId="77777777" w:rsidR="0057000B" w:rsidRPr="008A5E86" w:rsidRDefault="0057000B" w:rsidP="0057000B">
      <w:pPr>
        <w:rPr>
          <w:noProof/>
          <w:lang w:val="en-US"/>
        </w:rPr>
      </w:pPr>
    </w:p>
    <w:p w14:paraId="49BC30AA" w14:textId="79ADA355" w:rsidR="0057000B" w:rsidRPr="0009108F" w:rsidRDefault="0057000B" w:rsidP="0057000B">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3A3CEAF" w14:textId="77777777" w:rsidR="0057000B" w:rsidRPr="00F05492" w:rsidRDefault="0057000B" w:rsidP="0057000B">
      <w:pPr>
        <w:pStyle w:val="EX"/>
        <w:rPr>
          <w:noProof/>
          <w:lang w:val="en-US"/>
        </w:rPr>
      </w:pPr>
    </w:p>
    <w:p w14:paraId="5789BA91" w14:textId="65499BA0" w:rsidR="00566296" w:rsidRPr="006A1A69" w:rsidRDefault="00566296" w:rsidP="00566296">
      <w:pPr>
        <w:rPr>
          <w:lang w:val="en-US"/>
        </w:rPr>
      </w:pPr>
    </w:p>
    <w:p w14:paraId="59C7283D" w14:textId="57B81C9B" w:rsidR="00566296" w:rsidRPr="009740E8" w:rsidRDefault="00566296" w:rsidP="00566296">
      <w:pPr>
        <w:pStyle w:val="berschrift3"/>
      </w:pPr>
      <w:bookmarkStart w:id="109" w:name="_Toc129336496"/>
      <w:r w:rsidRPr="009740E8">
        <w:t>5.</w:t>
      </w:r>
      <w:r>
        <w:t>6</w:t>
      </w:r>
      <w:r w:rsidRPr="009740E8">
        <w:t>.6</w:t>
      </w:r>
      <w:r w:rsidRPr="009740E8">
        <w:tab/>
        <w:t xml:space="preserve">Potential New Requirements needed to support the use </w:t>
      </w:r>
      <w:proofErr w:type="gramStart"/>
      <w:r w:rsidRPr="009740E8">
        <w:t>case</w:t>
      </w:r>
      <w:bookmarkEnd w:id="109"/>
      <w:proofErr w:type="gramEnd"/>
    </w:p>
    <w:p w14:paraId="2C49688E" w14:textId="790CEC50" w:rsidR="00566296" w:rsidRDefault="00566296" w:rsidP="007C31AA">
      <w:pPr>
        <w:rPr>
          <w:lang w:val="en-US"/>
        </w:rPr>
      </w:pPr>
      <w:r w:rsidRPr="005E1DD5">
        <w:rPr>
          <w:lang w:val="en-US"/>
        </w:rPr>
        <w:t>[PR 5.</w:t>
      </w:r>
      <w:r w:rsidR="006D744E">
        <w:rPr>
          <w:lang w:val="en-US"/>
        </w:rPr>
        <w:t>6</w:t>
      </w:r>
      <w:r w:rsidRPr="005E1DD5">
        <w:rPr>
          <w:lang w:val="en-US"/>
        </w:rPr>
        <w:t>.6-1]</w:t>
      </w:r>
      <w:r>
        <w:rPr>
          <w:rFonts w:ascii="Yu Mincho" w:eastAsia="Yu Mincho" w:hAnsi="Yu Mincho"/>
          <w:lang w:val="en-US" w:eastAsia="ja-JP"/>
        </w:rPr>
        <w:t xml:space="preserve"> </w:t>
      </w:r>
      <w:r w:rsidRPr="002E48BB">
        <w:rPr>
          <w:lang w:val="en-US"/>
        </w:rPr>
        <w:t>Subject to operator policy,</w:t>
      </w:r>
      <w:r>
        <w:rPr>
          <w:lang w:val="en-US"/>
        </w:rPr>
        <w:t xml:space="preserve"> t</w:t>
      </w:r>
      <w:r w:rsidRPr="005E1DD5">
        <w:rPr>
          <w:lang w:val="en-US"/>
        </w:rPr>
        <w:t xml:space="preserve">he 5G system shall </w:t>
      </w:r>
      <w:r w:rsidRPr="005E1DD5">
        <w:rPr>
          <w:rFonts w:eastAsia="Yu Mincho" w:hint="eastAsia"/>
          <w:lang w:val="en-US" w:eastAsia="ja-JP"/>
        </w:rPr>
        <w:t>b</w:t>
      </w:r>
      <w:r w:rsidRPr="005E1DD5">
        <w:rPr>
          <w:rFonts w:eastAsia="Yu Mincho"/>
          <w:lang w:val="en-US" w:eastAsia="ja-JP"/>
        </w:rPr>
        <w:t xml:space="preserve">e able </w:t>
      </w:r>
      <w:r w:rsidRPr="006067E0">
        <w:rPr>
          <w:rFonts w:eastAsia="Yu Mincho"/>
          <w:lang w:val="en-US" w:eastAsia="ja-JP"/>
        </w:rPr>
        <w:t xml:space="preserve">to </w:t>
      </w:r>
      <w:r w:rsidRPr="006067E0">
        <w:rPr>
          <w:lang w:val="en-US"/>
        </w:rPr>
        <w:t xml:space="preserve">collect </w:t>
      </w:r>
      <w:ins w:id="110" w:author="DT1" w:date="2023-05-09T19:19:00Z">
        <w:r w:rsidR="003A7F1E">
          <w:rPr>
            <w:lang w:val="en-US"/>
          </w:rPr>
          <w:t xml:space="preserve">3GPP </w:t>
        </w:r>
      </w:ins>
      <w:r w:rsidRPr="006067E0">
        <w:rPr>
          <w:lang w:val="en-US"/>
        </w:rPr>
        <w:t xml:space="preserve">sensing </w:t>
      </w:r>
      <w:del w:id="111" w:author="DT1" w:date="2023-05-09T19:19:00Z">
        <w:r w:rsidRPr="006067E0" w:rsidDel="003A7F1E">
          <w:rPr>
            <w:lang w:val="en-US"/>
          </w:rPr>
          <w:delText xml:space="preserve">measurement </w:delText>
        </w:r>
      </w:del>
      <w:r w:rsidRPr="006067E0">
        <w:rPr>
          <w:lang w:val="en-US"/>
        </w:rPr>
        <w:t xml:space="preserve">data and yield sensing result from the data </w:t>
      </w:r>
      <w:r w:rsidRPr="006067E0">
        <w:t>for</w:t>
      </w:r>
      <w:r w:rsidRPr="006067E0">
        <w:rPr>
          <w:lang w:val="en-US"/>
        </w:rPr>
        <w:t xml:space="preserve"> detection of outdoor objects.</w:t>
      </w:r>
    </w:p>
    <w:p w14:paraId="44752957" w14:textId="226D7774" w:rsidR="003B3453" w:rsidRPr="00AA0C6B" w:rsidRDefault="003B3453" w:rsidP="003B3453">
      <w:pPr>
        <w:rPr>
          <w:lang w:val="en-US"/>
        </w:rPr>
      </w:pPr>
      <w:r w:rsidRPr="007866C1">
        <w:rPr>
          <w:lang w:val="en-US"/>
        </w:rPr>
        <w:t>[PR 5.</w:t>
      </w:r>
      <w:r>
        <w:rPr>
          <w:lang w:val="en-US"/>
        </w:rPr>
        <w:t>6</w:t>
      </w:r>
      <w:r w:rsidRPr="007866C1">
        <w:rPr>
          <w:lang w:val="en-US"/>
        </w:rPr>
        <w:t>.6-</w:t>
      </w:r>
      <w:r>
        <w:rPr>
          <w:lang w:val="en-US"/>
        </w:rPr>
        <w:t>2</w:t>
      </w:r>
      <w:r w:rsidRPr="007866C1">
        <w:rPr>
          <w:lang w:val="en-US"/>
        </w:rPr>
        <w:t>] The 5G system shall be able to support the following KPIs:</w:t>
      </w:r>
    </w:p>
    <w:p w14:paraId="5DBFC1D9" w14:textId="77777777" w:rsidR="003B3453" w:rsidRPr="002B5269" w:rsidRDefault="003B3453" w:rsidP="003B3453">
      <w:pPr>
        <w:pStyle w:val="TH"/>
      </w:pPr>
      <w:r>
        <w:lastRenderedPageBreak/>
        <w:t>Table 5.6.6-1</w:t>
      </w:r>
      <w:r>
        <w:tab/>
      </w:r>
      <w:r w:rsidRPr="002B5269">
        <w:t xml:space="preserve">Performance requirements </w:t>
      </w:r>
      <w:r>
        <w:t>of</w:t>
      </w:r>
      <w:r w:rsidRPr="00B6075C">
        <w:t xml:space="preserve"> </w:t>
      </w:r>
      <w:r w:rsidRPr="00643CC4">
        <w:t>intruder detection in surroundings of smart home</w:t>
      </w:r>
    </w:p>
    <w:tbl>
      <w:tblPr>
        <w:tblStyle w:val="Tabellenraster"/>
        <w:tblW w:w="10897" w:type="dxa"/>
        <w:tblInd w:w="-572" w:type="dxa"/>
        <w:tblLayout w:type="fixed"/>
        <w:tblLook w:val="04A0" w:firstRow="1" w:lastRow="0" w:firstColumn="1" w:lastColumn="0" w:noHBand="0" w:noVBand="1"/>
      </w:tblPr>
      <w:tblGrid>
        <w:gridCol w:w="872"/>
        <w:gridCol w:w="871"/>
        <w:gridCol w:w="726"/>
        <w:gridCol w:w="1075"/>
        <w:gridCol w:w="801"/>
        <w:gridCol w:w="1029"/>
        <w:gridCol w:w="872"/>
        <w:gridCol w:w="798"/>
        <w:gridCol w:w="1089"/>
        <w:gridCol w:w="726"/>
        <w:gridCol w:w="726"/>
        <w:gridCol w:w="621"/>
        <w:gridCol w:w="691"/>
      </w:tblGrid>
      <w:tr w:rsidR="003B3453" w14:paraId="65E68073" w14:textId="77777777" w:rsidTr="006D3974">
        <w:trPr>
          <w:trHeight w:val="746"/>
        </w:trPr>
        <w:tc>
          <w:tcPr>
            <w:tcW w:w="872" w:type="dxa"/>
            <w:vMerge w:val="restart"/>
          </w:tcPr>
          <w:p w14:paraId="207C9A78" w14:textId="77777777" w:rsidR="003B3453" w:rsidRPr="00B61384" w:rsidRDefault="003B3453" w:rsidP="006D3974">
            <w:pPr>
              <w:pStyle w:val="TAH"/>
              <w:rPr>
                <w:sz w:val="14"/>
                <w:szCs w:val="14"/>
              </w:rPr>
            </w:pPr>
            <w:r w:rsidRPr="00B61384">
              <w:rPr>
                <w:sz w:val="14"/>
                <w:szCs w:val="14"/>
              </w:rPr>
              <w:t>Scenario</w:t>
            </w:r>
          </w:p>
        </w:tc>
        <w:tc>
          <w:tcPr>
            <w:tcW w:w="871" w:type="dxa"/>
            <w:vMerge w:val="restart"/>
            <w:shd w:val="clear" w:color="auto" w:fill="auto"/>
          </w:tcPr>
          <w:p w14:paraId="673EB200" w14:textId="77777777" w:rsidR="003B3453" w:rsidRPr="00B61384" w:rsidRDefault="003B3453" w:rsidP="006D3974">
            <w:pPr>
              <w:pStyle w:val="TAH"/>
              <w:rPr>
                <w:sz w:val="14"/>
                <w:szCs w:val="14"/>
              </w:rPr>
            </w:pPr>
            <w:r w:rsidRPr="00B61384">
              <w:rPr>
                <w:sz w:val="14"/>
                <w:szCs w:val="14"/>
              </w:rPr>
              <w:t>Sensing service area</w:t>
            </w:r>
          </w:p>
        </w:tc>
        <w:tc>
          <w:tcPr>
            <w:tcW w:w="726" w:type="dxa"/>
            <w:vMerge w:val="restart"/>
          </w:tcPr>
          <w:p w14:paraId="6B3FA3FB" w14:textId="77777777" w:rsidR="003B3453" w:rsidRPr="00B61384" w:rsidRDefault="003B3453" w:rsidP="006D3974">
            <w:pPr>
              <w:pStyle w:val="TAH"/>
              <w:rPr>
                <w:sz w:val="14"/>
                <w:szCs w:val="14"/>
              </w:rPr>
            </w:pPr>
            <w:r w:rsidRPr="00B61384">
              <w:rPr>
                <w:sz w:val="14"/>
                <w:szCs w:val="14"/>
              </w:rPr>
              <w:t>Confidence level [%]</w:t>
            </w:r>
          </w:p>
        </w:tc>
        <w:tc>
          <w:tcPr>
            <w:tcW w:w="1876" w:type="dxa"/>
            <w:gridSpan w:val="2"/>
            <w:shd w:val="clear" w:color="auto" w:fill="auto"/>
          </w:tcPr>
          <w:p w14:paraId="0382C94D" w14:textId="77777777" w:rsidR="003B3453" w:rsidRPr="00B61384" w:rsidRDefault="003B3453" w:rsidP="006D3974">
            <w:pPr>
              <w:pStyle w:val="TAH"/>
              <w:rPr>
                <w:sz w:val="14"/>
                <w:szCs w:val="14"/>
              </w:rPr>
            </w:pPr>
            <w:r w:rsidRPr="00B61384">
              <w:rPr>
                <w:sz w:val="14"/>
                <w:szCs w:val="14"/>
              </w:rPr>
              <w:t>Accuracy of positioning estimate by sensing (for a target confidence level)</w:t>
            </w:r>
          </w:p>
        </w:tc>
        <w:tc>
          <w:tcPr>
            <w:tcW w:w="1901" w:type="dxa"/>
            <w:gridSpan w:val="2"/>
            <w:shd w:val="clear" w:color="auto" w:fill="auto"/>
          </w:tcPr>
          <w:p w14:paraId="4B713EDA" w14:textId="77777777" w:rsidR="003B3453" w:rsidRPr="00B61384" w:rsidRDefault="003B3453" w:rsidP="006D3974">
            <w:pPr>
              <w:pStyle w:val="TAH"/>
              <w:rPr>
                <w:sz w:val="14"/>
                <w:szCs w:val="14"/>
              </w:rPr>
            </w:pPr>
            <w:r w:rsidRPr="00B61384">
              <w:rPr>
                <w:sz w:val="14"/>
                <w:szCs w:val="14"/>
              </w:rPr>
              <w:t>Accuracy of velocity estimate by sensing (for a target confidence level)</w:t>
            </w:r>
          </w:p>
        </w:tc>
        <w:tc>
          <w:tcPr>
            <w:tcW w:w="1887" w:type="dxa"/>
            <w:gridSpan w:val="2"/>
            <w:shd w:val="clear" w:color="auto" w:fill="auto"/>
          </w:tcPr>
          <w:p w14:paraId="52850DA8" w14:textId="77777777" w:rsidR="003B3453" w:rsidRPr="00B61384" w:rsidRDefault="003B3453" w:rsidP="006D3974">
            <w:pPr>
              <w:pStyle w:val="TAH"/>
              <w:rPr>
                <w:sz w:val="14"/>
                <w:szCs w:val="14"/>
              </w:rPr>
            </w:pPr>
            <w:r w:rsidRPr="00B61384">
              <w:rPr>
                <w:sz w:val="14"/>
                <w:szCs w:val="14"/>
              </w:rPr>
              <w:t>Sensing resolution</w:t>
            </w:r>
          </w:p>
        </w:tc>
        <w:tc>
          <w:tcPr>
            <w:tcW w:w="726" w:type="dxa"/>
            <w:vMerge w:val="restart"/>
            <w:shd w:val="clear" w:color="auto" w:fill="auto"/>
          </w:tcPr>
          <w:p w14:paraId="5569C56A" w14:textId="77777777" w:rsidR="003B3453" w:rsidRPr="00B61384" w:rsidRDefault="003B3453" w:rsidP="006D3974">
            <w:pPr>
              <w:pStyle w:val="TAH"/>
              <w:rPr>
                <w:sz w:val="14"/>
                <w:szCs w:val="14"/>
              </w:rPr>
            </w:pPr>
            <w:r w:rsidRPr="00B61384">
              <w:rPr>
                <w:sz w:val="14"/>
                <w:szCs w:val="14"/>
              </w:rPr>
              <w:t>Max sensing service latency[ms]</w:t>
            </w:r>
          </w:p>
        </w:tc>
        <w:tc>
          <w:tcPr>
            <w:tcW w:w="726" w:type="dxa"/>
            <w:vMerge w:val="restart"/>
            <w:shd w:val="clear" w:color="auto" w:fill="auto"/>
          </w:tcPr>
          <w:p w14:paraId="55C7561D" w14:textId="77777777" w:rsidR="003B3453" w:rsidRPr="00B61384" w:rsidRDefault="003B3453" w:rsidP="006D3974">
            <w:pPr>
              <w:pStyle w:val="TAH"/>
              <w:rPr>
                <w:sz w:val="14"/>
                <w:szCs w:val="14"/>
              </w:rPr>
            </w:pPr>
            <w:r w:rsidRPr="00B61384">
              <w:rPr>
                <w:sz w:val="14"/>
                <w:szCs w:val="14"/>
              </w:rPr>
              <w:t>Refreshing rate [s]</w:t>
            </w:r>
          </w:p>
        </w:tc>
        <w:tc>
          <w:tcPr>
            <w:tcW w:w="621" w:type="dxa"/>
            <w:vMerge w:val="restart"/>
            <w:shd w:val="clear" w:color="auto" w:fill="auto"/>
          </w:tcPr>
          <w:p w14:paraId="5B3F71DF" w14:textId="77777777" w:rsidR="003B3453" w:rsidRPr="00B61384" w:rsidRDefault="003B3453" w:rsidP="006D3974">
            <w:pPr>
              <w:pStyle w:val="TAH"/>
              <w:rPr>
                <w:sz w:val="14"/>
                <w:szCs w:val="14"/>
              </w:rPr>
            </w:pPr>
            <w:r w:rsidRPr="00B61384">
              <w:rPr>
                <w:sz w:val="14"/>
                <w:szCs w:val="14"/>
              </w:rPr>
              <w:t>Missed detection [%]</w:t>
            </w:r>
          </w:p>
          <w:p w14:paraId="2C0061F6" w14:textId="77777777" w:rsidR="003B3453" w:rsidRPr="00B61384" w:rsidRDefault="003B3453" w:rsidP="006D3974">
            <w:pPr>
              <w:pStyle w:val="TAH"/>
              <w:rPr>
                <w:sz w:val="14"/>
                <w:szCs w:val="14"/>
              </w:rPr>
            </w:pPr>
          </w:p>
        </w:tc>
        <w:tc>
          <w:tcPr>
            <w:tcW w:w="691" w:type="dxa"/>
            <w:vMerge w:val="restart"/>
          </w:tcPr>
          <w:p w14:paraId="25BAEE10" w14:textId="77777777" w:rsidR="003B3453" w:rsidRPr="00B61384" w:rsidRDefault="003B3453" w:rsidP="006D3974">
            <w:pPr>
              <w:pStyle w:val="TAH"/>
              <w:rPr>
                <w:sz w:val="14"/>
                <w:szCs w:val="14"/>
              </w:rPr>
            </w:pPr>
            <w:r w:rsidRPr="00B61384">
              <w:rPr>
                <w:sz w:val="14"/>
                <w:szCs w:val="14"/>
              </w:rPr>
              <w:t>False alarm [%]</w:t>
            </w:r>
          </w:p>
          <w:p w14:paraId="0F4BB189" w14:textId="77777777" w:rsidR="003B3453" w:rsidRPr="00B61384" w:rsidRDefault="003B3453" w:rsidP="006D3974">
            <w:pPr>
              <w:pStyle w:val="TAH"/>
              <w:rPr>
                <w:sz w:val="14"/>
                <w:szCs w:val="14"/>
              </w:rPr>
            </w:pPr>
          </w:p>
        </w:tc>
      </w:tr>
      <w:tr w:rsidR="003B3453" w14:paraId="4752F14F" w14:textId="77777777" w:rsidTr="006D3974">
        <w:trPr>
          <w:cantSplit/>
          <w:trHeight w:val="797"/>
        </w:trPr>
        <w:tc>
          <w:tcPr>
            <w:tcW w:w="872" w:type="dxa"/>
            <w:vMerge/>
          </w:tcPr>
          <w:p w14:paraId="56DAB802" w14:textId="77777777" w:rsidR="003B3453" w:rsidRPr="002B7B0F" w:rsidRDefault="003B3453" w:rsidP="006D3974">
            <w:pPr>
              <w:pStyle w:val="TAH"/>
            </w:pPr>
          </w:p>
        </w:tc>
        <w:tc>
          <w:tcPr>
            <w:tcW w:w="871" w:type="dxa"/>
            <w:vMerge/>
            <w:shd w:val="clear" w:color="auto" w:fill="DEEAF6" w:themeFill="accent5" w:themeFillTint="33"/>
          </w:tcPr>
          <w:p w14:paraId="1FD204B6" w14:textId="77777777" w:rsidR="003B3453" w:rsidRPr="002B7B0F" w:rsidRDefault="003B3453" w:rsidP="006D3974">
            <w:pPr>
              <w:pStyle w:val="TAH"/>
            </w:pPr>
          </w:p>
        </w:tc>
        <w:tc>
          <w:tcPr>
            <w:tcW w:w="726" w:type="dxa"/>
            <w:vMerge/>
            <w:shd w:val="clear" w:color="auto" w:fill="DEEAF6" w:themeFill="accent5" w:themeFillTint="33"/>
          </w:tcPr>
          <w:p w14:paraId="570B87BE" w14:textId="77777777" w:rsidR="003B3453" w:rsidRDefault="003B3453" w:rsidP="006D3974">
            <w:pPr>
              <w:pStyle w:val="TAH"/>
            </w:pPr>
          </w:p>
        </w:tc>
        <w:tc>
          <w:tcPr>
            <w:tcW w:w="1075" w:type="dxa"/>
            <w:shd w:val="clear" w:color="auto" w:fill="auto"/>
          </w:tcPr>
          <w:p w14:paraId="706364C1" w14:textId="77777777" w:rsidR="003B3453" w:rsidRPr="00B61384" w:rsidRDefault="003B3453" w:rsidP="006D3974">
            <w:pPr>
              <w:pStyle w:val="TAH"/>
              <w:rPr>
                <w:sz w:val="14"/>
                <w:szCs w:val="14"/>
              </w:rPr>
            </w:pPr>
            <w:r w:rsidRPr="00B61384">
              <w:rPr>
                <w:sz w:val="14"/>
                <w:szCs w:val="14"/>
              </w:rPr>
              <w:t>Horizontal</w:t>
            </w:r>
          </w:p>
          <w:p w14:paraId="301D2D0F" w14:textId="77777777" w:rsidR="003B3453" w:rsidRPr="00B61384" w:rsidRDefault="003B3453" w:rsidP="006D3974">
            <w:pPr>
              <w:pStyle w:val="TAH"/>
              <w:rPr>
                <w:sz w:val="14"/>
                <w:szCs w:val="14"/>
              </w:rPr>
            </w:pPr>
            <w:r w:rsidRPr="00B61384">
              <w:rPr>
                <w:sz w:val="14"/>
                <w:szCs w:val="14"/>
              </w:rPr>
              <w:t>[m]</w:t>
            </w:r>
          </w:p>
        </w:tc>
        <w:tc>
          <w:tcPr>
            <w:tcW w:w="801" w:type="dxa"/>
            <w:shd w:val="clear" w:color="auto" w:fill="auto"/>
          </w:tcPr>
          <w:p w14:paraId="6A56767B" w14:textId="77777777" w:rsidR="003B3453" w:rsidRPr="00B61384" w:rsidRDefault="003B3453" w:rsidP="006D3974">
            <w:pPr>
              <w:pStyle w:val="TAH"/>
              <w:rPr>
                <w:sz w:val="14"/>
                <w:szCs w:val="14"/>
              </w:rPr>
            </w:pPr>
            <w:r w:rsidRPr="00B61384">
              <w:rPr>
                <w:sz w:val="14"/>
                <w:szCs w:val="14"/>
              </w:rPr>
              <w:t>Vertical</w:t>
            </w:r>
          </w:p>
          <w:p w14:paraId="120C4B51" w14:textId="77777777" w:rsidR="003B3453" w:rsidRPr="00B61384" w:rsidRDefault="003B3453" w:rsidP="006D3974">
            <w:pPr>
              <w:pStyle w:val="TAH"/>
              <w:rPr>
                <w:sz w:val="14"/>
                <w:szCs w:val="14"/>
              </w:rPr>
            </w:pPr>
            <w:r w:rsidRPr="00B61384">
              <w:rPr>
                <w:sz w:val="14"/>
                <w:szCs w:val="14"/>
              </w:rPr>
              <w:t>[m]</w:t>
            </w:r>
          </w:p>
        </w:tc>
        <w:tc>
          <w:tcPr>
            <w:tcW w:w="1029" w:type="dxa"/>
            <w:shd w:val="clear" w:color="auto" w:fill="auto"/>
          </w:tcPr>
          <w:p w14:paraId="7CB214D9" w14:textId="77777777" w:rsidR="003B3453" w:rsidRPr="00B61384" w:rsidRDefault="003B3453" w:rsidP="006D3974">
            <w:pPr>
              <w:pStyle w:val="TAH"/>
              <w:rPr>
                <w:sz w:val="14"/>
                <w:szCs w:val="14"/>
              </w:rPr>
            </w:pPr>
            <w:r w:rsidRPr="00B61384">
              <w:rPr>
                <w:sz w:val="14"/>
                <w:szCs w:val="14"/>
              </w:rPr>
              <w:t>Horizontal</w:t>
            </w:r>
          </w:p>
          <w:p w14:paraId="56D6D266" w14:textId="77777777" w:rsidR="003B3453" w:rsidRPr="00B61384" w:rsidRDefault="003B3453" w:rsidP="006D3974">
            <w:pPr>
              <w:pStyle w:val="TAH"/>
              <w:rPr>
                <w:sz w:val="14"/>
                <w:szCs w:val="14"/>
              </w:rPr>
            </w:pPr>
            <w:r w:rsidRPr="00B61384">
              <w:rPr>
                <w:sz w:val="14"/>
                <w:szCs w:val="14"/>
              </w:rPr>
              <w:t>[m/s]</w:t>
            </w:r>
          </w:p>
        </w:tc>
        <w:tc>
          <w:tcPr>
            <w:tcW w:w="872" w:type="dxa"/>
            <w:shd w:val="clear" w:color="auto" w:fill="auto"/>
          </w:tcPr>
          <w:p w14:paraId="0A527FC7" w14:textId="77777777" w:rsidR="003B3453" w:rsidRPr="00B61384" w:rsidRDefault="003B3453" w:rsidP="006D3974">
            <w:pPr>
              <w:pStyle w:val="TAH"/>
              <w:rPr>
                <w:sz w:val="14"/>
                <w:szCs w:val="14"/>
              </w:rPr>
            </w:pPr>
            <w:r w:rsidRPr="00B61384">
              <w:rPr>
                <w:sz w:val="14"/>
                <w:szCs w:val="14"/>
              </w:rPr>
              <w:t>Vertical</w:t>
            </w:r>
          </w:p>
          <w:p w14:paraId="19FCBE47" w14:textId="77777777" w:rsidR="003B3453" w:rsidRPr="00B61384" w:rsidRDefault="003B3453" w:rsidP="006D3974">
            <w:pPr>
              <w:pStyle w:val="TAH"/>
              <w:rPr>
                <w:sz w:val="14"/>
                <w:szCs w:val="14"/>
              </w:rPr>
            </w:pPr>
            <w:r w:rsidRPr="00B61384">
              <w:rPr>
                <w:sz w:val="14"/>
                <w:szCs w:val="14"/>
              </w:rPr>
              <w:t>[m/s]</w:t>
            </w:r>
          </w:p>
        </w:tc>
        <w:tc>
          <w:tcPr>
            <w:tcW w:w="798" w:type="dxa"/>
            <w:shd w:val="clear" w:color="auto" w:fill="auto"/>
          </w:tcPr>
          <w:p w14:paraId="101C5A20" w14:textId="77777777" w:rsidR="003B3453" w:rsidRPr="00B61384" w:rsidRDefault="003B3453" w:rsidP="006D3974">
            <w:pPr>
              <w:pStyle w:val="TAH"/>
              <w:rPr>
                <w:sz w:val="14"/>
                <w:szCs w:val="14"/>
              </w:rPr>
            </w:pPr>
            <w:r w:rsidRPr="00B61384">
              <w:rPr>
                <w:sz w:val="14"/>
                <w:szCs w:val="14"/>
              </w:rPr>
              <w:t>Range resolution</w:t>
            </w:r>
          </w:p>
          <w:p w14:paraId="2ABA372C" w14:textId="77777777" w:rsidR="003B3453" w:rsidRPr="00B61384" w:rsidRDefault="003B3453" w:rsidP="006D3974">
            <w:pPr>
              <w:pStyle w:val="TAH"/>
              <w:rPr>
                <w:sz w:val="14"/>
                <w:szCs w:val="14"/>
              </w:rPr>
            </w:pPr>
            <w:r w:rsidRPr="00B61384">
              <w:rPr>
                <w:sz w:val="14"/>
                <w:szCs w:val="14"/>
              </w:rPr>
              <w:t>[m]</w:t>
            </w:r>
          </w:p>
        </w:tc>
        <w:tc>
          <w:tcPr>
            <w:tcW w:w="1089" w:type="dxa"/>
            <w:shd w:val="clear" w:color="auto" w:fill="auto"/>
          </w:tcPr>
          <w:p w14:paraId="44E359A4" w14:textId="77777777" w:rsidR="003B3453" w:rsidRPr="00B61384" w:rsidRDefault="003B3453" w:rsidP="006D3974">
            <w:pPr>
              <w:pStyle w:val="TAH"/>
              <w:rPr>
                <w:sz w:val="14"/>
                <w:szCs w:val="14"/>
              </w:rPr>
            </w:pPr>
            <w:r w:rsidRPr="00B61384">
              <w:rPr>
                <w:sz w:val="14"/>
                <w:szCs w:val="14"/>
              </w:rPr>
              <w:t>Velocity resolution (horizontal/ vertical)</w:t>
            </w:r>
          </w:p>
          <w:p w14:paraId="60F2CD6E" w14:textId="77777777" w:rsidR="003B3453" w:rsidRPr="00B61384" w:rsidRDefault="003B3453" w:rsidP="006D3974">
            <w:pPr>
              <w:pStyle w:val="TAH"/>
              <w:rPr>
                <w:sz w:val="14"/>
                <w:szCs w:val="14"/>
              </w:rPr>
            </w:pPr>
            <w:r w:rsidRPr="00B61384">
              <w:rPr>
                <w:sz w:val="14"/>
                <w:szCs w:val="14"/>
              </w:rPr>
              <w:t>[m/s x m/s]</w:t>
            </w:r>
          </w:p>
        </w:tc>
        <w:tc>
          <w:tcPr>
            <w:tcW w:w="726" w:type="dxa"/>
            <w:vMerge/>
            <w:shd w:val="clear" w:color="auto" w:fill="DEEAF6" w:themeFill="accent5" w:themeFillTint="33"/>
          </w:tcPr>
          <w:p w14:paraId="5DBFE188" w14:textId="77777777" w:rsidR="003B3453" w:rsidRPr="002B7B0F" w:rsidRDefault="003B3453" w:rsidP="006D3974">
            <w:pPr>
              <w:pStyle w:val="TAH"/>
            </w:pPr>
          </w:p>
        </w:tc>
        <w:tc>
          <w:tcPr>
            <w:tcW w:w="726" w:type="dxa"/>
            <w:vMerge/>
            <w:shd w:val="clear" w:color="auto" w:fill="DEEAF6" w:themeFill="accent5" w:themeFillTint="33"/>
          </w:tcPr>
          <w:p w14:paraId="253BFFD1" w14:textId="77777777" w:rsidR="003B3453" w:rsidRPr="002B7B0F" w:rsidRDefault="003B3453" w:rsidP="006D3974">
            <w:pPr>
              <w:pStyle w:val="TAH"/>
            </w:pPr>
          </w:p>
        </w:tc>
        <w:tc>
          <w:tcPr>
            <w:tcW w:w="621" w:type="dxa"/>
            <w:vMerge/>
            <w:shd w:val="clear" w:color="auto" w:fill="DEEAF6" w:themeFill="accent5" w:themeFillTint="33"/>
          </w:tcPr>
          <w:p w14:paraId="09D1AD80" w14:textId="77777777" w:rsidR="003B3453" w:rsidRPr="002B7B0F" w:rsidRDefault="003B3453" w:rsidP="006D3974">
            <w:pPr>
              <w:pStyle w:val="TAH"/>
            </w:pPr>
          </w:p>
        </w:tc>
        <w:tc>
          <w:tcPr>
            <w:tcW w:w="691" w:type="dxa"/>
            <w:vMerge/>
            <w:shd w:val="clear" w:color="auto" w:fill="DEEAF6" w:themeFill="accent5" w:themeFillTint="33"/>
          </w:tcPr>
          <w:p w14:paraId="4BF9C04C" w14:textId="77777777" w:rsidR="003B3453" w:rsidRPr="002B7B0F" w:rsidRDefault="003B3453" w:rsidP="006D3974">
            <w:pPr>
              <w:pStyle w:val="TAH"/>
            </w:pPr>
          </w:p>
        </w:tc>
      </w:tr>
      <w:tr w:rsidR="003B3453" w14:paraId="50690ED0" w14:textId="77777777" w:rsidTr="006D3974">
        <w:trPr>
          <w:trHeight w:val="282"/>
        </w:trPr>
        <w:tc>
          <w:tcPr>
            <w:tcW w:w="872" w:type="dxa"/>
          </w:tcPr>
          <w:p w14:paraId="54004B66" w14:textId="77777777" w:rsidR="003B3453" w:rsidRPr="00926383" w:rsidRDefault="003B3453" w:rsidP="006D3974">
            <w:pPr>
              <w:pStyle w:val="TAL"/>
              <w:rPr>
                <w:color w:val="0C0C0C"/>
                <w:sz w:val="16"/>
              </w:rPr>
            </w:pPr>
            <w:r w:rsidRPr="00926383">
              <w:rPr>
                <w:color w:val="0C0C0C"/>
                <w:sz w:val="16"/>
              </w:rPr>
              <w:t>intruder detection in surroundings of smart home</w:t>
            </w:r>
          </w:p>
        </w:tc>
        <w:tc>
          <w:tcPr>
            <w:tcW w:w="871" w:type="dxa"/>
            <w:shd w:val="clear" w:color="auto" w:fill="auto"/>
          </w:tcPr>
          <w:p w14:paraId="2A5970E2" w14:textId="77777777" w:rsidR="003B3453" w:rsidRPr="00926383" w:rsidRDefault="003B3453" w:rsidP="006D3974">
            <w:pPr>
              <w:pStyle w:val="TAL"/>
              <w:rPr>
                <w:color w:val="0C0C0C"/>
                <w:sz w:val="16"/>
              </w:rPr>
            </w:pPr>
            <w:r>
              <w:rPr>
                <w:color w:val="0C0C0C"/>
                <w:sz w:val="16"/>
              </w:rPr>
              <w:t>Outdoor</w:t>
            </w:r>
          </w:p>
        </w:tc>
        <w:tc>
          <w:tcPr>
            <w:tcW w:w="726" w:type="dxa"/>
            <w:shd w:val="clear" w:color="auto" w:fill="auto"/>
          </w:tcPr>
          <w:p w14:paraId="444C4600" w14:textId="77777777" w:rsidR="003B3453" w:rsidRPr="002B7B0F" w:rsidRDefault="003B3453" w:rsidP="006D3974">
            <w:pPr>
              <w:pStyle w:val="TAL"/>
            </w:pPr>
            <w:r w:rsidRPr="00CF2E69">
              <w:rPr>
                <w:color w:val="0C0C0C"/>
                <w:sz w:val="16"/>
              </w:rPr>
              <w:t>95</w:t>
            </w:r>
          </w:p>
        </w:tc>
        <w:tc>
          <w:tcPr>
            <w:tcW w:w="1075" w:type="dxa"/>
            <w:shd w:val="clear" w:color="auto" w:fill="auto"/>
          </w:tcPr>
          <w:p w14:paraId="3D2634CF" w14:textId="77777777" w:rsidR="003B3453" w:rsidRPr="00305F01" w:rsidRDefault="003B3453" w:rsidP="006D3974">
            <w:pPr>
              <w:rPr>
                <w:rFonts w:ascii="Arial" w:hAnsi="Arial" w:cs="Arial"/>
                <w:color w:val="0C0C0C"/>
                <w:sz w:val="16"/>
              </w:rPr>
            </w:pPr>
            <w:r w:rsidRPr="008F6423">
              <w:rPr>
                <w:rFonts w:ascii="Arial" w:hAnsi="Arial" w:cs="Arial"/>
                <w:color w:val="0C0C0C"/>
                <w:sz w:val="16"/>
              </w:rPr>
              <w:t>≤</w:t>
            </w:r>
            <w:r>
              <w:rPr>
                <w:rFonts w:ascii="Arial" w:hAnsi="Arial" w:cs="Arial"/>
                <w:color w:val="0C0C0C"/>
                <w:sz w:val="16"/>
              </w:rPr>
              <w:t>2</w:t>
            </w:r>
          </w:p>
        </w:tc>
        <w:tc>
          <w:tcPr>
            <w:tcW w:w="801" w:type="dxa"/>
            <w:shd w:val="clear" w:color="auto" w:fill="auto"/>
          </w:tcPr>
          <w:p w14:paraId="7DC4B59F" w14:textId="77777777" w:rsidR="003B3453" w:rsidRPr="002B7B0F" w:rsidRDefault="003B3453" w:rsidP="006D3974">
            <w:pPr>
              <w:pStyle w:val="TAL"/>
            </w:pPr>
            <w:r>
              <w:rPr>
                <w:color w:val="0C0C0C"/>
                <w:sz w:val="16"/>
              </w:rPr>
              <w:t>N/A</w:t>
            </w:r>
          </w:p>
        </w:tc>
        <w:tc>
          <w:tcPr>
            <w:tcW w:w="1029" w:type="dxa"/>
            <w:shd w:val="clear" w:color="auto" w:fill="auto"/>
          </w:tcPr>
          <w:p w14:paraId="7E789F73" w14:textId="77777777" w:rsidR="003B3453" w:rsidRPr="002B7B0F" w:rsidRDefault="003B3453" w:rsidP="006D3974">
            <w:pPr>
              <w:pStyle w:val="TAL"/>
            </w:pPr>
            <w:r w:rsidRPr="00CF2E69">
              <w:rPr>
                <w:rFonts w:eastAsia="SimSun"/>
                <w:color w:val="0C0C0C"/>
                <w:sz w:val="16"/>
                <w:lang w:val="en-US" w:eastAsia="zh-CN"/>
              </w:rPr>
              <w:t>N/A</w:t>
            </w:r>
          </w:p>
        </w:tc>
        <w:tc>
          <w:tcPr>
            <w:tcW w:w="872" w:type="dxa"/>
            <w:shd w:val="clear" w:color="auto" w:fill="auto"/>
          </w:tcPr>
          <w:p w14:paraId="748A075E" w14:textId="77777777" w:rsidR="003B3453" w:rsidRPr="002B7B0F" w:rsidRDefault="003B3453" w:rsidP="006D3974">
            <w:pPr>
              <w:pStyle w:val="TAL"/>
            </w:pPr>
            <w:r w:rsidRPr="00CF2E69">
              <w:rPr>
                <w:rFonts w:eastAsia="SimSun"/>
                <w:color w:val="0C0C0C"/>
                <w:sz w:val="16"/>
                <w:lang w:val="en-US" w:eastAsia="zh-CN"/>
              </w:rPr>
              <w:t>N/A</w:t>
            </w:r>
          </w:p>
        </w:tc>
        <w:tc>
          <w:tcPr>
            <w:tcW w:w="798" w:type="dxa"/>
            <w:shd w:val="clear" w:color="auto" w:fill="auto"/>
          </w:tcPr>
          <w:p w14:paraId="6E49A672" w14:textId="77777777" w:rsidR="003B3453" w:rsidRPr="002B7B0F" w:rsidRDefault="003B3453" w:rsidP="006D3974">
            <w:pPr>
              <w:pStyle w:val="TAL"/>
            </w:pPr>
            <w:r>
              <w:rPr>
                <w:color w:val="0C0C0C"/>
                <w:sz w:val="16"/>
                <w:lang w:val="en-US"/>
              </w:rPr>
              <w:t>N/A</w:t>
            </w:r>
          </w:p>
        </w:tc>
        <w:tc>
          <w:tcPr>
            <w:tcW w:w="1089" w:type="dxa"/>
            <w:shd w:val="clear" w:color="auto" w:fill="auto"/>
          </w:tcPr>
          <w:p w14:paraId="1A8342A7" w14:textId="77777777" w:rsidR="003B3453" w:rsidRPr="002B7B0F" w:rsidRDefault="003B3453" w:rsidP="006D3974">
            <w:pPr>
              <w:pStyle w:val="TAL"/>
            </w:pPr>
            <w:r>
              <w:rPr>
                <w:color w:val="0C0C0C"/>
                <w:sz w:val="16"/>
                <w:lang w:val="en-US"/>
              </w:rPr>
              <w:t>N/A</w:t>
            </w:r>
          </w:p>
        </w:tc>
        <w:tc>
          <w:tcPr>
            <w:tcW w:w="726" w:type="dxa"/>
            <w:shd w:val="clear" w:color="auto" w:fill="auto"/>
          </w:tcPr>
          <w:p w14:paraId="38A0AF0D" w14:textId="77777777" w:rsidR="003B3453" w:rsidRPr="00F135C0" w:rsidRDefault="003B3453" w:rsidP="006D3974">
            <w:pPr>
              <w:pStyle w:val="TAL"/>
              <w:rPr>
                <w:sz w:val="16"/>
                <w:szCs w:val="16"/>
              </w:rPr>
            </w:pPr>
            <w:r w:rsidRPr="00BA7B57">
              <w:rPr>
                <w:sz w:val="16"/>
                <w:szCs w:val="16"/>
              </w:rPr>
              <w:t>≤</w:t>
            </w:r>
            <w:r>
              <w:rPr>
                <w:sz w:val="16"/>
                <w:szCs w:val="16"/>
              </w:rPr>
              <w:t>1</w:t>
            </w:r>
            <w:r w:rsidRPr="00BA7B57">
              <w:rPr>
                <w:sz w:val="16"/>
                <w:szCs w:val="16"/>
              </w:rPr>
              <w:t>00</w:t>
            </w:r>
            <w:r>
              <w:rPr>
                <w:sz w:val="16"/>
                <w:szCs w:val="16"/>
              </w:rPr>
              <w:t>0</w:t>
            </w:r>
          </w:p>
        </w:tc>
        <w:tc>
          <w:tcPr>
            <w:tcW w:w="726" w:type="dxa"/>
            <w:shd w:val="clear" w:color="auto" w:fill="auto"/>
          </w:tcPr>
          <w:p w14:paraId="076849E9" w14:textId="77777777" w:rsidR="003B3453" w:rsidRPr="00F135C0" w:rsidRDefault="003B3453" w:rsidP="006D3974">
            <w:pPr>
              <w:pStyle w:val="TAL"/>
              <w:rPr>
                <w:sz w:val="16"/>
                <w:szCs w:val="16"/>
              </w:rPr>
            </w:pPr>
            <w:r w:rsidRPr="00F135C0">
              <w:rPr>
                <w:sz w:val="16"/>
                <w:szCs w:val="16"/>
              </w:rPr>
              <w:t xml:space="preserve">&lt; </w:t>
            </w:r>
            <w:r>
              <w:rPr>
                <w:sz w:val="16"/>
                <w:szCs w:val="16"/>
              </w:rPr>
              <w:t>1</w:t>
            </w:r>
          </w:p>
        </w:tc>
        <w:tc>
          <w:tcPr>
            <w:tcW w:w="621" w:type="dxa"/>
            <w:shd w:val="clear" w:color="auto" w:fill="auto"/>
          </w:tcPr>
          <w:p w14:paraId="46E82E5C" w14:textId="77777777" w:rsidR="003B3453" w:rsidRPr="00F135C0" w:rsidRDefault="003B3453" w:rsidP="006D3974">
            <w:pPr>
              <w:pStyle w:val="TAL"/>
              <w:rPr>
                <w:sz w:val="16"/>
                <w:szCs w:val="16"/>
              </w:rPr>
            </w:pPr>
            <w:r w:rsidRPr="00F135C0">
              <w:rPr>
                <w:sz w:val="16"/>
                <w:szCs w:val="16"/>
              </w:rPr>
              <w:t xml:space="preserve">&lt; </w:t>
            </w:r>
            <w:r>
              <w:rPr>
                <w:sz w:val="16"/>
                <w:szCs w:val="16"/>
              </w:rPr>
              <w:t>0.1</w:t>
            </w:r>
          </w:p>
        </w:tc>
        <w:tc>
          <w:tcPr>
            <w:tcW w:w="691" w:type="dxa"/>
            <w:shd w:val="clear" w:color="auto" w:fill="auto"/>
          </w:tcPr>
          <w:p w14:paraId="54475A89" w14:textId="77777777" w:rsidR="003B3453" w:rsidRPr="00F135C0" w:rsidRDefault="003B3453" w:rsidP="006D3974">
            <w:pPr>
              <w:pStyle w:val="TAL"/>
              <w:rPr>
                <w:sz w:val="16"/>
                <w:szCs w:val="16"/>
              </w:rPr>
            </w:pPr>
            <w:r w:rsidRPr="00F135C0">
              <w:rPr>
                <w:sz w:val="16"/>
                <w:szCs w:val="16"/>
              </w:rPr>
              <w:t xml:space="preserve">&lt; </w:t>
            </w:r>
            <w:r>
              <w:rPr>
                <w:sz w:val="16"/>
                <w:szCs w:val="16"/>
              </w:rPr>
              <w:t>5</w:t>
            </w:r>
          </w:p>
        </w:tc>
      </w:tr>
      <w:tr w:rsidR="003B3453" w14:paraId="2798A55C" w14:textId="77777777" w:rsidTr="006D3974">
        <w:trPr>
          <w:trHeight w:val="270"/>
        </w:trPr>
        <w:tc>
          <w:tcPr>
            <w:tcW w:w="10897" w:type="dxa"/>
            <w:gridSpan w:val="13"/>
          </w:tcPr>
          <w:p w14:paraId="696A219E" w14:textId="77777777" w:rsidR="003B3453" w:rsidRPr="002B7B0F" w:rsidRDefault="003B3453" w:rsidP="006D3974">
            <w:pPr>
              <w:pStyle w:val="TAL"/>
            </w:pPr>
            <w:r w:rsidRPr="00760EE7">
              <w:rPr>
                <w:sz w:val="16"/>
                <w:szCs w:val="16"/>
              </w:rPr>
              <w:t>NOTE:</w:t>
            </w:r>
            <w:r w:rsidRPr="00760EE7">
              <w:rPr>
                <w:sz w:val="16"/>
                <w:szCs w:val="16"/>
              </w:rPr>
              <w:tab/>
              <w:t xml:space="preserve">The terms in Table </w:t>
            </w:r>
            <w:r>
              <w:rPr>
                <w:sz w:val="16"/>
                <w:szCs w:val="16"/>
              </w:rPr>
              <w:t>5</w:t>
            </w:r>
            <w:r w:rsidRPr="00760EE7">
              <w:rPr>
                <w:sz w:val="16"/>
                <w:szCs w:val="16"/>
              </w:rPr>
              <w:t>.</w:t>
            </w:r>
            <w:r>
              <w:rPr>
                <w:sz w:val="16"/>
                <w:szCs w:val="16"/>
              </w:rPr>
              <w:t>6.6</w:t>
            </w:r>
            <w:r w:rsidRPr="00760EE7">
              <w:rPr>
                <w:sz w:val="16"/>
                <w:szCs w:val="16"/>
              </w:rPr>
              <w:t>-</w:t>
            </w:r>
            <w:r>
              <w:rPr>
                <w:sz w:val="16"/>
                <w:szCs w:val="16"/>
              </w:rPr>
              <w:t>1</w:t>
            </w:r>
            <w:r w:rsidRPr="00760EE7">
              <w:rPr>
                <w:sz w:val="16"/>
                <w:szCs w:val="16"/>
              </w:rPr>
              <w:t xml:space="preserve"> are found in Section 3.1.</w:t>
            </w:r>
          </w:p>
        </w:tc>
      </w:tr>
    </w:tbl>
    <w:p w14:paraId="4F02B1FF" w14:textId="77777777" w:rsidR="00BD655F" w:rsidRPr="008A5E86" w:rsidRDefault="00BD655F" w:rsidP="00BD655F">
      <w:pPr>
        <w:rPr>
          <w:noProof/>
          <w:lang w:val="en-US"/>
        </w:rPr>
      </w:pPr>
      <w:bookmarkStart w:id="112" w:name="_Toc129336500"/>
    </w:p>
    <w:p w14:paraId="35735682"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4CA8F05" w14:textId="77777777" w:rsidR="00BD655F" w:rsidRPr="00F05492" w:rsidRDefault="00BD655F" w:rsidP="00BD655F">
      <w:pPr>
        <w:pStyle w:val="EX"/>
        <w:rPr>
          <w:noProof/>
          <w:lang w:val="en-US"/>
        </w:rPr>
      </w:pPr>
    </w:p>
    <w:p w14:paraId="5321872E" w14:textId="174A624A" w:rsidR="009E487E" w:rsidRPr="00495B26" w:rsidRDefault="009E487E" w:rsidP="009E487E">
      <w:pPr>
        <w:pStyle w:val="berschrift3"/>
        <w:rPr>
          <w:noProof/>
          <w:lang w:val="en-US"/>
        </w:rPr>
      </w:pPr>
      <w:r>
        <w:rPr>
          <w:noProof/>
          <w:lang w:val="en-US"/>
        </w:rPr>
        <w:t>5.7.3</w:t>
      </w:r>
      <w:r>
        <w:rPr>
          <w:noProof/>
          <w:lang w:val="en-US"/>
        </w:rPr>
        <w:tab/>
      </w:r>
      <w:r w:rsidRPr="00495B26">
        <w:rPr>
          <w:noProof/>
          <w:lang w:val="en-US"/>
        </w:rPr>
        <w:t>Service Flows</w:t>
      </w:r>
      <w:bookmarkEnd w:id="112"/>
    </w:p>
    <w:p w14:paraId="484BD3F7" w14:textId="77777777" w:rsidR="009E487E" w:rsidRPr="00495B26" w:rsidRDefault="009E487E" w:rsidP="009E487E">
      <w:pPr>
        <w:jc w:val="center"/>
        <w:rPr>
          <w:noProof/>
          <w:lang w:val="en-US" w:eastAsia="ja-JP"/>
        </w:rPr>
      </w:pPr>
      <w:r>
        <w:rPr>
          <w:noProof/>
          <w:lang w:val="en-US" w:eastAsia="ja-JP"/>
        </w:rPr>
        <w:drawing>
          <wp:inline distT="0" distB="0" distL="0" distR="0" wp14:anchorId="73EC3679" wp14:editId="47F2BBF7">
            <wp:extent cx="5486400" cy="545592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455920"/>
                    </a:xfrm>
                    <a:prstGeom prst="rect">
                      <a:avLst/>
                    </a:prstGeom>
                    <a:noFill/>
                    <a:ln>
                      <a:noFill/>
                    </a:ln>
                  </pic:spPr>
                </pic:pic>
              </a:graphicData>
            </a:graphic>
          </wp:inline>
        </w:drawing>
      </w:r>
    </w:p>
    <w:p w14:paraId="200F85EC" w14:textId="496A4B28" w:rsidR="009E487E" w:rsidRPr="00E658E1" w:rsidRDefault="009E487E" w:rsidP="009E487E">
      <w:pPr>
        <w:pStyle w:val="TF"/>
      </w:pPr>
      <w:r w:rsidRPr="00E658E1">
        <w:lastRenderedPageBreak/>
        <w:t>Figure</w:t>
      </w:r>
      <w:r w:rsidR="005E1B49">
        <w:t> </w:t>
      </w:r>
      <w:r w:rsidRPr="00E658E1">
        <w:t>5.</w:t>
      </w:r>
      <w:r w:rsidR="00B93927">
        <w:t>7</w:t>
      </w:r>
      <w:r w:rsidRPr="00E658E1">
        <w:t>.3-1 Railway intrusion detection</w:t>
      </w:r>
    </w:p>
    <w:p w14:paraId="0E916463" w14:textId="74A1BF94" w:rsidR="009E487E" w:rsidRDefault="009E487E" w:rsidP="009E487E">
      <w:pPr>
        <w:pStyle w:val="B1"/>
        <w:numPr>
          <w:ilvl w:val="0"/>
          <w:numId w:val="9"/>
        </w:numPr>
        <w:overflowPunct w:val="0"/>
        <w:autoSpaceDE w:val="0"/>
        <w:autoSpaceDN w:val="0"/>
        <w:adjustRightInd w:val="0"/>
        <w:textAlignment w:val="baseline"/>
      </w:pPr>
      <w:r w:rsidRPr="003476A0">
        <w:rPr>
          <w:rFonts w:eastAsia="SimSun"/>
          <w:color w:val="000000"/>
          <w:lang w:eastAsia="ja-JP"/>
        </w:rPr>
        <w:t>Base stations</w:t>
      </w:r>
      <w:r w:rsidRPr="00E658E1">
        <w:rPr>
          <w:rFonts w:eastAsia="SimSun"/>
          <w:color w:val="000000"/>
          <w:lang w:eastAsia="ja-JP"/>
        </w:rPr>
        <w:t xml:space="preserve"> are deployed near and along a railway track. </w:t>
      </w:r>
      <w:r w:rsidRPr="00224790">
        <w:rPr>
          <w:noProof/>
          <w:lang w:val="en-US" w:eastAsia="zh-CN"/>
        </w:rPr>
        <w:t xml:space="preserve">In order to acquire the </w:t>
      </w:r>
      <w:r>
        <w:t xml:space="preserve">sensing </w:t>
      </w:r>
      <w:r w:rsidRPr="00465CA2">
        <w:t>information</w:t>
      </w:r>
      <w:r w:rsidRPr="006A5536">
        <w:t xml:space="preserve"> </w:t>
      </w:r>
      <w:r>
        <w:t>of railway</w:t>
      </w:r>
      <w:r w:rsidRPr="00224790">
        <w:rPr>
          <w:lang w:val="en-US"/>
        </w:rPr>
        <w:t xml:space="preserve">, </w:t>
      </w:r>
      <w:r w:rsidRPr="00E658E1">
        <w:rPr>
          <w:rFonts w:eastAsia="SimSun"/>
          <w:color w:val="000000"/>
          <w:lang w:eastAsia="ja-JP"/>
        </w:rPr>
        <w:t>railway operator</w:t>
      </w:r>
      <w:r w:rsidRPr="007B108D">
        <w:rPr>
          <w:lang w:val="en-US"/>
        </w:rPr>
        <w:t xml:space="preserve"> </w:t>
      </w:r>
      <w:r w:rsidRPr="00A07FA3">
        <w:rPr>
          <w:lang w:val="en-US" w:eastAsia="zh-CN"/>
        </w:rPr>
        <w:t xml:space="preserve">requests sensing service from </w:t>
      </w:r>
      <w:r>
        <w:rPr>
          <w:lang w:val="en-US"/>
        </w:rPr>
        <w:t>mobile operator</w:t>
      </w:r>
      <w:r w:rsidRPr="00A07FA3">
        <w:rPr>
          <w:lang w:val="en-US"/>
        </w:rPr>
        <w:t>.</w:t>
      </w:r>
      <w:r w:rsidRPr="00191EA6">
        <w:rPr>
          <w:lang w:val="en-US"/>
        </w:rPr>
        <w:t xml:space="preserve"> </w:t>
      </w:r>
      <w:r>
        <w:rPr>
          <w:lang w:val="en-US"/>
        </w:rPr>
        <w:t xml:space="preserve">The mobile operator configures the </w:t>
      </w:r>
      <w:r w:rsidRPr="003476A0">
        <w:rPr>
          <w:lang w:val="en-US"/>
        </w:rPr>
        <w:t>base stations</w:t>
      </w:r>
      <w:r w:rsidRPr="009332DD">
        <w:rPr>
          <w:lang w:val="en-US"/>
        </w:rPr>
        <w:t xml:space="preserve"> </w:t>
      </w:r>
      <w:r>
        <w:rPr>
          <w:lang w:val="en-US"/>
        </w:rPr>
        <w:t xml:space="preserve">along the </w:t>
      </w:r>
      <w:r w:rsidRPr="0038745D">
        <w:t>train line</w:t>
      </w:r>
      <w:r>
        <w:rPr>
          <w:lang w:val="en-US"/>
        </w:rPr>
        <w:t xml:space="preserve"> to perform sensing. </w:t>
      </w:r>
      <w:r w:rsidRPr="00A07FA3">
        <w:rPr>
          <w:lang w:val="en-US"/>
        </w:rPr>
        <w:t xml:space="preserve">Suddenly, </w:t>
      </w:r>
      <w:r w:rsidRPr="00E658E1">
        <w:rPr>
          <w:rFonts w:eastAsia="SimSun"/>
          <w:color w:val="000000"/>
          <w:lang w:eastAsia="ja-JP"/>
        </w:rPr>
        <w:t>a</w:t>
      </w:r>
      <w:r>
        <w:rPr>
          <w:rFonts w:eastAsia="SimSun"/>
          <w:color w:val="000000"/>
          <w:lang w:eastAsia="ja-JP"/>
        </w:rPr>
        <w:t>n</w:t>
      </w:r>
      <w:r w:rsidRPr="00E658E1">
        <w:rPr>
          <w:rFonts w:eastAsia="SimSun"/>
          <w:color w:val="000000"/>
          <w:lang w:eastAsia="ja-JP"/>
        </w:rPr>
        <w:t xml:space="preserve"> intruder </w:t>
      </w:r>
      <w:r>
        <w:rPr>
          <w:lang w:val="en-US"/>
        </w:rPr>
        <w:t>(</w:t>
      </w:r>
      <w:proofErr w:type="gramStart"/>
      <w:r>
        <w:rPr>
          <w:lang w:val="en-US"/>
        </w:rPr>
        <w:t>e.g.</w:t>
      </w:r>
      <w:proofErr w:type="gramEnd"/>
      <w:r>
        <w:rPr>
          <w:lang w:val="en-US"/>
        </w:rPr>
        <w:t xml:space="preserve"> </w:t>
      </w:r>
      <w:r w:rsidRPr="00A07FA3">
        <w:rPr>
          <w:lang w:val="en-US"/>
        </w:rPr>
        <w:t>pedestrian</w:t>
      </w:r>
      <w:r>
        <w:rPr>
          <w:lang w:val="en-US" w:eastAsia="zh-CN"/>
        </w:rPr>
        <w:t xml:space="preserve"> or animal</w:t>
      </w:r>
      <w:r>
        <w:rPr>
          <w:rFonts w:ascii="DengXian" w:eastAsia="DengXian" w:hAnsi="DengXian" w:hint="eastAsia"/>
          <w:lang w:val="en-US" w:eastAsia="zh-CN"/>
        </w:rPr>
        <w:t>)</w:t>
      </w:r>
      <w:r w:rsidRPr="00191EA6">
        <w:rPr>
          <w:lang w:val="en-US" w:eastAsia="zh-CN"/>
        </w:rPr>
        <w:t xml:space="preserve"> </w:t>
      </w:r>
      <w:r>
        <w:t>is walking on the danger zone</w:t>
      </w:r>
      <w:r w:rsidRPr="00A07FA3">
        <w:rPr>
          <w:lang w:val="en-US"/>
        </w:rPr>
        <w:t>.</w:t>
      </w:r>
    </w:p>
    <w:p w14:paraId="7AC4DF89" w14:textId="522D3922" w:rsidR="009E487E" w:rsidRPr="00E658E1" w:rsidRDefault="009E487E" w:rsidP="009E487E">
      <w:pPr>
        <w:pStyle w:val="B1"/>
        <w:numPr>
          <w:ilvl w:val="0"/>
          <w:numId w:val="9"/>
        </w:numPr>
        <w:overflowPunct w:val="0"/>
        <w:autoSpaceDE w:val="0"/>
        <w:autoSpaceDN w:val="0"/>
        <w:adjustRightInd w:val="0"/>
        <w:textAlignment w:val="baseline"/>
        <w:rPr>
          <w:rFonts w:eastAsia="SimSun"/>
          <w:color w:val="000000"/>
          <w:lang w:eastAsia="ja-JP"/>
        </w:rPr>
      </w:pPr>
      <w:r w:rsidRPr="00507902">
        <w:t xml:space="preserve">The </w:t>
      </w:r>
      <w:ins w:id="113" w:author="DT1" w:date="2023-05-09T19:19:00Z">
        <w:r w:rsidR="003A7F1E">
          <w:t xml:space="preserve">3GPP </w:t>
        </w:r>
      </w:ins>
      <w:r w:rsidRPr="005C6972">
        <w:rPr>
          <w:rFonts w:hint="eastAsia"/>
        </w:rPr>
        <w:t xml:space="preserve">sensing </w:t>
      </w:r>
      <w:del w:id="114" w:author="DT1" w:date="2023-05-09T19:19:00Z">
        <w:r w:rsidRPr="005C6972" w:rsidDel="003A7F1E">
          <w:rPr>
            <w:rFonts w:hint="eastAsia"/>
          </w:rPr>
          <w:delText>measurement</w:delText>
        </w:r>
        <w:r w:rsidRPr="005C6972" w:rsidDel="003A7F1E">
          <w:delText xml:space="preserve"> </w:delText>
        </w:r>
      </w:del>
      <w:r>
        <w:t xml:space="preserve">data </w:t>
      </w:r>
      <w:r w:rsidRPr="00507902">
        <w:t xml:space="preserve">is reported from </w:t>
      </w:r>
      <w:r w:rsidRPr="003476A0">
        <w:t>base stations</w:t>
      </w:r>
      <w:r w:rsidRPr="00507902">
        <w:t xml:space="preserve"> </w:t>
      </w:r>
      <w:r>
        <w:t xml:space="preserve">and </w:t>
      </w:r>
      <w:r w:rsidRPr="00507902">
        <w:t xml:space="preserve">further processed into the sensing results </w:t>
      </w:r>
      <w:r w:rsidRPr="00F76285">
        <w:t>by</w:t>
      </w:r>
      <w:r>
        <w:t xml:space="preserve"> </w:t>
      </w:r>
      <w:r w:rsidRPr="00507902">
        <w:t>the</w:t>
      </w:r>
      <w:r w:rsidRPr="00191EA6">
        <w:rPr>
          <w:lang w:val="en-US"/>
        </w:rPr>
        <w:t xml:space="preserve"> core network. The </w:t>
      </w:r>
      <w:r>
        <w:rPr>
          <w:lang w:val="en-US"/>
        </w:rPr>
        <w:t xml:space="preserve">mobile operator </w:t>
      </w:r>
      <w:r w:rsidRPr="00191EA6">
        <w:rPr>
          <w:lang w:val="en-US"/>
        </w:rPr>
        <w:t xml:space="preserve">exposes the sensing results to the </w:t>
      </w:r>
      <w:r w:rsidRPr="00E658E1">
        <w:rPr>
          <w:rFonts w:eastAsia="SimSun"/>
          <w:color w:val="000000"/>
          <w:lang w:eastAsia="ja-JP"/>
        </w:rPr>
        <w:t>railway operator</w:t>
      </w:r>
      <w:r>
        <w:t xml:space="preserve">. </w:t>
      </w:r>
      <w:r w:rsidRPr="00191EA6">
        <w:rPr>
          <w:lang w:val="en-US"/>
        </w:rPr>
        <w:t xml:space="preserve">Based on the sensing results, the </w:t>
      </w:r>
      <w:r>
        <w:t xml:space="preserve">location of the </w:t>
      </w:r>
      <w:r w:rsidRPr="00E658E1">
        <w:rPr>
          <w:rFonts w:eastAsia="SimSun"/>
          <w:color w:val="000000"/>
          <w:lang w:eastAsia="ja-JP"/>
        </w:rPr>
        <w:t>intruder</w:t>
      </w:r>
      <w:r w:rsidRPr="00460142">
        <w:rPr>
          <w:lang w:val="en-US"/>
        </w:rPr>
        <w:t xml:space="preserve"> can be estimated</w:t>
      </w:r>
      <w:r w:rsidRPr="00E658E1">
        <w:rPr>
          <w:rFonts w:eastAsia="SimSun"/>
          <w:color w:val="000000"/>
          <w:lang w:eastAsia="ja-JP"/>
        </w:rPr>
        <w:t>.</w:t>
      </w:r>
    </w:p>
    <w:p w14:paraId="6DC08619" w14:textId="10A4079F"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3</w:t>
      </w:r>
      <w:r w:rsidRPr="00E658E1">
        <w:rPr>
          <w:rFonts w:eastAsia="SimSun"/>
          <w:color w:val="000000"/>
          <w:lang w:eastAsia="ja-JP"/>
        </w:rPr>
        <w:t>.</w:t>
      </w:r>
      <w:r w:rsidRPr="00E658E1">
        <w:rPr>
          <w:rFonts w:eastAsia="SimSun"/>
          <w:color w:val="000000"/>
          <w:lang w:eastAsia="ja-JP"/>
        </w:rPr>
        <w:tab/>
        <w:t xml:space="preserve">Trains running on the railway track measure their own location and velocity. These trains inform </w:t>
      </w:r>
      <w:r w:rsidR="007C3F3B" w:rsidRPr="00E658E1">
        <w:rPr>
          <w:rFonts w:eastAsia="SimSun"/>
          <w:color w:val="000000"/>
          <w:lang w:eastAsia="ja-JP"/>
        </w:rPr>
        <w:t>that information</w:t>
      </w:r>
      <w:r w:rsidRPr="00E658E1">
        <w:rPr>
          <w:rFonts w:eastAsia="SimSun"/>
          <w:color w:val="000000"/>
          <w:lang w:eastAsia="ja-JP"/>
        </w:rPr>
        <w:t xml:space="preserve"> to a controller of the railway operator.</w:t>
      </w:r>
    </w:p>
    <w:p w14:paraId="0DE56CB0" w14:textId="77777777"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4</w:t>
      </w:r>
      <w:r w:rsidRPr="00E658E1">
        <w:rPr>
          <w:rFonts w:eastAsia="SimSun"/>
          <w:color w:val="000000"/>
          <w:lang w:eastAsia="ja-JP"/>
        </w:rPr>
        <w:t>.</w:t>
      </w:r>
      <w:r w:rsidRPr="00E658E1">
        <w:rPr>
          <w:rFonts w:eastAsia="SimSun"/>
          <w:color w:val="000000"/>
          <w:lang w:eastAsia="ja-JP"/>
        </w:rPr>
        <w:tab/>
        <w:t>The controller identifies a train that is affected by a</w:t>
      </w:r>
      <w:r>
        <w:rPr>
          <w:rFonts w:eastAsia="SimSun"/>
          <w:color w:val="000000"/>
          <w:lang w:eastAsia="ja-JP"/>
        </w:rPr>
        <w:t>n</w:t>
      </w:r>
      <w:r w:rsidRPr="00E658E1">
        <w:rPr>
          <w:rFonts w:eastAsia="SimSun"/>
          <w:color w:val="000000"/>
          <w:lang w:eastAsia="ja-JP"/>
        </w:rPr>
        <w:t xml:space="preserve"> intruder based on the sensing </w:t>
      </w:r>
      <w:r w:rsidRPr="00191EA6">
        <w:rPr>
          <w:lang w:val="en-US"/>
        </w:rPr>
        <w:t xml:space="preserve">results </w:t>
      </w:r>
      <w:r>
        <w:rPr>
          <w:rFonts w:eastAsia="SimSun"/>
          <w:color w:val="000000"/>
          <w:lang w:eastAsia="ja-JP"/>
        </w:rPr>
        <w:t xml:space="preserve">from </w:t>
      </w:r>
      <w:r>
        <w:rPr>
          <w:lang w:val="en-US"/>
        </w:rPr>
        <w:t xml:space="preserve">mobile operator </w:t>
      </w:r>
      <w:r w:rsidRPr="00E658E1">
        <w:rPr>
          <w:rFonts w:eastAsia="SimSun"/>
          <w:color w:val="000000"/>
          <w:lang w:eastAsia="ja-JP"/>
        </w:rPr>
        <w:t>and train</w:t>
      </w:r>
      <w:r w:rsidRPr="00BD0AC3">
        <w:rPr>
          <w:rFonts w:eastAsia="SimSun"/>
          <w:color w:val="000000"/>
          <w:lang w:eastAsia="ja-JP"/>
        </w:rPr>
        <w:t>'</w:t>
      </w:r>
      <w:r w:rsidRPr="00E658E1">
        <w:rPr>
          <w:rFonts w:eastAsia="SimSun"/>
          <w:color w:val="000000"/>
          <w:lang w:eastAsia="ja-JP"/>
        </w:rPr>
        <w:t>s location and velocity.</w:t>
      </w:r>
    </w:p>
    <w:p w14:paraId="35875C4D" w14:textId="7C3F7A7C" w:rsidR="009E487E" w:rsidRPr="00E658E1" w:rsidRDefault="009E487E" w:rsidP="009E487E">
      <w:pPr>
        <w:pStyle w:val="B1"/>
        <w:overflowPunct w:val="0"/>
        <w:autoSpaceDE w:val="0"/>
        <w:autoSpaceDN w:val="0"/>
        <w:adjustRightInd w:val="0"/>
        <w:textAlignment w:val="baseline"/>
        <w:rPr>
          <w:rFonts w:eastAsia="SimSun"/>
          <w:color w:val="000000"/>
          <w:lang w:eastAsia="ja-JP"/>
        </w:rPr>
      </w:pPr>
      <w:r>
        <w:rPr>
          <w:rFonts w:eastAsia="SimSun"/>
          <w:color w:val="000000"/>
          <w:lang w:eastAsia="ja-JP"/>
        </w:rPr>
        <w:t>5</w:t>
      </w:r>
      <w:r w:rsidRPr="00E658E1">
        <w:rPr>
          <w:rFonts w:eastAsia="SimSun"/>
          <w:color w:val="000000"/>
          <w:lang w:eastAsia="ja-JP"/>
        </w:rPr>
        <w:t>.</w:t>
      </w:r>
      <w:r w:rsidRPr="00E658E1">
        <w:rPr>
          <w:rFonts w:eastAsia="SimSun"/>
          <w:color w:val="000000"/>
          <w:lang w:eastAsia="ja-JP"/>
        </w:rPr>
        <w:tab/>
        <w:t>The controller orders the train to slow down or stop.</w:t>
      </w:r>
      <w:r w:rsidRPr="00D251BE">
        <w:rPr>
          <w:lang w:val="en-US"/>
        </w:rPr>
        <w:t xml:space="preserve"> </w:t>
      </w:r>
      <w:r>
        <w:rPr>
          <w:lang w:val="en-US"/>
        </w:rPr>
        <w:t xml:space="preserve">In addition, the </w:t>
      </w:r>
      <w:r>
        <w:rPr>
          <w:lang w:val="en-US" w:eastAsia="zh-CN"/>
        </w:rPr>
        <w:t>staff working for r</w:t>
      </w:r>
      <w:r>
        <w:rPr>
          <w:lang w:val="en-US"/>
        </w:rPr>
        <w:t xml:space="preserve">ailway operator </w:t>
      </w:r>
      <w:r w:rsidRPr="007B3248">
        <w:rPr>
          <w:lang w:val="en-US" w:eastAsia="zh-CN"/>
        </w:rPr>
        <w:t xml:space="preserve">immediately </w:t>
      </w:r>
      <w:r>
        <w:rPr>
          <w:lang w:val="en-US" w:eastAsia="zh-CN"/>
        </w:rPr>
        <w:t>responds to the emergency</w:t>
      </w:r>
      <w:r>
        <w:rPr>
          <w:lang w:val="en-US"/>
        </w:rPr>
        <w:t xml:space="preserve">. The </w:t>
      </w:r>
      <w:r w:rsidRPr="00E658E1">
        <w:rPr>
          <w:rFonts w:eastAsia="SimSun"/>
          <w:color w:val="000000"/>
          <w:lang w:eastAsia="ja-JP"/>
        </w:rPr>
        <w:t>intruder</w:t>
      </w:r>
      <w:r>
        <w:rPr>
          <w:lang w:val="en-US" w:eastAsia="zh-CN"/>
        </w:rPr>
        <w:t xml:space="preserve"> leaves</w:t>
      </w:r>
      <w:r w:rsidRPr="00EE1BA6">
        <w:rPr>
          <w:lang w:val="en-US" w:eastAsia="zh-CN"/>
        </w:rPr>
        <w:t xml:space="preserve"> the </w:t>
      </w:r>
      <w:r>
        <w:t>danger zone safely</w:t>
      </w:r>
      <w:r>
        <w:rPr>
          <w:lang w:val="en-US"/>
        </w:rPr>
        <w:t>.</w:t>
      </w:r>
    </w:p>
    <w:p w14:paraId="134A3C21" w14:textId="77777777" w:rsidR="00BD655F" w:rsidRPr="008A5E86" w:rsidRDefault="00BD655F" w:rsidP="00BD655F">
      <w:pPr>
        <w:rPr>
          <w:noProof/>
          <w:lang w:val="en-US"/>
        </w:rPr>
      </w:pPr>
    </w:p>
    <w:p w14:paraId="21F177FC"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794C8A7" w14:textId="77777777" w:rsidR="00BD655F" w:rsidRPr="00F05492" w:rsidRDefault="00BD655F" w:rsidP="00BD655F">
      <w:pPr>
        <w:pStyle w:val="EX"/>
        <w:rPr>
          <w:noProof/>
          <w:lang w:val="en-US"/>
        </w:rPr>
      </w:pPr>
    </w:p>
    <w:p w14:paraId="52B3460B" w14:textId="3D83F093" w:rsidR="009E487E" w:rsidRPr="00106352" w:rsidRDefault="009E487E" w:rsidP="009E487E">
      <w:pPr>
        <w:pStyle w:val="berschrift3"/>
        <w:rPr>
          <w:noProof/>
          <w:lang w:eastAsia="ja-JP"/>
        </w:rPr>
      </w:pPr>
      <w:bookmarkStart w:id="115" w:name="_Toc129336503"/>
      <w:r>
        <w:rPr>
          <w:rFonts w:hint="eastAsia"/>
          <w:noProof/>
          <w:lang w:val="en-US" w:eastAsia="ja-JP"/>
        </w:rPr>
        <w:t>5</w:t>
      </w:r>
      <w:r>
        <w:rPr>
          <w:noProof/>
          <w:lang w:val="en-US" w:eastAsia="ja-JP"/>
        </w:rPr>
        <w:t>.7.6</w:t>
      </w:r>
      <w:r>
        <w:rPr>
          <w:noProof/>
          <w:lang w:val="en-US" w:eastAsia="ja-JP"/>
        </w:rPr>
        <w:tab/>
      </w:r>
      <w:r w:rsidRPr="00106352">
        <w:rPr>
          <w:noProof/>
          <w:lang w:val="en-US" w:eastAsia="ja-JP"/>
        </w:rPr>
        <w:t>Potential New Requirements needed to support the use case</w:t>
      </w:r>
      <w:bookmarkEnd w:id="115"/>
    </w:p>
    <w:p w14:paraId="4293042A" w14:textId="0F1656C8" w:rsidR="009E487E" w:rsidRDefault="009E487E" w:rsidP="009E487E">
      <w:pPr>
        <w:spacing w:after="120"/>
        <w:rPr>
          <w:noProof/>
          <w:lang w:val="en-US" w:eastAsia="ja-JP"/>
        </w:rPr>
      </w:pPr>
      <w:r>
        <w:rPr>
          <w:rFonts w:hint="eastAsia"/>
          <w:noProof/>
          <w:lang w:val="en-US" w:eastAsia="ja-JP"/>
        </w:rPr>
        <w:t>[</w:t>
      </w:r>
      <w:r w:rsidRPr="00106352">
        <w:rPr>
          <w:noProof/>
          <w:lang w:val="en-US" w:eastAsia="ja-JP"/>
        </w:rPr>
        <w:t>PR</w:t>
      </w:r>
      <w:r>
        <w:rPr>
          <w:noProof/>
          <w:lang w:val="en-US" w:eastAsia="ja-JP"/>
        </w:rPr>
        <w:t xml:space="preserve"> </w:t>
      </w:r>
      <w:r w:rsidRPr="00106352">
        <w:rPr>
          <w:noProof/>
          <w:lang w:val="en-US" w:eastAsia="ja-JP"/>
        </w:rPr>
        <w:t>5.</w:t>
      </w:r>
      <w:r>
        <w:rPr>
          <w:noProof/>
          <w:lang w:val="en-US" w:eastAsia="ja-JP"/>
        </w:rPr>
        <w:t>7</w:t>
      </w:r>
      <w:r w:rsidRPr="00106352">
        <w:rPr>
          <w:noProof/>
          <w:lang w:val="en-US" w:eastAsia="ja-JP"/>
        </w:rPr>
        <w:t>.6-1</w:t>
      </w:r>
      <w:r>
        <w:rPr>
          <w:noProof/>
          <w:lang w:val="en-US" w:eastAsia="ja-JP"/>
        </w:rPr>
        <w:t xml:space="preserve">] </w:t>
      </w:r>
      <w:r w:rsidRPr="003476A0">
        <w:rPr>
          <w:noProof/>
          <w:lang w:val="en-US" w:eastAsia="ja-JP"/>
        </w:rPr>
        <w:t>Subject to operator policy</w:t>
      </w:r>
      <w:r w:rsidRPr="00FA7424">
        <w:rPr>
          <w:noProof/>
          <w:lang w:val="en-US" w:eastAsia="ja-JP"/>
        </w:rPr>
        <w:t>,</w:t>
      </w:r>
      <w:r>
        <w:rPr>
          <w:noProof/>
          <w:lang w:val="en-US" w:eastAsia="ja-JP"/>
        </w:rPr>
        <w:t xml:space="preserve"> t</w:t>
      </w:r>
      <w:r w:rsidRPr="009A6186">
        <w:rPr>
          <w:noProof/>
          <w:lang w:val="en-US" w:eastAsia="ja-JP"/>
        </w:rPr>
        <w:t xml:space="preserve">he 5G system shall enable the core network to collect and aggregate </w:t>
      </w:r>
      <w:ins w:id="116" w:author="DT1" w:date="2023-05-09T19:20:00Z">
        <w:r w:rsidR="003A7F1E">
          <w:rPr>
            <w:noProof/>
            <w:lang w:val="en-US" w:eastAsia="ja-JP"/>
          </w:rPr>
          <w:t xml:space="preserve">3GPP </w:t>
        </w:r>
      </w:ins>
      <w:r w:rsidRPr="009A6186">
        <w:rPr>
          <w:noProof/>
          <w:lang w:val="en-US" w:eastAsia="ja-JP"/>
        </w:rPr>
        <w:t xml:space="preserve">sensing </w:t>
      </w:r>
      <w:del w:id="117" w:author="DT1" w:date="2023-05-09T19:20:00Z">
        <w:r w:rsidRPr="009A6186" w:rsidDel="003A7F1E">
          <w:rPr>
            <w:noProof/>
            <w:lang w:val="en-US" w:eastAsia="ja-JP"/>
          </w:rPr>
          <w:delText xml:space="preserve">measurement </w:delText>
        </w:r>
      </w:del>
      <w:r w:rsidRPr="009A6186">
        <w:rPr>
          <w:noProof/>
          <w:lang w:val="en-US" w:eastAsia="ja-JP"/>
        </w:rPr>
        <w:t xml:space="preserve">data from </w:t>
      </w:r>
      <w:del w:id="118" w:author="DT1" w:date="2023-05-09T21:37:00Z">
        <w:r w:rsidRPr="003476A0" w:rsidDel="001B1606">
          <w:rPr>
            <w:noProof/>
            <w:lang w:val="en-US" w:eastAsia="ja-JP"/>
          </w:rPr>
          <w:delText>base stations</w:delText>
        </w:r>
      </w:del>
      <w:ins w:id="119" w:author="DT1" w:date="2023-05-09T21:37:00Z">
        <w:r w:rsidR="001B1606">
          <w:rPr>
            <w:noProof/>
            <w:lang w:val="en-US" w:eastAsia="ja-JP"/>
          </w:rPr>
          <w:t>RAN</w:t>
        </w:r>
      </w:ins>
      <w:r>
        <w:rPr>
          <w:noProof/>
          <w:lang w:val="en-US" w:eastAsia="ja-JP"/>
        </w:rPr>
        <w:t>.</w:t>
      </w:r>
    </w:p>
    <w:p w14:paraId="1D1395E1" w14:textId="550F3F9A" w:rsidR="009E487E" w:rsidRDefault="009E487E" w:rsidP="009E487E">
      <w:pPr>
        <w:spacing w:after="120"/>
        <w:rPr>
          <w:noProof/>
          <w:lang w:val="en-US"/>
        </w:rPr>
      </w:pPr>
      <w:r w:rsidRPr="003476A0">
        <w:rPr>
          <w:noProof/>
          <w:lang w:val="en-US" w:eastAsia="ja-JP"/>
        </w:rPr>
        <w:t>[PR 5.</w:t>
      </w:r>
      <w:r>
        <w:rPr>
          <w:noProof/>
          <w:lang w:val="en-US" w:eastAsia="ja-JP"/>
        </w:rPr>
        <w:t>7</w:t>
      </w:r>
      <w:r w:rsidRPr="003476A0">
        <w:rPr>
          <w:noProof/>
          <w:lang w:val="en-US" w:eastAsia="ja-JP"/>
        </w:rPr>
        <w:t>.6-2] Subject to operator policy, the 5G system shall enable the core network to</w:t>
      </w:r>
      <w:r w:rsidRPr="009A6186">
        <w:rPr>
          <w:noProof/>
          <w:lang w:val="en-US" w:eastAsia="ja-JP"/>
        </w:rPr>
        <w:t xml:space="preserve"> expose a suitable API to provide the information regarding sensing results to </w:t>
      </w:r>
      <w:r w:rsidRPr="003476A0">
        <w:rPr>
          <w:noProof/>
          <w:lang w:val="en-US" w:eastAsia="ja-JP"/>
        </w:rPr>
        <w:t>authorized third parties</w:t>
      </w:r>
      <w:r w:rsidRPr="009A6186">
        <w:rPr>
          <w:noProof/>
          <w:lang w:val="en-US" w:eastAsia="ja-JP"/>
        </w:rPr>
        <w:t>.</w:t>
      </w:r>
    </w:p>
    <w:p w14:paraId="13698B51" w14:textId="1260A115" w:rsidR="009E487E" w:rsidRDefault="009E487E" w:rsidP="009E487E">
      <w:pPr>
        <w:spacing w:after="120"/>
        <w:rPr>
          <w:noProof/>
          <w:lang w:val="en-US"/>
        </w:rPr>
      </w:pPr>
      <w:r w:rsidRPr="00773C4F">
        <w:rPr>
          <w:rFonts w:hint="eastAsia"/>
          <w:noProof/>
          <w:lang w:val="en-US"/>
        </w:rPr>
        <w:t>[PR</w:t>
      </w:r>
      <w:r w:rsidRPr="00773C4F">
        <w:rPr>
          <w:noProof/>
          <w:lang w:val="en-US"/>
        </w:rPr>
        <w:t xml:space="preserve"> </w:t>
      </w:r>
      <w:r w:rsidRPr="00773C4F">
        <w:rPr>
          <w:rFonts w:hint="eastAsia"/>
          <w:noProof/>
          <w:lang w:val="en-US"/>
        </w:rPr>
        <w:t>5.</w:t>
      </w:r>
      <w:r>
        <w:rPr>
          <w:noProof/>
          <w:lang w:val="en-US"/>
        </w:rPr>
        <w:t>7</w:t>
      </w:r>
      <w:r w:rsidRPr="00773C4F">
        <w:rPr>
          <w:noProof/>
          <w:lang w:val="en-US"/>
        </w:rPr>
        <w:t>.6</w:t>
      </w:r>
      <w:r w:rsidRPr="00773C4F">
        <w:rPr>
          <w:rFonts w:hint="eastAsia"/>
          <w:noProof/>
          <w:lang w:val="en-US"/>
        </w:rPr>
        <w:t>-</w:t>
      </w:r>
      <w:r w:rsidR="002C5C9E">
        <w:rPr>
          <w:noProof/>
          <w:lang w:val="en-US"/>
        </w:rPr>
        <w:t>3</w:t>
      </w:r>
      <w:r w:rsidRPr="00773C4F">
        <w:rPr>
          <w:rFonts w:hint="eastAsia"/>
          <w:noProof/>
          <w:lang w:val="en-US"/>
        </w:rPr>
        <w:t>]</w:t>
      </w:r>
      <w:r w:rsidRPr="00773C4F">
        <w:rPr>
          <w:noProof/>
          <w:lang w:val="en-US"/>
        </w:rPr>
        <w:t xml:space="preserve"> The 5G system shall be able to support the following KPIs:</w:t>
      </w:r>
    </w:p>
    <w:p w14:paraId="4C1BBA53" w14:textId="341B96E8" w:rsidR="0093327C" w:rsidRPr="002B5269" w:rsidRDefault="0093327C" w:rsidP="0093327C">
      <w:pPr>
        <w:pStyle w:val="TH"/>
      </w:pPr>
      <w:r>
        <w:t xml:space="preserve">Table </w:t>
      </w:r>
      <w:r w:rsidR="00AE54BF">
        <w:t>5</w:t>
      </w:r>
      <w:r>
        <w:t>.</w:t>
      </w:r>
      <w:r w:rsidR="00AE54BF">
        <w:t>7.6</w:t>
      </w:r>
      <w:r>
        <w:t>-</w:t>
      </w:r>
      <w:r w:rsidR="00AE54BF">
        <w:t>1</w:t>
      </w:r>
      <w:r>
        <w:tab/>
      </w:r>
      <w:r w:rsidRPr="002B5269">
        <w:t xml:space="preserve">Performance requirements </w:t>
      </w:r>
      <w:r w:rsidR="002C0BDA">
        <w:t xml:space="preserve">of sensing results </w:t>
      </w:r>
      <w:r>
        <w:t>for railway intrusion detection</w:t>
      </w:r>
    </w:p>
    <w:tbl>
      <w:tblPr>
        <w:tblStyle w:val="Tabellenraster"/>
        <w:tblW w:w="10736" w:type="dxa"/>
        <w:tblInd w:w="-572" w:type="dxa"/>
        <w:tblLayout w:type="fixed"/>
        <w:tblLook w:val="04A0" w:firstRow="1" w:lastRow="0" w:firstColumn="1" w:lastColumn="0" w:noHBand="0" w:noVBand="1"/>
      </w:tblPr>
      <w:tblGrid>
        <w:gridCol w:w="1042"/>
        <w:gridCol w:w="923"/>
        <w:gridCol w:w="604"/>
        <w:gridCol w:w="756"/>
        <w:gridCol w:w="756"/>
        <w:gridCol w:w="755"/>
        <w:gridCol w:w="756"/>
        <w:gridCol w:w="645"/>
        <w:gridCol w:w="1472"/>
        <w:gridCol w:w="755"/>
        <w:gridCol w:w="756"/>
        <w:gridCol w:w="756"/>
        <w:gridCol w:w="760"/>
      </w:tblGrid>
      <w:tr w:rsidR="00E457F6" w14:paraId="306A8007" w14:textId="77777777" w:rsidTr="000045C8">
        <w:trPr>
          <w:trHeight w:val="1210"/>
        </w:trPr>
        <w:tc>
          <w:tcPr>
            <w:tcW w:w="1042" w:type="dxa"/>
            <w:vMerge w:val="restart"/>
          </w:tcPr>
          <w:p w14:paraId="5EC7CECD" w14:textId="77777777" w:rsidR="0093327C" w:rsidRPr="00DD0472" w:rsidRDefault="0093327C" w:rsidP="00646F32">
            <w:pPr>
              <w:pStyle w:val="TAH"/>
              <w:rPr>
                <w:sz w:val="14"/>
                <w:szCs w:val="14"/>
              </w:rPr>
            </w:pPr>
            <w:r w:rsidRPr="00DD0472">
              <w:rPr>
                <w:sz w:val="14"/>
                <w:szCs w:val="14"/>
              </w:rPr>
              <w:t>Scenario</w:t>
            </w:r>
          </w:p>
        </w:tc>
        <w:tc>
          <w:tcPr>
            <w:tcW w:w="923" w:type="dxa"/>
            <w:vMerge w:val="restart"/>
            <w:shd w:val="clear" w:color="auto" w:fill="auto"/>
          </w:tcPr>
          <w:p w14:paraId="325587B5" w14:textId="77777777" w:rsidR="0093327C" w:rsidRPr="00DD0472" w:rsidRDefault="0093327C" w:rsidP="00DD0472">
            <w:pPr>
              <w:pStyle w:val="TAH"/>
              <w:rPr>
                <w:sz w:val="14"/>
                <w:szCs w:val="14"/>
              </w:rPr>
            </w:pPr>
            <w:r w:rsidRPr="00DD0472">
              <w:rPr>
                <w:sz w:val="14"/>
                <w:szCs w:val="14"/>
              </w:rPr>
              <w:t>Sensing service area</w:t>
            </w:r>
          </w:p>
        </w:tc>
        <w:tc>
          <w:tcPr>
            <w:tcW w:w="604" w:type="dxa"/>
            <w:vMerge w:val="restart"/>
          </w:tcPr>
          <w:p w14:paraId="1644008D" w14:textId="77777777" w:rsidR="0093327C" w:rsidRPr="00DD0472" w:rsidRDefault="0093327C" w:rsidP="00DD0472">
            <w:pPr>
              <w:pStyle w:val="TAH"/>
              <w:rPr>
                <w:sz w:val="14"/>
                <w:szCs w:val="14"/>
              </w:rPr>
            </w:pPr>
            <w:r w:rsidRPr="00DD0472">
              <w:rPr>
                <w:sz w:val="14"/>
                <w:szCs w:val="14"/>
              </w:rPr>
              <w:t>Confidence level [%]</w:t>
            </w:r>
          </w:p>
        </w:tc>
        <w:tc>
          <w:tcPr>
            <w:tcW w:w="1512" w:type="dxa"/>
            <w:gridSpan w:val="2"/>
            <w:shd w:val="clear" w:color="auto" w:fill="auto"/>
          </w:tcPr>
          <w:p w14:paraId="49D5D3E0" w14:textId="77777777" w:rsidR="0093327C" w:rsidRPr="00DD0472" w:rsidRDefault="0093327C" w:rsidP="00646F32">
            <w:pPr>
              <w:pStyle w:val="TAH"/>
              <w:rPr>
                <w:sz w:val="14"/>
                <w:szCs w:val="14"/>
              </w:rPr>
            </w:pPr>
            <w:r w:rsidRPr="00DD0472">
              <w:rPr>
                <w:sz w:val="14"/>
                <w:szCs w:val="14"/>
              </w:rPr>
              <w:t>Accuracy of positioning estimate by sensing (for a target confidence level)</w:t>
            </w:r>
          </w:p>
        </w:tc>
        <w:tc>
          <w:tcPr>
            <w:tcW w:w="1511" w:type="dxa"/>
            <w:gridSpan w:val="2"/>
            <w:shd w:val="clear" w:color="auto" w:fill="auto"/>
          </w:tcPr>
          <w:p w14:paraId="2B2E0A20" w14:textId="77777777" w:rsidR="0093327C" w:rsidRPr="00DD0472" w:rsidRDefault="0093327C" w:rsidP="00646F32">
            <w:pPr>
              <w:pStyle w:val="TAH"/>
              <w:rPr>
                <w:sz w:val="14"/>
                <w:szCs w:val="14"/>
              </w:rPr>
            </w:pPr>
            <w:r w:rsidRPr="00DD0472">
              <w:rPr>
                <w:sz w:val="14"/>
                <w:szCs w:val="14"/>
              </w:rPr>
              <w:t>Accuracy of velocity estimate by sensing (for a target confidence level)</w:t>
            </w:r>
          </w:p>
        </w:tc>
        <w:tc>
          <w:tcPr>
            <w:tcW w:w="2117" w:type="dxa"/>
            <w:gridSpan w:val="2"/>
            <w:shd w:val="clear" w:color="auto" w:fill="auto"/>
          </w:tcPr>
          <w:p w14:paraId="2047279F" w14:textId="77777777" w:rsidR="0093327C" w:rsidRPr="00DD0472" w:rsidRDefault="0093327C" w:rsidP="00646F32">
            <w:pPr>
              <w:pStyle w:val="TAH"/>
              <w:rPr>
                <w:sz w:val="14"/>
                <w:szCs w:val="14"/>
              </w:rPr>
            </w:pPr>
            <w:r w:rsidRPr="00DD0472">
              <w:rPr>
                <w:sz w:val="14"/>
                <w:szCs w:val="14"/>
              </w:rPr>
              <w:t>Sensing resolution</w:t>
            </w:r>
          </w:p>
        </w:tc>
        <w:tc>
          <w:tcPr>
            <w:tcW w:w="755" w:type="dxa"/>
            <w:vMerge w:val="restart"/>
            <w:shd w:val="clear" w:color="auto" w:fill="auto"/>
          </w:tcPr>
          <w:p w14:paraId="64C7C8DD" w14:textId="77777777" w:rsidR="0093327C" w:rsidRPr="00DD0472" w:rsidRDefault="0093327C" w:rsidP="00DD0472">
            <w:pPr>
              <w:pStyle w:val="TAH"/>
              <w:rPr>
                <w:sz w:val="14"/>
                <w:szCs w:val="14"/>
              </w:rPr>
            </w:pPr>
            <w:r w:rsidRPr="00DD0472">
              <w:rPr>
                <w:sz w:val="14"/>
                <w:szCs w:val="14"/>
              </w:rPr>
              <w:t>Max sensing service latency[ms]</w:t>
            </w:r>
          </w:p>
        </w:tc>
        <w:tc>
          <w:tcPr>
            <w:tcW w:w="756" w:type="dxa"/>
            <w:vMerge w:val="restart"/>
            <w:shd w:val="clear" w:color="auto" w:fill="auto"/>
          </w:tcPr>
          <w:p w14:paraId="5F71B8C6" w14:textId="77777777" w:rsidR="0093327C" w:rsidRPr="00DD0472" w:rsidRDefault="0093327C" w:rsidP="00DD0472">
            <w:pPr>
              <w:pStyle w:val="TAH"/>
              <w:rPr>
                <w:sz w:val="14"/>
                <w:szCs w:val="14"/>
              </w:rPr>
            </w:pPr>
            <w:r w:rsidRPr="00DD0472">
              <w:rPr>
                <w:sz w:val="14"/>
                <w:szCs w:val="14"/>
              </w:rPr>
              <w:t>Refreshing rate [s]</w:t>
            </w:r>
          </w:p>
        </w:tc>
        <w:tc>
          <w:tcPr>
            <w:tcW w:w="756" w:type="dxa"/>
            <w:vMerge w:val="restart"/>
            <w:shd w:val="clear" w:color="auto" w:fill="auto"/>
          </w:tcPr>
          <w:p w14:paraId="28CA72C0" w14:textId="77777777" w:rsidR="0093327C" w:rsidRPr="00DD0472" w:rsidRDefault="0093327C" w:rsidP="00DD0472">
            <w:pPr>
              <w:pStyle w:val="TAH"/>
              <w:rPr>
                <w:sz w:val="14"/>
                <w:szCs w:val="14"/>
              </w:rPr>
            </w:pPr>
            <w:r w:rsidRPr="00DD0472">
              <w:rPr>
                <w:sz w:val="14"/>
                <w:szCs w:val="14"/>
              </w:rPr>
              <w:t>Missed detection [%]</w:t>
            </w:r>
          </w:p>
          <w:p w14:paraId="79A0FC06" w14:textId="77777777" w:rsidR="0093327C" w:rsidRPr="00DD0472" w:rsidRDefault="0093327C" w:rsidP="00DD0472">
            <w:pPr>
              <w:pStyle w:val="TAH"/>
              <w:rPr>
                <w:sz w:val="14"/>
                <w:szCs w:val="14"/>
              </w:rPr>
            </w:pPr>
          </w:p>
        </w:tc>
        <w:tc>
          <w:tcPr>
            <w:tcW w:w="760" w:type="dxa"/>
            <w:vMerge w:val="restart"/>
          </w:tcPr>
          <w:p w14:paraId="2FF16EF0" w14:textId="77777777" w:rsidR="0093327C" w:rsidRPr="00DD0472" w:rsidRDefault="0093327C" w:rsidP="00DD0472">
            <w:pPr>
              <w:pStyle w:val="TAH"/>
              <w:rPr>
                <w:sz w:val="14"/>
                <w:szCs w:val="14"/>
              </w:rPr>
            </w:pPr>
            <w:r w:rsidRPr="00DD0472">
              <w:rPr>
                <w:sz w:val="14"/>
                <w:szCs w:val="14"/>
              </w:rPr>
              <w:t>False alarm [%]</w:t>
            </w:r>
          </w:p>
          <w:p w14:paraId="5C39B14C" w14:textId="77777777" w:rsidR="0093327C" w:rsidRPr="00DD0472" w:rsidRDefault="0093327C" w:rsidP="00DD0472">
            <w:pPr>
              <w:pStyle w:val="TAH"/>
              <w:rPr>
                <w:sz w:val="14"/>
                <w:szCs w:val="14"/>
              </w:rPr>
            </w:pPr>
          </w:p>
        </w:tc>
      </w:tr>
      <w:tr w:rsidR="00111F19" w14:paraId="54A8248D" w14:textId="77777777" w:rsidTr="000045C8">
        <w:trPr>
          <w:cantSplit/>
          <w:trHeight w:val="794"/>
        </w:trPr>
        <w:tc>
          <w:tcPr>
            <w:tcW w:w="1042" w:type="dxa"/>
            <w:vMerge/>
          </w:tcPr>
          <w:p w14:paraId="1C970815" w14:textId="77777777" w:rsidR="0093327C" w:rsidRPr="002B7B0F" w:rsidRDefault="0093327C" w:rsidP="00646F32">
            <w:pPr>
              <w:pStyle w:val="TAH"/>
            </w:pPr>
          </w:p>
        </w:tc>
        <w:tc>
          <w:tcPr>
            <w:tcW w:w="923" w:type="dxa"/>
            <w:vMerge/>
            <w:shd w:val="clear" w:color="auto" w:fill="DEEAF6" w:themeFill="accent5" w:themeFillTint="33"/>
          </w:tcPr>
          <w:p w14:paraId="691DBBEF" w14:textId="77777777" w:rsidR="0093327C" w:rsidRPr="002B7B0F" w:rsidRDefault="0093327C" w:rsidP="00646F32">
            <w:pPr>
              <w:pStyle w:val="TAH"/>
            </w:pPr>
          </w:p>
        </w:tc>
        <w:tc>
          <w:tcPr>
            <w:tcW w:w="604" w:type="dxa"/>
            <w:vMerge/>
            <w:shd w:val="clear" w:color="auto" w:fill="DEEAF6" w:themeFill="accent5" w:themeFillTint="33"/>
          </w:tcPr>
          <w:p w14:paraId="34BFA368" w14:textId="77777777" w:rsidR="0093327C" w:rsidRDefault="0093327C" w:rsidP="00646F32">
            <w:pPr>
              <w:pStyle w:val="TAH"/>
            </w:pPr>
          </w:p>
        </w:tc>
        <w:tc>
          <w:tcPr>
            <w:tcW w:w="756" w:type="dxa"/>
            <w:shd w:val="clear" w:color="auto" w:fill="auto"/>
          </w:tcPr>
          <w:p w14:paraId="36EC8F9E" w14:textId="77777777" w:rsidR="0093327C" w:rsidRPr="00DD0472" w:rsidRDefault="0093327C" w:rsidP="00DD0472">
            <w:pPr>
              <w:pStyle w:val="TAH"/>
              <w:rPr>
                <w:sz w:val="14"/>
                <w:szCs w:val="14"/>
              </w:rPr>
            </w:pPr>
            <w:r w:rsidRPr="00DD0472">
              <w:rPr>
                <w:sz w:val="14"/>
                <w:szCs w:val="14"/>
              </w:rPr>
              <w:t>Horizontal</w:t>
            </w:r>
          </w:p>
          <w:p w14:paraId="2C4E7B23" w14:textId="77777777" w:rsidR="0093327C" w:rsidRPr="00DD0472" w:rsidRDefault="0093327C" w:rsidP="00DD0472">
            <w:pPr>
              <w:pStyle w:val="TAH"/>
              <w:rPr>
                <w:sz w:val="14"/>
                <w:szCs w:val="14"/>
              </w:rPr>
            </w:pPr>
            <w:r w:rsidRPr="00DD0472">
              <w:rPr>
                <w:sz w:val="14"/>
                <w:szCs w:val="14"/>
              </w:rPr>
              <w:t>[m]</w:t>
            </w:r>
          </w:p>
        </w:tc>
        <w:tc>
          <w:tcPr>
            <w:tcW w:w="756" w:type="dxa"/>
            <w:shd w:val="clear" w:color="auto" w:fill="auto"/>
          </w:tcPr>
          <w:p w14:paraId="59D6C647" w14:textId="77777777" w:rsidR="0093327C" w:rsidRPr="00DD0472" w:rsidRDefault="0093327C" w:rsidP="00DD0472">
            <w:pPr>
              <w:pStyle w:val="TAH"/>
              <w:rPr>
                <w:sz w:val="14"/>
                <w:szCs w:val="14"/>
              </w:rPr>
            </w:pPr>
            <w:r w:rsidRPr="00DD0472">
              <w:rPr>
                <w:sz w:val="14"/>
                <w:szCs w:val="14"/>
              </w:rPr>
              <w:t>Vertical</w:t>
            </w:r>
          </w:p>
          <w:p w14:paraId="1F818675" w14:textId="77777777" w:rsidR="0093327C" w:rsidRPr="00DD0472" w:rsidRDefault="0093327C" w:rsidP="00DD0472">
            <w:pPr>
              <w:pStyle w:val="TAH"/>
              <w:rPr>
                <w:sz w:val="14"/>
                <w:szCs w:val="14"/>
              </w:rPr>
            </w:pPr>
            <w:r w:rsidRPr="00DD0472">
              <w:rPr>
                <w:sz w:val="14"/>
                <w:szCs w:val="14"/>
              </w:rPr>
              <w:t>[m]</w:t>
            </w:r>
          </w:p>
        </w:tc>
        <w:tc>
          <w:tcPr>
            <w:tcW w:w="755" w:type="dxa"/>
            <w:shd w:val="clear" w:color="auto" w:fill="auto"/>
          </w:tcPr>
          <w:p w14:paraId="4710093A" w14:textId="77777777" w:rsidR="0093327C" w:rsidRPr="00DD0472" w:rsidRDefault="0093327C" w:rsidP="00DD0472">
            <w:pPr>
              <w:pStyle w:val="TAH"/>
              <w:rPr>
                <w:sz w:val="14"/>
                <w:szCs w:val="14"/>
              </w:rPr>
            </w:pPr>
            <w:r w:rsidRPr="00DD0472">
              <w:rPr>
                <w:sz w:val="14"/>
                <w:szCs w:val="14"/>
              </w:rPr>
              <w:t>Horizontal</w:t>
            </w:r>
          </w:p>
          <w:p w14:paraId="4D3EBDED" w14:textId="77777777" w:rsidR="0093327C" w:rsidRPr="00DD0472" w:rsidRDefault="0093327C" w:rsidP="00DD0472">
            <w:pPr>
              <w:pStyle w:val="TAH"/>
              <w:rPr>
                <w:sz w:val="14"/>
                <w:szCs w:val="14"/>
              </w:rPr>
            </w:pPr>
            <w:r w:rsidRPr="00DD0472">
              <w:rPr>
                <w:sz w:val="14"/>
                <w:szCs w:val="14"/>
              </w:rPr>
              <w:t>[m/s]</w:t>
            </w:r>
          </w:p>
        </w:tc>
        <w:tc>
          <w:tcPr>
            <w:tcW w:w="756" w:type="dxa"/>
            <w:shd w:val="clear" w:color="auto" w:fill="auto"/>
          </w:tcPr>
          <w:p w14:paraId="7B090E5A" w14:textId="77777777" w:rsidR="0093327C" w:rsidRPr="00DD0472" w:rsidRDefault="0093327C" w:rsidP="00DD0472">
            <w:pPr>
              <w:pStyle w:val="TAH"/>
              <w:rPr>
                <w:sz w:val="14"/>
                <w:szCs w:val="14"/>
              </w:rPr>
            </w:pPr>
            <w:r w:rsidRPr="00DD0472">
              <w:rPr>
                <w:sz w:val="14"/>
                <w:szCs w:val="14"/>
              </w:rPr>
              <w:t>Vertical</w:t>
            </w:r>
          </w:p>
          <w:p w14:paraId="25788A0F" w14:textId="77777777" w:rsidR="0093327C" w:rsidRPr="00DD0472" w:rsidRDefault="0093327C" w:rsidP="00DD0472">
            <w:pPr>
              <w:pStyle w:val="TAH"/>
              <w:rPr>
                <w:sz w:val="14"/>
                <w:szCs w:val="14"/>
              </w:rPr>
            </w:pPr>
            <w:r w:rsidRPr="00DD0472">
              <w:rPr>
                <w:sz w:val="14"/>
                <w:szCs w:val="14"/>
              </w:rPr>
              <w:t>[m/s]</w:t>
            </w:r>
          </w:p>
        </w:tc>
        <w:tc>
          <w:tcPr>
            <w:tcW w:w="645" w:type="dxa"/>
            <w:shd w:val="clear" w:color="auto" w:fill="auto"/>
          </w:tcPr>
          <w:p w14:paraId="1C552290" w14:textId="77777777" w:rsidR="0093327C" w:rsidRPr="00DD0472" w:rsidRDefault="0093327C" w:rsidP="00DD0472">
            <w:pPr>
              <w:pStyle w:val="TAH"/>
              <w:rPr>
                <w:sz w:val="14"/>
                <w:szCs w:val="14"/>
              </w:rPr>
            </w:pPr>
            <w:r w:rsidRPr="00DD0472">
              <w:rPr>
                <w:sz w:val="14"/>
                <w:szCs w:val="14"/>
              </w:rPr>
              <w:t>Range resolution</w:t>
            </w:r>
          </w:p>
          <w:p w14:paraId="091BC23C" w14:textId="77777777" w:rsidR="0093327C" w:rsidRPr="00DD0472" w:rsidRDefault="0093327C" w:rsidP="00DD0472">
            <w:pPr>
              <w:pStyle w:val="TAH"/>
              <w:rPr>
                <w:sz w:val="14"/>
                <w:szCs w:val="14"/>
              </w:rPr>
            </w:pPr>
            <w:r w:rsidRPr="00DD0472">
              <w:rPr>
                <w:sz w:val="14"/>
                <w:szCs w:val="14"/>
              </w:rPr>
              <w:t>[m]</w:t>
            </w:r>
          </w:p>
        </w:tc>
        <w:tc>
          <w:tcPr>
            <w:tcW w:w="1472" w:type="dxa"/>
            <w:shd w:val="clear" w:color="auto" w:fill="auto"/>
          </w:tcPr>
          <w:p w14:paraId="08F73C0F" w14:textId="77777777" w:rsidR="0093327C" w:rsidRPr="00DD0472" w:rsidRDefault="0093327C" w:rsidP="00646F32">
            <w:pPr>
              <w:pStyle w:val="TAH"/>
              <w:rPr>
                <w:sz w:val="14"/>
                <w:szCs w:val="14"/>
              </w:rPr>
            </w:pPr>
            <w:r w:rsidRPr="00DD0472">
              <w:rPr>
                <w:sz w:val="14"/>
                <w:szCs w:val="14"/>
              </w:rPr>
              <w:t>Velocity resolution (horizontal/ vertical)</w:t>
            </w:r>
          </w:p>
          <w:p w14:paraId="0FC7D123" w14:textId="77777777" w:rsidR="0093327C" w:rsidRPr="00DD0472" w:rsidRDefault="0093327C" w:rsidP="00646F32">
            <w:pPr>
              <w:pStyle w:val="TAH"/>
              <w:rPr>
                <w:sz w:val="14"/>
                <w:szCs w:val="14"/>
              </w:rPr>
            </w:pPr>
            <w:r w:rsidRPr="00DD0472">
              <w:rPr>
                <w:sz w:val="14"/>
                <w:szCs w:val="14"/>
              </w:rPr>
              <w:t>[m/s x m/s]</w:t>
            </w:r>
          </w:p>
        </w:tc>
        <w:tc>
          <w:tcPr>
            <w:tcW w:w="755" w:type="dxa"/>
            <w:vMerge/>
            <w:shd w:val="clear" w:color="auto" w:fill="DEEAF6" w:themeFill="accent5" w:themeFillTint="33"/>
          </w:tcPr>
          <w:p w14:paraId="7FAEDC57" w14:textId="77777777" w:rsidR="0093327C" w:rsidRPr="002B7B0F" w:rsidRDefault="0093327C" w:rsidP="00646F32">
            <w:pPr>
              <w:pStyle w:val="TAH"/>
            </w:pPr>
          </w:p>
        </w:tc>
        <w:tc>
          <w:tcPr>
            <w:tcW w:w="756" w:type="dxa"/>
            <w:vMerge/>
            <w:shd w:val="clear" w:color="auto" w:fill="DEEAF6" w:themeFill="accent5" w:themeFillTint="33"/>
          </w:tcPr>
          <w:p w14:paraId="7247F162" w14:textId="77777777" w:rsidR="0093327C" w:rsidRPr="002B7B0F" w:rsidRDefault="0093327C" w:rsidP="00646F32">
            <w:pPr>
              <w:pStyle w:val="TAH"/>
            </w:pPr>
          </w:p>
        </w:tc>
        <w:tc>
          <w:tcPr>
            <w:tcW w:w="756" w:type="dxa"/>
            <w:vMerge/>
            <w:shd w:val="clear" w:color="auto" w:fill="DEEAF6" w:themeFill="accent5" w:themeFillTint="33"/>
          </w:tcPr>
          <w:p w14:paraId="4D043F80" w14:textId="77777777" w:rsidR="0093327C" w:rsidRPr="002B7B0F" w:rsidRDefault="0093327C" w:rsidP="00646F32">
            <w:pPr>
              <w:pStyle w:val="TAH"/>
            </w:pPr>
          </w:p>
        </w:tc>
        <w:tc>
          <w:tcPr>
            <w:tcW w:w="760" w:type="dxa"/>
            <w:vMerge/>
            <w:shd w:val="clear" w:color="auto" w:fill="DEEAF6" w:themeFill="accent5" w:themeFillTint="33"/>
          </w:tcPr>
          <w:p w14:paraId="3704F7EE" w14:textId="77777777" w:rsidR="0093327C" w:rsidRPr="002B7B0F" w:rsidRDefault="0093327C" w:rsidP="00646F32">
            <w:pPr>
              <w:pStyle w:val="TAH"/>
            </w:pPr>
          </w:p>
        </w:tc>
      </w:tr>
      <w:tr w:rsidR="004E114A" w14:paraId="37E4D858" w14:textId="77777777" w:rsidTr="000045C8">
        <w:trPr>
          <w:trHeight w:val="857"/>
        </w:trPr>
        <w:tc>
          <w:tcPr>
            <w:tcW w:w="1042" w:type="dxa"/>
          </w:tcPr>
          <w:p w14:paraId="518F0CD0" w14:textId="784DD426" w:rsidR="0093327C" w:rsidRPr="00111F19" w:rsidRDefault="00111F19" w:rsidP="00646F32">
            <w:pPr>
              <w:pStyle w:val="TAL"/>
              <w:rPr>
                <w:sz w:val="16"/>
                <w:szCs w:val="16"/>
              </w:rPr>
            </w:pPr>
            <w:r w:rsidRPr="00111F19">
              <w:rPr>
                <w:color w:val="0D0D0D" w:themeColor="text1" w:themeTint="F2"/>
                <w:sz w:val="16"/>
                <w:szCs w:val="16"/>
              </w:rPr>
              <w:t>Intrusion detection on a railway</w:t>
            </w:r>
          </w:p>
        </w:tc>
        <w:tc>
          <w:tcPr>
            <w:tcW w:w="923" w:type="dxa"/>
            <w:shd w:val="clear" w:color="auto" w:fill="auto"/>
          </w:tcPr>
          <w:p w14:paraId="77EB6E5C" w14:textId="43393B65" w:rsidR="0093327C" w:rsidRPr="00111F19" w:rsidRDefault="00111F19" w:rsidP="00111F19">
            <w:pPr>
              <w:pStyle w:val="TAL"/>
              <w:rPr>
                <w:color w:val="0D0D0D" w:themeColor="text1" w:themeTint="F2"/>
              </w:rPr>
            </w:pPr>
            <w:r w:rsidRPr="00111F19">
              <w:rPr>
                <w:color w:val="0D0D0D" w:themeColor="text1" w:themeTint="F2"/>
                <w:sz w:val="16"/>
                <w:szCs w:val="16"/>
              </w:rPr>
              <w:t>Outdoor (Along railway)</w:t>
            </w:r>
          </w:p>
        </w:tc>
        <w:tc>
          <w:tcPr>
            <w:tcW w:w="604" w:type="dxa"/>
            <w:shd w:val="clear" w:color="auto" w:fill="auto"/>
          </w:tcPr>
          <w:p w14:paraId="1DF5C7B8" w14:textId="48AA9E86" w:rsidR="0093327C" w:rsidRPr="00111F19" w:rsidRDefault="00111F19" w:rsidP="00646F32">
            <w:pPr>
              <w:pStyle w:val="TAL"/>
              <w:rPr>
                <w:sz w:val="16"/>
                <w:szCs w:val="16"/>
              </w:rPr>
            </w:pPr>
            <w:r w:rsidRPr="00111F19">
              <w:rPr>
                <w:color w:val="0D0D0D" w:themeColor="text1" w:themeTint="F2"/>
                <w:sz w:val="16"/>
                <w:szCs w:val="16"/>
              </w:rPr>
              <w:t>95</w:t>
            </w:r>
          </w:p>
        </w:tc>
        <w:tc>
          <w:tcPr>
            <w:tcW w:w="756" w:type="dxa"/>
            <w:shd w:val="clear" w:color="auto" w:fill="auto"/>
          </w:tcPr>
          <w:p w14:paraId="78FBA0E7" w14:textId="2BFD70E0" w:rsidR="0093327C" w:rsidRPr="00111F19" w:rsidRDefault="00111F19" w:rsidP="00646F32">
            <w:pPr>
              <w:pStyle w:val="TAL"/>
              <w:rPr>
                <w:sz w:val="16"/>
                <w:szCs w:val="16"/>
              </w:rPr>
            </w:pPr>
            <w:r w:rsidRPr="00111F19">
              <w:rPr>
                <w:color w:val="0D0D0D" w:themeColor="text1" w:themeTint="F2"/>
                <w:sz w:val="16"/>
                <w:szCs w:val="16"/>
              </w:rPr>
              <w:t>≤1.5</w:t>
            </w:r>
          </w:p>
        </w:tc>
        <w:tc>
          <w:tcPr>
            <w:tcW w:w="756" w:type="dxa"/>
            <w:shd w:val="clear" w:color="auto" w:fill="auto"/>
          </w:tcPr>
          <w:p w14:paraId="6858AD8F" w14:textId="01462EC5" w:rsidR="0093327C" w:rsidRPr="00111F19" w:rsidRDefault="00111F19" w:rsidP="00646F32">
            <w:pPr>
              <w:pStyle w:val="TAL"/>
              <w:rPr>
                <w:sz w:val="16"/>
                <w:szCs w:val="16"/>
              </w:rPr>
            </w:pPr>
            <w:r w:rsidRPr="00111F19">
              <w:rPr>
                <w:color w:val="0D0D0D" w:themeColor="text1" w:themeTint="F2"/>
                <w:sz w:val="16"/>
                <w:szCs w:val="16"/>
              </w:rPr>
              <w:t>N/A</w:t>
            </w:r>
          </w:p>
        </w:tc>
        <w:tc>
          <w:tcPr>
            <w:tcW w:w="755" w:type="dxa"/>
            <w:shd w:val="clear" w:color="auto" w:fill="auto"/>
          </w:tcPr>
          <w:p w14:paraId="2D0739AA" w14:textId="44111100" w:rsidR="0093327C" w:rsidRPr="002B7B0F" w:rsidRDefault="00111F19" w:rsidP="00646F32">
            <w:pPr>
              <w:pStyle w:val="TAL"/>
            </w:pPr>
            <w:r w:rsidRPr="00111F19">
              <w:rPr>
                <w:color w:val="0D0D0D" w:themeColor="text1" w:themeTint="F2"/>
                <w:sz w:val="16"/>
                <w:szCs w:val="16"/>
              </w:rPr>
              <w:t>N/A</w:t>
            </w:r>
          </w:p>
        </w:tc>
        <w:tc>
          <w:tcPr>
            <w:tcW w:w="756" w:type="dxa"/>
            <w:shd w:val="clear" w:color="auto" w:fill="auto"/>
          </w:tcPr>
          <w:p w14:paraId="093C0C1F" w14:textId="0970ED23" w:rsidR="0093327C" w:rsidRPr="002B7B0F" w:rsidRDefault="00111F19" w:rsidP="00646F32">
            <w:pPr>
              <w:pStyle w:val="TAL"/>
            </w:pPr>
            <w:r w:rsidRPr="00111F19">
              <w:rPr>
                <w:color w:val="0D0D0D" w:themeColor="text1" w:themeTint="F2"/>
                <w:sz w:val="16"/>
                <w:szCs w:val="16"/>
              </w:rPr>
              <w:t>N/A</w:t>
            </w:r>
          </w:p>
        </w:tc>
        <w:tc>
          <w:tcPr>
            <w:tcW w:w="645" w:type="dxa"/>
            <w:shd w:val="clear" w:color="auto" w:fill="auto"/>
          </w:tcPr>
          <w:p w14:paraId="5FA9C12D" w14:textId="0E5D16D9" w:rsidR="0093327C" w:rsidRPr="002B7B0F" w:rsidRDefault="00111F19" w:rsidP="00646F32">
            <w:pPr>
              <w:pStyle w:val="TAL"/>
            </w:pPr>
            <w:r w:rsidRPr="00111F19">
              <w:rPr>
                <w:color w:val="0D0D0D" w:themeColor="text1" w:themeTint="F2"/>
                <w:sz w:val="16"/>
                <w:szCs w:val="16"/>
              </w:rPr>
              <w:t>N/A</w:t>
            </w:r>
          </w:p>
        </w:tc>
        <w:tc>
          <w:tcPr>
            <w:tcW w:w="1472" w:type="dxa"/>
            <w:shd w:val="clear" w:color="auto" w:fill="auto"/>
          </w:tcPr>
          <w:p w14:paraId="0E64B2DE" w14:textId="0251C7EC" w:rsidR="0093327C" w:rsidRPr="002B7B0F" w:rsidRDefault="00111F19" w:rsidP="00646F32">
            <w:pPr>
              <w:pStyle w:val="TAL"/>
            </w:pPr>
            <w:r w:rsidRPr="00111F19">
              <w:rPr>
                <w:color w:val="0D0D0D" w:themeColor="text1" w:themeTint="F2"/>
                <w:sz w:val="16"/>
                <w:szCs w:val="16"/>
              </w:rPr>
              <w:t>N/A</w:t>
            </w:r>
          </w:p>
        </w:tc>
        <w:tc>
          <w:tcPr>
            <w:tcW w:w="755" w:type="dxa"/>
            <w:shd w:val="clear" w:color="auto" w:fill="auto"/>
          </w:tcPr>
          <w:p w14:paraId="482EA81E" w14:textId="120FF65C" w:rsidR="0093327C" w:rsidRPr="00111F19" w:rsidRDefault="00111F19" w:rsidP="00646F32">
            <w:pPr>
              <w:pStyle w:val="TAL"/>
              <w:rPr>
                <w:sz w:val="16"/>
                <w:szCs w:val="16"/>
              </w:rPr>
            </w:pPr>
            <w:r w:rsidRPr="00111F19">
              <w:rPr>
                <w:color w:val="0D0D0D" w:themeColor="text1" w:themeTint="F2"/>
                <w:sz w:val="16"/>
                <w:szCs w:val="16"/>
              </w:rPr>
              <w:t>˂1500</w:t>
            </w:r>
          </w:p>
        </w:tc>
        <w:tc>
          <w:tcPr>
            <w:tcW w:w="756" w:type="dxa"/>
            <w:shd w:val="clear" w:color="auto" w:fill="auto"/>
          </w:tcPr>
          <w:p w14:paraId="40F46CF3" w14:textId="448E1165" w:rsidR="0093327C" w:rsidRPr="00111F19" w:rsidRDefault="00111F19" w:rsidP="00646F32">
            <w:pPr>
              <w:pStyle w:val="TAL"/>
              <w:rPr>
                <w:sz w:val="16"/>
                <w:szCs w:val="16"/>
              </w:rPr>
            </w:pPr>
            <w:r w:rsidRPr="00111F19">
              <w:rPr>
                <w:color w:val="0D0D0D" w:themeColor="text1" w:themeTint="F2"/>
                <w:sz w:val="16"/>
                <w:szCs w:val="16"/>
              </w:rPr>
              <w:t>≤ 0.1</w:t>
            </w:r>
          </w:p>
        </w:tc>
        <w:tc>
          <w:tcPr>
            <w:tcW w:w="756" w:type="dxa"/>
            <w:shd w:val="clear" w:color="auto" w:fill="auto"/>
          </w:tcPr>
          <w:p w14:paraId="7C048F40" w14:textId="2B543C74" w:rsidR="0093327C" w:rsidRPr="00111F19" w:rsidRDefault="002C5C9E" w:rsidP="00646F32">
            <w:pPr>
              <w:pStyle w:val="TAL"/>
              <w:rPr>
                <w:sz w:val="16"/>
                <w:szCs w:val="16"/>
              </w:rPr>
            </w:pPr>
            <w:r>
              <w:rPr>
                <w:color w:val="0D0D0D" w:themeColor="text1" w:themeTint="F2"/>
                <w:sz w:val="16"/>
                <w:szCs w:val="16"/>
              </w:rPr>
              <w:t>2</w:t>
            </w:r>
          </w:p>
        </w:tc>
        <w:tc>
          <w:tcPr>
            <w:tcW w:w="760" w:type="dxa"/>
            <w:shd w:val="clear" w:color="auto" w:fill="auto"/>
          </w:tcPr>
          <w:p w14:paraId="55F87672" w14:textId="599FF3BF" w:rsidR="0093327C" w:rsidRPr="00111F19" w:rsidRDefault="002C5C9E" w:rsidP="00646F32">
            <w:pPr>
              <w:pStyle w:val="TAL"/>
              <w:rPr>
                <w:sz w:val="16"/>
                <w:szCs w:val="16"/>
              </w:rPr>
            </w:pPr>
            <w:r>
              <w:rPr>
                <w:color w:val="0D0D0D" w:themeColor="text1" w:themeTint="F2"/>
                <w:sz w:val="16"/>
                <w:szCs w:val="16"/>
              </w:rPr>
              <w:t>2</w:t>
            </w:r>
          </w:p>
        </w:tc>
      </w:tr>
      <w:tr w:rsidR="00123474" w14:paraId="299776FF" w14:textId="77777777" w:rsidTr="00DD0472">
        <w:trPr>
          <w:trHeight w:val="217"/>
        </w:trPr>
        <w:tc>
          <w:tcPr>
            <w:tcW w:w="10736" w:type="dxa"/>
            <w:gridSpan w:val="13"/>
          </w:tcPr>
          <w:p w14:paraId="418BC1D2" w14:textId="340D0F1B" w:rsidR="00123474" w:rsidRPr="002B7B0F" w:rsidRDefault="00123474" w:rsidP="00646F32">
            <w:pPr>
              <w:pStyle w:val="TAL"/>
            </w:pPr>
            <w:r w:rsidRPr="00760EE7">
              <w:rPr>
                <w:sz w:val="16"/>
                <w:szCs w:val="16"/>
              </w:rPr>
              <w:t>NOTE:</w:t>
            </w:r>
            <w:r w:rsidRPr="00760EE7">
              <w:rPr>
                <w:sz w:val="16"/>
                <w:szCs w:val="16"/>
              </w:rPr>
              <w:tab/>
              <w:t xml:space="preserve">The terms in Table </w:t>
            </w:r>
            <w:r w:rsidR="004D2448">
              <w:rPr>
                <w:sz w:val="16"/>
                <w:szCs w:val="16"/>
              </w:rPr>
              <w:t>5.7.6</w:t>
            </w:r>
            <w:r w:rsidRPr="00760EE7">
              <w:rPr>
                <w:sz w:val="16"/>
                <w:szCs w:val="16"/>
              </w:rPr>
              <w:t>-</w:t>
            </w:r>
            <w:r w:rsidR="004D2448">
              <w:rPr>
                <w:sz w:val="16"/>
                <w:szCs w:val="16"/>
              </w:rPr>
              <w:t>1</w:t>
            </w:r>
            <w:r w:rsidRPr="00760EE7">
              <w:rPr>
                <w:sz w:val="16"/>
                <w:szCs w:val="16"/>
              </w:rPr>
              <w:t xml:space="preserve"> are found in Section 3.1.</w:t>
            </w:r>
          </w:p>
        </w:tc>
      </w:tr>
    </w:tbl>
    <w:p w14:paraId="31E27ACC" w14:textId="77777777" w:rsidR="00BD655F" w:rsidRPr="008A5E86" w:rsidRDefault="00BD655F" w:rsidP="00BD655F">
      <w:pPr>
        <w:rPr>
          <w:noProof/>
          <w:lang w:val="en-US"/>
        </w:rPr>
      </w:pPr>
      <w:bookmarkStart w:id="120" w:name="_Toc129336507"/>
    </w:p>
    <w:p w14:paraId="588DAC90" w14:textId="77777777" w:rsidR="00BD655F" w:rsidRPr="0009108F" w:rsidRDefault="00BD655F" w:rsidP="00BD655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E2202F4" w14:textId="77777777" w:rsidR="00BD655F" w:rsidRPr="00F05492" w:rsidRDefault="00BD655F" w:rsidP="00BD655F">
      <w:pPr>
        <w:pStyle w:val="EX"/>
        <w:rPr>
          <w:noProof/>
          <w:lang w:val="en-US"/>
        </w:rPr>
      </w:pPr>
    </w:p>
    <w:p w14:paraId="24AE5F1E" w14:textId="2CE826DD" w:rsidR="00267737" w:rsidRPr="000D6532" w:rsidRDefault="00267737" w:rsidP="00267737">
      <w:pPr>
        <w:pStyle w:val="berschrift3"/>
      </w:pPr>
      <w:r>
        <w:t>5</w:t>
      </w:r>
      <w:r w:rsidRPr="000D6532">
        <w:t>.</w:t>
      </w:r>
      <w:r>
        <w:t>8</w:t>
      </w:r>
      <w:r w:rsidRPr="000D6532">
        <w:t>.3</w:t>
      </w:r>
      <w:r w:rsidRPr="000D6532">
        <w:tab/>
        <w:t>Service Flows</w:t>
      </w:r>
      <w:bookmarkEnd w:id="120"/>
    </w:p>
    <w:p w14:paraId="5083C0C3" w14:textId="77777777" w:rsidR="00267737" w:rsidRPr="00E15A1D" w:rsidRDefault="00267737" w:rsidP="00267737">
      <w:pPr>
        <w:rPr>
          <w:b/>
        </w:rPr>
      </w:pPr>
      <w:r w:rsidRPr="00E15A1D">
        <w:rPr>
          <w:b/>
        </w:rPr>
        <w:t xml:space="preserve">5G system assisted coordination of sensing </w:t>
      </w:r>
      <w:proofErr w:type="gramStart"/>
      <w:r w:rsidRPr="00E15A1D">
        <w:rPr>
          <w:b/>
        </w:rPr>
        <w:t>service</w:t>
      </w:r>
      <w:proofErr w:type="gramEnd"/>
    </w:p>
    <w:p w14:paraId="7694B4A0" w14:textId="382F6CBC" w:rsidR="00267737" w:rsidRPr="00E15A1D" w:rsidRDefault="00267737" w:rsidP="00267737">
      <w:pPr>
        <w:rPr>
          <w:rFonts w:eastAsia="SimSun"/>
          <w:lang w:eastAsia="zh-CN"/>
        </w:rPr>
      </w:pPr>
      <w:r w:rsidRPr="00E15A1D">
        <w:rPr>
          <w:rFonts w:eastAsia="SimSun"/>
          <w:lang w:eastAsia="zh-CN"/>
        </w:rPr>
        <w:lastRenderedPageBreak/>
        <w:t>Step 1 (</w:t>
      </w:r>
      <w:r w:rsidRPr="00E15A1D">
        <w:rPr>
          <w:rFonts w:eastAsia="SimSun"/>
          <w:b/>
          <w:bCs/>
          <w:lang w:eastAsia="zh-CN"/>
        </w:rPr>
        <w:t>Network provides configurations and policies</w:t>
      </w:r>
      <w:r w:rsidRPr="00E15A1D">
        <w:rPr>
          <w:rFonts w:eastAsia="SimSun"/>
          <w:lang w:eastAsia="zh-CN"/>
        </w:rPr>
        <w:t xml:space="preserve">): When Bob’s car registers for </w:t>
      </w:r>
      <w:r w:rsidR="004F299B">
        <w:rPr>
          <w:rFonts w:eastAsia="SimSun"/>
          <w:lang w:eastAsia="zh-CN"/>
        </w:rPr>
        <w:t>3GPP</w:t>
      </w:r>
      <w:r w:rsidR="004F299B" w:rsidRPr="00E15A1D">
        <w:rPr>
          <w:rFonts w:eastAsia="SimSun"/>
          <w:lang w:eastAsia="zh-CN"/>
        </w:rPr>
        <w:t xml:space="preserve"> </w:t>
      </w:r>
      <w:r w:rsidRPr="00E15A1D">
        <w:rPr>
          <w:rFonts w:eastAsia="SimSun"/>
          <w:lang w:eastAsia="zh-CN"/>
        </w:rPr>
        <w:t xml:space="preserve">sensing service, the network provides policies and configurations to enable UEs take appropriate actions during sensing e.g., obtaining </w:t>
      </w:r>
      <w:r w:rsidR="004F299B">
        <w:rPr>
          <w:rFonts w:eastAsia="SimSun"/>
          <w:lang w:eastAsia="zh-CN"/>
        </w:rPr>
        <w:t xml:space="preserve">3GPP </w:t>
      </w:r>
      <w:r w:rsidRPr="00E15A1D">
        <w:rPr>
          <w:rFonts w:eastAsia="SimSun"/>
          <w:lang w:eastAsia="zh-CN"/>
        </w:rPr>
        <w:t xml:space="preserve">sensing </w:t>
      </w:r>
      <w:r w:rsidR="004F299B">
        <w:rPr>
          <w:rFonts w:eastAsia="SimSun"/>
          <w:lang w:eastAsia="zh-CN"/>
        </w:rPr>
        <w:t>data</w:t>
      </w:r>
      <w:r w:rsidR="004F299B" w:rsidRPr="00E15A1D">
        <w:rPr>
          <w:rFonts w:eastAsia="SimSun"/>
          <w:lang w:eastAsia="zh-CN"/>
        </w:rPr>
        <w:t xml:space="preserve"> </w:t>
      </w:r>
      <w:r w:rsidRPr="00E15A1D">
        <w:rPr>
          <w:rFonts w:eastAsia="SimSun"/>
          <w:lang w:eastAsia="zh-CN"/>
        </w:rPr>
        <w:t xml:space="preserve">from another UEs/RAN entities.  For example, the policies provided by network could provide </w:t>
      </w:r>
      <w:r w:rsidRPr="00E15A1D">
        <w:rPr>
          <w:color w:val="242424"/>
          <w:shd w:val="clear" w:color="auto" w:fill="FFFFFF"/>
        </w:rPr>
        <w:t xml:space="preserve">guidance for the discovery UEs/RAN </w:t>
      </w:r>
      <w:r w:rsidRPr="00E15A1D">
        <w:rPr>
          <w:rFonts w:eastAsia="SimSun"/>
          <w:lang w:eastAsia="zh-CN"/>
        </w:rPr>
        <w:t>entities</w:t>
      </w:r>
      <w:r w:rsidRPr="00E15A1D">
        <w:rPr>
          <w:color w:val="242424"/>
          <w:shd w:val="clear" w:color="auto" w:fill="FFFFFF"/>
        </w:rPr>
        <w:t xml:space="preserve"> with appropriate NR RF sensing capabilities, when to trigger requests, when to stop sending requests, messaging formats, the communication configurations (such as which 5G communication mode to use and under which conditions)</w:t>
      </w:r>
      <w:r w:rsidR="00A56BB3" w:rsidRPr="00E15A1D">
        <w:rPr>
          <w:color w:val="242424"/>
          <w:shd w:val="clear" w:color="auto" w:fill="FFFFFF"/>
        </w:rPr>
        <w:t>,</w:t>
      </w:r>
      <w:r w:rsidR="00A56BB3">
        <w:rPr>
          <w:color w:val="242424"/>
          <w:shd w:val="clear" w:color="auto" w:fill="FFFFFF"/>
        </w:rPr>
        <w:t xml:space="preserve"> the sensing </w:t>
      </w:r>
      <w:r w:rsidR="00A56BB3" w:rsidRPr="00E15A1D">
        <w:rPr>
          <w:color w:val="242424"/>
          <w:shd w:val="clear" w:color="auto" w:fill="FFFFFF"/>
        </w:rPr>
        <w:t xml:space="preserve">configurations </w:t>
      </w:r>
      <w:r w:rsidR="00A56BB3">
        <w:rPr>
          <w:color w:val="242424"/>
          <w:shd w:val="clear" w:color="auto" w:fill="FFFFFF"/>
        </w:rPr>
        <w:t>(such as which role i.e. transmitter/receiver, to use by a particular node for a particular sensing task, etc.</w:t>
      </w:r>
      <w:r w:rsidRPr="00E15A1D">
        <w:rPr>
          <w:color w:val="242424"/>
          <w:shd w:val="clear" w:color="auto" w:fill="FFFFFF"/>
        </w:rPr>
        <w:t xml:space="preserve">. These polices and configurations could be updated frequently </w:t>
      </w:r>
      <w:r w:rsidR="00A56BB3" w:rsidRPr="00E15A1D">
        <w:rPr>
          <w:color w:val="242424"/>
          <w:shd w:val="clear" w:color="auto" w:fill="FFFFFF"/>
        </w:rPr>
        <w:t>by the network</w:t>
      </w:r>
      <w:r w:rsidR="00A56BB3">
        <w:rPr>
          <w:color w:val="242424"/>
          <w:shd w:val="clear" w:color="auto" w:fill="FFFFFF"/>
        </w:rPr>
        <w:t xml:space="preserve"> based on e.g., </w:t>
      </w:r>
      <w:r w:rsidR="00A56BB3" w:rsidRPr="008B2541">
        <w:rPr>
          <w:color w:val="242424"/>
          <w:shd w:val="clear" w:color="auto" w:fill="FFFFFF"/>
        </w:rPr>
        <w:t>network condition</w:t>
      </w:r>
      <w:r w:rsidR="00A56BB3">
        <w:rPr>
          <w:color w:val="242424"/>
          <w:shd w:val="clear" w:color="auto" w:fill="FFFFFF"/>
        </w:rPr>
        <w:t xml:space="preserve">s, </w:t>
      </w:r>
      <w:r w:rsidR="00A56BB3">
        <w:rPr>
          <w:lang w:val="en-US" w:eastAsia="zh-CN"/>
        </w:rPr>
        <w:t>mobility pattern, etc</w:t>
      </w:r>
      <w:r w:rsidRPr="00E15A1D">
        <w:rPr>
          <w:color w:val="242424"/>
          <w:shd w:val="clear" w:color="auto" w:fill="FFFFFF"/>
        </w:rPr>
        <w:t>.</w:t>
      </w:r>
    </w:p>
    <w:p w14:paraId="2554E22A" w14:textId="77777777" w:rsidR="00267737" w:rsidRPr="00E15A1D" w:rsidRDefault="00267737" w:rsidP="00267737">
      <w:pPr>
        <w:rPr>
          <w:rFonts w:eastAsia="SimSun"/>
          <w:lang w:eastAsia="zh-CN"/>
        </w:rPr>
      </w:pPr>
      <w:r w:rsidRPr="00E15A1D">
        <w:rPr>
          <w:rFonts w:eastAsia="SimSun"/>
          <w:lang w:eastAsia="zh-CN"/>
        </w:rPr>
        <w:t>Step 2 (</w:t>
      </w:r>
      <w:r w:rsidRPr="00E15A1D">
        <w:rPr>
          <w:rFonts w:eastAsia="SimSun"/>
          <w:b/>
          <w:bCs/>
          <w:lang w:eastAsia="zh-CN"/>
        </w:rPr>
        <w:t>Bob determines his sensors are blocked</w:t>
      </w:r>
      <w:r w:rsidRPr="00E15A1D">
        <w:rPr>
          <w:rFonts w:eastAsia="SimSun"/>
          <w:lang w:eastAsia="zh-CN"/>
        </w:rPr>
        <w:t xml:space="preserve">): </w:t>
      </w:r>
      <w:r w:rsidRPr="00E15A1D">
        <w:rPr>
          <w:lang w:eastAsia="zh-CN"/>
        </w:rPr>
        <w:t xml:space="preserve">Bob's sensor(s) is(are) blocked by Joe's vehicle, and cannot adequately detect its surroundings (e.g., detect if there is another vehicle in front). This could result in the vehicle miscalculating the needed distance to stop before a traffic light. In other cases, Joe's vehicle could also reduce the valid sensing region and result in misdetection of incoming vehicles size or shape, especially near intersections. </w:t>
      </w:r>
      <w:r w:rsidRPr="00E15A1D">
        <w:rPr>
          <w:rFonts w:eastAsia="SimSun"/>
          <w:lang w:eastAsia="zh-CN"/>
        </w:rPr>
        <w:t xml:space="preserve">The sensing results </w:t>
      </w:r>
      <w:r w:rsidRPr="00E15A1D">
        <w:rPr>
          <w:lang w:eastAsia="zh-CN"/>
        </w:rPr>
        <w:t>cannot fully satisfy the autonomous driving needs and requirement.</w:t>
      </w:r>
    </w:p>
    <w:p w14:paraId="5B3FD619" w14:textId="2D2A60C5" w:rsidR="00267737" w:rsidRPr="00E15A1D" w:rsidRDefault="00267737" w:rsidP="00267737">
      <w:pPr>
        <w:rPr>
          <w:rFonts w:eastAsia="SimSun"/>
          <w:lang w:eastAsia="zh-CN"/>
        </w:rPr>
      </w:pPr>
      <w:r w:rsidRPr="00E15A1D">
        <w:rPr>
          <w:rFonts w:eastAsia="SimSun"/>
          <w:lang w:eastAsia="zh-CN"/>
        </w:rPr>
        <w:t>Step 3 (</w:t>
      </w:r>
      <w:r w:rsidRPr="00E15A1D">
        <w:rPr>
          <w:rFonts w:eastAsia="SimSun"/>
          <w:b/>
          <w:bCs/>
          <w:lang w:eastAsia="zh-CN"/>
        </w:rPr>
        <w:t>Bob recognizes need for sensing inputs</w:t>
      </w:r>
      <w:r w:rsidRPr="00E15A1D">
        <w:rPr>
          <w:rFonts w:eastAsia="SimSun"/>
          <w:lang w:eastAsia="zh-CN"/>
        </w:rPr>
        <w:t>): Due to unsatisfactory autonomous driving needs and requirements, the UE in Bob's vehicle is notified that its sensors are blocked and needs 5G System assistance for coordination of the sensing service.</w:t>
      </w:r>
    </w:p>
    <w:p w14:paraId="57714711" w14:textId="5716833C" w:rsidR="00267737" w:rsidRPr="00E15A1D" w:rsidRDefault="00267737" w:rsidP="00267737">
      <w:pPr>
        <w:rPr>
          <w:rFonts w:eastAsia="SimSun"/>
          <w:lang w:eastAsia="zh-CN"/>
        </w:rPr>
      </w:pPr>
      <w:r w:rsidRPr="00E15A1D">
        <w:rPr>
          <w:rFonts w:eastAsia="SimSun"/>
          <w:lang w:eastAsia="zh-CN"/>
        </w:rPr>
        <w:t>Step 4 (</w:t>
      </w:r>
      <w:r w:rsidRPr="00E15A1D">
        <w:rPr>
          <w:rFonts w:eastAsia="SimSun"/>
          <w:b/>
          <w:bCs/>
          <w:lang w:eastAsia="zh-CN"/>
        </w:rPr>
        <w:t>Bob’s vehicle discovers Joe’s vehicle</w:t>
      </w:r>
      <w:r w:rsidRPr="00E15A1D">
        <w:rPr>
          <w:rFonts w:eastAsia="SimSun"/>
          <w:lang w:eastAsia="zh-CN"/>
        </w:rPr>
        <w:t xml:space="preserve">): With the policies and configurations provided by the 5G system, Bob’s vehicle can search for </w:t>
      </w:r>
      <w:r w:rsidR="000A3A2B" w:rsidRPr="00E15A1D">
        <w:rPr>
          <w:rFonts w:eastAsia="SimSun"/>
          <w:lang w:eastAsia="zh-CN"/>
        </w:rPr>
        <w:t>neighbouring</w:t>
      </w:r>
      <w:r w:rsidRPr="00E15A1D">
        <w:rPr>
          <w:rFonts w:eastAsia="SimSun"/>
          <w:lang w:eastAsia="zh-CN"/>
        </w:rPr>
        <w:t xml:space="preserve"> UEs/RAN entities or ask the network to provide recommendations for UEs/RAN entities</w:t>
      </w:r>
      <w:r w:rsidR="00A56BB3">
        <w:rPr>
          <w:rFonts w:eastAsia="SimSun"/>
          <w:lang w:eastAsia="zh-CN"/>
        </w:rPr>
        <w:t xml:space="preserve"> (</w:t>
      </w:r>
      <w:proofErr w:type="gramStart"/>
      <w:r w:rsidR="00A56BB3">
        <w:rPr>
          <w:rFonts w:eastAsia="SimSun"/>
          <w:lang w:eastAsia="zh-CN"/>
        </w:rPr>
        <w:t>e.g.</w:t>
      </w:r>
      <w:proofErr w:type="gramEnd"/>
      <w:r w:rsidR="00A56BB3">
        <w:rPr>
          <w:rFonts w:eastAsia="SimSun"/>
          <w:lang w:eastAsia="zh-CN"/>
        </w:rPr>
        <w:t xml:space="preserve"> considering the current network conditions in the target sensing area)</w:t>
      </w:r>
      <w:r w:rsidRPr="00E15A1D">
        <w:rPr>
          <w:rFonts w:eastAsia="SimSun"/>
          <w:lang w:eastAsia="zh-CN"/>
        </w:rPr>
        <w:t xml:space="preserve"> and their </w:t>
      </w:r>
      <w:r w:rsidR="005E5499">
        <w:rPr>
          <w:rFonts w:eastAsia="SimSun"/>
          <w:lang w:eastAsia="zh-CN"/>
        </w:rPr>
        <w:t xml:space="preserve">3GPP </w:t>
      </w:r>
      <w:r w:rsidRPr="00E15A1D">
        <w:rPr>
          <w:rFonts w:eastAsia="SimSun"/>
          <w:lang w:eastAsia="zh-CN"/>
        </w:rPr>
        <w:t xml:space="preserve">NR RF sensing capabilities (e.g., if UE/RAN entity supports sensing service). This information would be used to discover other vehicles and RAN entities with </w:t>
      </w:r>
      <w:r w:rsidR="005E5499">
        <w:rPr>
          <w:rFonts w:eastAsia="SimSun"/>
          <w:lang w:eastAsia="zh-CN"/>
        </w:rPr>
        <w:t xml:space="preserve">3GPP </w:t>
      </w:r>
      <w:r w:rsidRPr="00E15A1D">
        <w:rPr>
          <w:rFonts w:eastAsia="SimSun"/>
          <w:lang w:eastAsia="zh-CN"/>
        </w:rPr>
        <w:t>NR RF sensors that can support sensing in the area. In this example, Bob's vehicle discovered Joe's vehicle could be useful in providing sensing inputs.</w:t>
      </w:r>
    </w:p>
    <w:p w14:paraId="7F4FA824" w14:textId="593BD157" w:rsidR="00267737" w:rsidRPr="00E15A1D" w:rsidRDefault="00267737" w:rsidP="00267737">
      <w:pPr>
        <w:rPr>
          <w:rFonts w:eastAsia="SimSun"/>
          <w:lang w:eastAsia="zh-CN"/>
        </w:rPr>
      </w:pPr>
      <w:r w:rsidRPr="00E15A1D">
        <w:rPr>
          <w:rFonts w:eastAsia="SimSun"/>
          <w:lang w:eastAsia="zh-CN"/>
        </w:rPr>
        <w:t>Step 5 (</w:t>
      </w:r>
      <w:r w:rsidRPr="00E15A1D">
        <w:rPr>
          <w:rFonts w:eastAsia="SimSun"/>
          <w:b/>
          <w:bCs/>
          <w:lang w:eastAsia="zh-CN"/>
        </w:rPr>
        <w:t>Bob’s vehicle connects to Joe’s vehicle</w:t>
      </w:r>
      <w:r w:rsidRPr="00E15A1D">
        <w:rPr>
          <w:rFonts w:eastAsia="SimSun"/>
          <w:lang w:eastAsia="zh-CN"/>
        </w:rPr>
        <w:t xml:space="preserve">): Bob's vehicle then establishes 5G communication connection with Joe's vehicle and/or RAN entities as shown in </w:t>
      </w:r>
      <w:r w:rsidRPr="00E15A1D">
        <w:rPr>
          <w:lang w:eastAsia="zh-CN"/>
        </w:rPr>
        <w:t>Figure</w:t>
      </w:r>
      <w:r w:rsidR="00630580">
        <w:rPr>
          <w:lang w:eastAsia="zh-CN"/>
        </w:rPr>
        <w:t> </w:t>
      </w:r>
      <w:r w:rsidRPr="00E15A1D">
        <w:rPr>
          <w:lang w:eastAsia="zh-CN"/>
        </w:rPr>
        <w:t>5.</w:t>
      </w:r>
      <w:r w:rsidR="005E5499">
        <w:rPr>
          <w:lang w:eastAsia="zh-CN"/>
        </w:rPr>
        <w:t>8</w:t>
      </w:r>
      <w:r w:rsidRPr="00E15A1D">
        <w:rPr>
          <w:lang w:eastAsia="zh-CN"/>
        </w:rPr>
        <w:t>.3-1</w:t>
      </w:r>
      <w:r w:rsidRPr="00E15A1D">
        <w:rPr>
          <w:rFonts w:eastAsia="SimSun"/>
          <w:lang w:eastAsia="zh-CN"/>
        </w:rPr>
        <w:t>. The most suitable 5G communication mode (e.g., broadcast, unicast, etc) is determined by the Bob’s vehicle based on 5G system configuration and policies.</w:t>
      </w:r>
    </w:p>
    <w:p w14:paraId="491D8BE8" w14:textId="77777777" w:rsidR="00267737" w:rsidRPr="00E15A1D" w:rsidRDefault="00267737" w:rsidP="00267737">
      <w:pPr>
        <w:rPr>
          <w:rFonts w:eastAsia="SimSun"/>
          <w:lang w:eastAsia="zh-CN"/>
        </w:rPr>
      </w:pPr>
      <w:r w:rsidRPr="00E15A1D">
        <w:rPr>
          <w:rFonts w:eastAsia="SimSun"/>
          <w:lang w:eastAsia="zh-CN"/>
        </w:rPr>
        <w:t>Step 6 (</w:t>
      </w:r>
      <w:r w:rsidRPr="00E15A1D">
        <w:rPr>
          <w:rFonts w:eastAsia="SimSun"/>
          <w:b/>
          <w:bCs/>
          <w:lang w:eastAsia="zh-CN"/>
        </w:rPr>
        <w:t>Bob's vehicle requests sensing info from Joe’s vehicle).</w:t>
      </w:r>
      <w:r w:rsidRPr="00E15A1D">
        <w:rPr>
          <w:rFonts w:eastAsia="SimSun"/>
          <w:lang w:eastAsia="zh-CN"/>
        </w:rPr>
        <w:t xml:space="preserve"> The request could indicate the information needed to perform sensing, e.g., the additional region to be covered, additional sensing target, synchronization info, etc.</w:t>
      </w:r>
    </w:p>
    <w:p w14:paraId="6F0A7405" w14:textId="5C3FD61B" w:rsidR="005E5499" w:rsidRPr="00E15A1D" w:rsidRDefault="005E5499" w:rsidP="005E5499">
      <w:pPr>
        <w:rPr>
          <w:rFonts w:eastAsia="SimSun"/>
          <w:lang w:eastAsia="zh-CN"/>
        </w:rPr>
      </w:pPr>
      <w:r w:rsidRPr="00E15A1D">
        <w:rPr>
          <w:rFonts w:eastAsia="SimSun"/>
          <w:lang w:eastAsia="zh-CN"/>
        </w:rPr>
        <w:t>Step 7 (</w:t>
      </w:r>
      <w:r w:rsidRPr="00E15A1D">
        <w:rPr>
          <w:rFonts w:eastAsia="SimSun"/>
          <w:b/>
          <w:bCs/>
          <w:lang w:eastAsia="zh-CN"/>
        </w:rPr>
        <w:t xml:space="preserve">Joe sends </w:t>
      </w:r>
      <w:del w:id="121" w:author="DT1" w:date="2023-05-09T19:24:00Z">
        <w:r w:rsidRPr="00E15A1D" w:rsidDel="003F4E99">
          <w:rPr>
            <w:rFonts w:eastAsia="SimSun"/>
            <w:b/>
            <w:bCs/>
            <w:lang w:eastAsia="zh-CN"/>
          </w:rPr>
          <w:delText>sensing results/</w:delText>
        </w:r>
      </w:del>
      <w:ins w:id="122" w:author="DT1" w:date="2023-05-09T19:22:00Z">
        <w:r w:rsidR="00F60F5E">
          <w:rPr>
            <w:rFonts w:eastAsia="SimSun"/>
            <w:b/>
            <w:bCs/>
            <w:lang w:eastAsia="zh-CN"/>
          </w:rPr>
          <w:t xml:space="preserve">non-3GPP </w:t>
        </w:r>
      </w:ins>
      <w:r w:rsidRPr="00E15A1D">
        <w:rPr>
          <w:rFonts w:eastAsia="SimSun"/>
          <w:b/>
          <w:bCs/>
          <w:lang w:eastAsia="zh-CN"/>
        </w:rPr>
        <w:t xml:space="preserve">sensing </w:t>
      </w:r>
      <w:del w:id="123" w:author="DT1" w:date="2023-05-09T19:22:00Z">
        <w:r w:rsidRPr="00E15A1D" w:rsidDel="00F60F5E">
          <w:rPr>
            <w:rFonts w:eastAsia="SimSun"/>
            <w:b/>
            <w:bCs/>
            <w:lang w:eastAsia="zh-CN"/>
          </w:rPr>
          <w:delText xml:space="preserve">measurement </w:delText>
        </w:r>
      </w:del>
      <w:r w:rsidRPr="00E15A1D">
        <w:rPr>
          <w:rFonts w:eastAsia="SimSun"/>
          <w:b/>
          <w:bCs/>
          <w:lang w:eastAsia="zh-CN"/>
        </w:rPr>
        <w:t>data to Bob’s vehicle</w:t>
      </w:r>
      <w:r w:rsidRPr="00E15A1D">
        <w:rPr>
          <w:rFonts w:eastAsia="SimSun"/>
          <w:lang w:eastAsia="zh-CN"/>
        </w:rPr>
        <w:t xml:space="preserve">) Based on the information provided by Bob’s vehicle; Joe sends Bob </w:t>
      </w:r>
      <w:r>
        <w:rPr>
          <w:rFonts w:eastAsia="SimSun"/>
          <w:lang w:eastAsia="zh-CN"/>
        </w:rPr>
        <w:t xml:space="preserve">3GPP </w:t>
      </w:r>
      <w:r w:rsidRPr="00E15A1D">
        <w:rPr>
          <w:rFonts w:eastAsia="SimSun"/>
          <w:lang w:eastAsia="zh-CN"/>
        </w:rPr>
        <w:t xml:space="preserve">sensing </w:t>
      </w:r>
      <w:r>
        <w:rPr>
          <w:rFonts w:eastAsia="SimSun"/>
          <w:lang w:eastAsia="zh-CN"/>
        </w:rPr>
        <w:t xml:space="preserve">data </w:t>
      </w:r>
      <w:r w:rsidRPr="00E15A1D">
        <w:rPr>
          <w:rFonts w:eastAsia="SimSun"/>
          <w:lang w:eastAsia="zh-CN"/>
        </w:rPr>
        <w:t>identifying objects in its surroundings.</w:t>
      </w:r>
      <w:r>
        <w:rPr>
          <w:rFonts w:eastAsia="SimSun"/>
          <w:lang w:eastAsia="zh-CN"/>
        </w:rPr>
        <w:t xml:space="preserve"> It is important to note that when 3GPP sensing data is shared between Joe and Bob, it is expected to be performed in compliance with operator policy on the use of the operator resources (e.g., licensed/unlicensed spectrum).</w:t>
      </w:r>
    </w:p>
    <w:p w14:paraId="7F11E451" w14:textId="1D9EBAE0" w:rsidR="005E5499" w:rsidRPr="00E15A1D" w:rsidRDefault="005E5499" w:rsidP="005E5499">
      <w:pPr>
        <w:rPr>
          <w:rFonts w:eastAsia="SimSun"/>
          <w:lang w:eastAsia="zh-CN"/>
        </w:rPr>
      </w:pPr>
      <w:bookmarkStart w:id="124" w:name="_Hlk128057245"/>
      <w:r w:rsidRPr="00E15A1D">
        <w:rPr>
          <w:rFonts w:eastAsia="SimSun"/>
          <w:lang w:eastAsia="zh-CN"/>
        </w:rPr>
        <w:t>Step 8a (</w:t>
      </w:r>
      <w:r w:rsidRPr="00E15A1D">
        <w:rPr>
          <w:rFonts w:eastAsia="SimSun"/>
          <w:b/>
          <w:bCs/>
          <w:lang w:eastAsia="zh-CN"/>
        </w:rPr>
        <w:t>Bob processes</w:t>
      </w:r>
      <w:r>
        <w:rPr>
          <w:rFonts w:eastAsia="SimSun"/>
          <w:b/>
          <w:bCs/>
          <w:lang w:eastAsia="zh-CN"/>
        </w:rPr>
        <w:t xml:space="preserve"> 3GPP</w:t>
      </w:r>
      <w:r w:rsidRPr="00E15A1D">
        <w:rPr>
          <w:rFonts w:eastAsia="SimSun"/>
          <w:b/>
          <w:bCs/>
          <w:lang w:eastAsia="zh-CN"/>
        </w:rPr>
        <w:t xml:space="preserve"> sensing data locally</w:t>
      </w:r>
      <w:r w:rsidRPr="00E15A1D">
        <w:rPr>
          <w:rFonts w:eastAsia="SimSun"/>
          <w:lang w:eastAsia="zh-CN"/>
        </w:rPr>
        <w:t>) Based on the fact that Bob’s has non-</w:t>
      </w:r>
      <w:r>
        <w:rPr>
          <w:rFonts w:eastAsia="SimSun"/>
          <w:lang w:eastAsia="zh-CN"/>
        </w:rPr>
        <w:t xml:space="preserve">3GPP </w:t>
      </w:r>
      <w:r w:rsidRPr="00E15A1D">
        <w:rPr>
          <w:rFonts w:eastAsia="SimSun"/>
          <w:lang w:eastAsia="zh-CN"/>
        </w:rPr>
        <w:t>sensors (e.g., camera, Lidar), Bob’s car</w:t>
      </w:r>
      <w:r>
        <w:rPr>
          <w:rFonts w:eastAsia="SimSun"/>
          <w:lang w:eastAsia="zh-CN"/>
        </w:rPr>
        <w:t xml:space="preserve"> can</w:t>
      </w:r>
      <w:r w:rsidRPr="00E15A1D">
        <w:rPr>
          <w:rFonts w:eastAsia="SimSun"/>
          <w:lang w:eastAsia="zh-CN"/>
        </w:rPr>
        <w:t xml:space="preserve"> combine the </w:t>
      </w:r>
      <w:r>
        <w:rPr>
          <w:rFonts w:eastAsia="SimSun"/>
          <w:lang w:eastAsia="zh-CN"/>
        </w:rPr>
        <w:t xml:space="preserve">3GPP </w:t>
      </w:r>
      <w:r w:rsidRPr="00E15A1D">
        <w:rPr>
          <w:rFonts w:eastAsia="SimSun"/>
          <w:lang w:eastAsia="zh-CN"/>
        </w:rPr>
        <w:t>sensing data from Joe’s vehicle with other sensors</w:t>
      </w:r>
      <w:r w:rsidR="00C951B3">
        <w:rPr>
          <w:rFonts w:eastAsia="SimSun"/>
          <w:lang w:eastAsia="zh-CN"/>
        </w:rPr>
        <w:t>.</w:t>
      </w:r>
    </w:p>
    <w:p w14:paraId="55C5F802" w14:textId="089A1E0A" w:rsidR="00267737" w:rsidRPr="00E15A1D" w:rsidRDefault="005E5499" w:rsidP="00267737">
      <w:pPr>
        <w:rPr>
          <w:rFonts w:eastAsia="SimSun"/>
          <w:lang w:eastAsia="zh-CN"/>
        </w:rPr>
      </w:pPr>
      <w:bookmarkStart w:id="125" w:name="_Hlk128057535"/>
      <w:bookmarkStart w:id="126" w:name="_Hlk128079785"/>
      <w:bookmarkStart w:id="127" w:name="_Hlk128018089"/>
      <w:bookmarkEnd w:id="124"/>
      <w:r w:rsidRPr="00E15A1D">
        <w:rPr>
          <w:rFonts w:eastAsia="SimSun"/>
          <w:lang w:eastAsia="zh-CN"/>
        </w:rPr>
        <w:t>Step 8b (</w:t>
      </w:r>
      <w:r w:rsidRPr="003A0B59">
        <w:rPr>
          <w:rFonts w:eastAsia="SimSun"/>
          <w:b/>
          <w:bCs/>
          <w:lang w:eastAsia="zh-CN"/>
        </w:rPr>
        <w:t>The 5G System expose</w:t>
      </w:r>
      <w:r>
        <w:rPr>
          <w:rFonts w:eastAsia="SimSun"/>
          <w:lang w:eastAsia="zh-CN"/>
        </w:rPr>
        <w:t xml:space="preserve"> </w:t>
      </w:r>
      <w:r>
        <w:rPr>
          <w:rFonts w:eastAsia="SimSun"/>
          <w:b/>
          <w:bCs/>
          <w:lang w:eastAsia="zh-CN"/>
        </w:rPr>
        <w:t>sensing results</w:t>
      </w:r>
      <w:r w:rsidRPr="00E15A1D">
        <w:rPr>
          <w:rFonts w:eastAsia="SimSun"/>
          <w:b/>
          <w:bCs/>
          <w:lang w:eastAsia="zh-CN"/>
        </w:rPr>
        <w:t xml:space="preserve"> to 3</w:t>
      </w:r>
      <w:r w:rsidRPr="00E15A1D">
        <w:rPr>
          <w:rFonts w:eastAsia="SimSun"/>
          <w:b/>
          <w:bCs/>
          <w:vertAlign w:val="superscript"/>
          <w:lang w:eastAsia="zh-CN"/>
        </w:rPr>
        <w:t>rd</w:t>
      </w:r>
      <w:r w:rsidRPr="00E15A1D">
        <w:rPr>
          <w:rFonts w:eastAsia="SimSun"/>
          <w:b/>
          <w:bCs/>
          <w:lang w:eastAsia="zh-CN"/>
        </w:rPr>
        <w:t xml:space="preserve"> party application) </w:t>
      </w:r>
      <w:r w:rsidRPr="001E7CBC">
        <w:rPr>
          <w:rFonts w:eastAsia="SimSun"/>
          <w:color w:val="000000" w:themeColor="text1"/>
          <w:lang w:eastAsia="zh-CN"/>
        </w:rPr>
        <w:t>Additionally or alternatively</w:t>
      </w:r>
      <w:r>
        <w:rPr>
          <w:rFonts w:eastAsia="SimSun"/>
          <w:lang w:eastAsia="zh-CN"/>
        </w:rPr>
        <w:t xml:space="preserve"> </w:t>
      </w:r>
      <w:r w:rsidRPr="00E15A1D">
        <w:rPr>
          <w:rFonts w:eastAsia="SimSun"/>
          <w:lang w:eastAsia="zh-CN"/>
        </w:rPr>
        <w:t xml:space="preserve">Bob </w:t>
      </w:r>
      <w:r>
        <w:rPr>
          <w:rFonts w:eastAsia="SimSun"/>
          <w:lang w:eastAsia="zh-CN"/>
        </w:rPr>
        <w:t xml:space="preserve">can share </w:t>
      </w:r>
      <w:r w:rsidRPr="00E15A1D">
        <w:rPr>
          <w:rFonts w:eastAsia="SimSun"/>
          <w:lang w:eastAsia="zh-CN"/>
        </w:rPr>
        <w:t>sensing results</w:t>
      </w:r>
      <w:r>
        <w:rPr>
          <w:rFonts w:eastAsia="SimSun"/>
          <w:lang w:eastAsia="zh-CN"/>
        </w:rPr>
        <w:t xml:space="preserve"> </w:t>
      </w:r>
      <w:r w:rsidRPr="00E15A1D">
        <w:rPr>
          <w:rFonts w:eastAsia="SimSun"/>
          <w:lang w:eastAsia="zh-CN"/>
        </w:rPr>
        <w:t>and</w:t>
      </w:r>
      <w:r>
        <w:rPr>
          <w:rFonts w:eastAsia="SimSun"/>
          <w:lang w:eastAsia="zh-CN"/>
        </w:rPr>
        <w:t xml:space="preserve"> non-3GPP sensing data</w:t>
      </w:r>
      <w:r w:rsidRPr="00E15A1D">
        <w:rPr>
          <w:rFonts w:eastAsia="SimSun"/>
          <w:lang w:eastAsia="zh-CN"/>
        </w:rPr>
        <w:t xml:space="preserve"> from the camera and Lidar</w:t>
      </w:r>
      <w:r>
        <w:rPr>
          <w:rFonts w:eastAsia="SimSun"/>
          <w:lang w:eastAsia="zh-CN"/>
        </w:rPr>
        <w:t xml:space="preserve"> within the 5G System and then it is exposed by the 5G System</w:t>
      </w:r>
      <w:r w:rsidRPr="00E15A1D">
        <w:rPr>
          <w:rFonts w:eastAsia="SimSun"/>
          <w:lang w:eastAsia="zh-CN"/>
        </w:rPr>
        <w:t xml:space="preserve"> to a 3</w:t>
      </w:r>
      <w:r w:rsidRPr="00E15A1D">
        <w:rPr>
          <w:rFonts w:eastAsia="SimSun"/>
          <w:vertAlign w:val="superscript"/>
          <w:lang w:eastAsia="zh-CN"/>
        </w:rPr>
        <w:t>rd</w:t>
      </w:r>
      <w:r w:rsidRPr="00E15A1D">
        <w:rPr>
          <w:rFonts w:eastAsia="SimSun"/>
          <w:lang w:eastAsia="zh-CN"/>
        </w:rPr>
        <w:t xml:space="preserve"> party application server for </w:t>
      </w:r>
      <w:bookmarkEnd w:id="125"/>
      <w:r>
        <w:rPr>
          <w:rFonts w:eastAsia="SimSun"/>
          <w:lang w:eastAsia="zh-CN"/>
        </w:rPr>
        <w:t xml:space="preserve">combination </w:t>
      </w:r>
      <w:bookmarkEnd w:id="126"/>
      <w:r>
        <w:rPr>
          <w:rFonts w:eastAsia="SimSun"/>
          <w:lang w:eastAsia="zh-CN"/>
        </w:rPr>
        <w:t>by the 3</w:t>
      </w:r>
      <w:r>
        <w:rPr>
          <w:rFonts w:eastAsia="SimSun"/>
          <w:vertAlign w:val="superscript"/>
          <w:lang w:eastAsia="zh-CN"/>
        </w:rPr>
        <w:t xml:space="preserve">rd </w:t>
      </w:r>
      <w:r>
        <w:rPr>
          <w:rFonts w:eastAsia="SimSun"/>
          <w:lang w:eastAsia="zh-CN"/>
        </w:rPr>
        <w:t xml:space="preserve">party. </w:t>
      </w:r>
      <w:r>
        <w:t xml:space="preserve"> It is important to note that </w:t>
      </w:r>
      <w:r w:rsidRPr="0000084B">
        <w:t>contextual</w:t>
      </w:r>
      <w:r>
        <w:t xml:space="preserve"> information is information forwarded alongside the sensing results which provide context to the conditions under which the sensing results were derived. This </w:t>
      </w:r>
      <w:r w:rsidRPr="0000084B">
        <w:t>contextual</w:t>
      </w:r>
      <w:r>
        <w:t xml:space="preserve"> information can be used in scenarios where the sensing result is to be combined with data from other sources. </w:t>
      </w:r>
      <w:r>
        <w:rPr>
          <w:rFonts w:eastAsia="SimSun"/>
          <w:lang w:eastAsia="zh-CN"/>
        </w:rPr>
        <w:t>It should also be noted that in case contextual information is required, this information should be shared with the appropriate consent, permissions and subject to operator policy.</w:t>
      </w:r>
      <w:bookmarkEnd w:id="127"/>
    </w:p>
    <w:p w14:paraId="6A741996" w14:textId="77777777" w:rsidR="00267737" w:rsidRDefault="00267737" w:rsidP="00267737">
      <w:pPr>
        <w:pStyle w:val="TH"/>
        <w:rPr>
          <w:noProof/>
          <w:lang w:eastAsia="zh-CN"/>
        </w:rPr>
      </w:pPr>
      <w:r>
        <w:object w:dxaOrig="10511" w:dyaOrig="6911" w14:anchorId="590D0F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16.5pt" o:ole="">
            <v:imagedata r:id="rId17" o:title=""/>
          </v:shape>
          <o:OLEObject Type="Embed" ProgID="Visio.Drawing.15" ShapeID="_x0000_i1025" DrawAspect="Content" ObjectID="_1745418023" r:id="rId18"/>
        </w:object>
      </w:r>
    </w:p>
    <w:p w14:paraId="03068FD9" w14:textId="3262C9B0" w:rsidR="00267737" w:rsidRPr="00190D2F" w:rsidRDefault="00267737" w:rsidP="00267737">
      <w:pPr>
        <w:pStyle w:val="TF"/>
        <w:rPr>
          <w:lang w:eastAsia="zh-CN"/>
        </w:rPr>
      </w:pPr>
      <w:r w:rsidRPr="0088015F">
        <w:rPr>
          <w:lang w:eastAsia="zh-CN"/>
        </w:rPr>
        <w:t>Figure</w:t>
      </w:r>
      <w:r w:rsidR="006779AE">
        <w:rPr>
          <w:lang w:eastAsia="zh-CN"/>
        </w:rPr>
        <w:t> </w:t>
      </w:r>
      <w:r>
        <w:rPr>
          <w:lang w:eastAsia="zh-CN"/>
        </w:rPr>
        <w:t>5</w:t>
      </w:r>
      <w:r w:rsidRPr="0088015F">
        <w:rPr>
          <w:lang w:eastAsia="zh-CN"/>
        </w:rPr>
        <w:t>.</w:t>
      </w:r>
      <w:r>
        <w:rPr>
          <w:lang w:eastAsia="zh-CN"/>
        </w:rPr>
        <w:t>8</w:t>
      </w:r>
      <w:r w:rsidRPr="0088015F">
        <w:rPr>
          <w:lang w:eastAsia="zh-CN"/>
        </w:rPr>
        <w:t>.3-</w:t>
      </w:r>
      <w:r>
        <w:rPr>
          <w:lang w:eastAsia="zh-CN"/>
        </w:rPr>
        <w:t xml:space="preserve">1: </w:t>
      </w:r>
      <w:r w:rsidRPr="00190D2F">
        <w:rPr>
          <w:lang w:eastAsia="zh-CN"/>
        </w:rPr>
        <w:t xml:space="preserve">5G system assisted </w:t>
      </w:r>
      <w:r>
        <w:rPr>
          <w:lang w:eastAsia="zh-CN"/>
        </w:rPr>
        <w:t>automotive maneuvering and navigation</w:t>
      </w:r>
    </w:p>
    <w:p w14:paraId="2DC93114" w14:textId="75F8D895" w:rsidR="00267737" w:rsidRPr="00E15A1D" w:rsidRDefault="00503FC7" w:rsidP="00267737">
      <w:r w:rsidRPr="00E15A1D">
        <w:t>With the sensing information provided by Joe</w:t>
      </w:r>
      <w:r>
        <w:t>’</w:t>
      </w:r>
      <w:r w:rsidRPr="00E15A1D">
        <w:t>s vehicle and the network, Bob</w:t>
      </w:r>
      <w:r>
        <w:t>’</w:t>
      </w:r>
      <w:r w:rsidRPr="00E15A1D">
        <w:t>s vehicle obtains a full map of the region. The autonomous driving algorithm can make corresponding decisions reliably.</w:t>
      </w:r>
    </w:p>
    <w:p w14:paraId="68F29575" w14:textId="77777777" w:rsidR="00FA3058" w:rsidRPr="008A5E86" w:rsidRDefault="00FA3058" w:rsidP="00FA3058">
      <w:pPr>
        <w:rPr>
          <w:noProof/>
          <w:lang w:val="en-US"/>
        </w:rPr>
      </w:pPr>
    </w:p>
    <w:p w14:paraId="3D5C8B36"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22556B10" w14:textId="77777777" w:rsidR="00FA3058" w:rsidRPr="00F05492" w:rsidRDefault="00FA3058" w:rsidP="00FA3058">
      <w:pPr>
        <w:pStyle w:val="EX"/>
        <w:rPr>
          <w:noProof/>
          <w:lang w:val="en-US"/>
        </w:rPr>
      </w:pPr>
    </w:p>
    <w:p w14:paraId="111E4E60" w14:textId="09672A71" w:rsidR="000021B4" w:rsidRPr="000D6532" w:rsidRDefault="000021B4" w:rsidP="000021B4">
      <w:pPr>
        <w:pStyle w:val="berschrift2"/>
      </w:pPr>
      <w:bookmarkStart w:id="128" w:name="_Toc129336511"/>
      <w:r>
        <w:t>5</w:t>
      </w:r>
      <w:r w:rsidRPr="000D6532">
        <w:t>.</w:t>
      </w:r>
      <w:r w:rsidR="00690D9A">
        <w:t>9</w:t>
      </w:r>
      <w:r w:rsidRPr="000D6532">
        <w:tab/>
      </w:r>
      <w:r>
        <w:t>Use case on AGV detection and tracking in factories</w:t>
      </w:r>
      <w:bookmarkEnd w:id="128"/>
    </w:p>
    <w:p w14:paraId="52B178F0" w14:textId="218B2C00" w:rsidR="000021B4" w:rsidRPr="000D6532" w:rsidRDefault="000021B4" w:rsidP="000021B4">
      <w:pPr>
        <w:pStyle w:val="berschrift3"/>
      </w:pPr>
      <w:bookmarkStart w:id="129" w:name="_Toc129336512"/>
      <w:r>
        <w:t>5</w:t>
      </w:r>
      <w:r w:rsidRPr="000D6532">
        <w:t>.</w:t>
      </w:r>
      <w:r w:rsidR="00690D9A">
        <w:t>9</w:t>
      </w:r>
      <w:r w:rsidRPr="000D6532">
        <w:t>.1</w:t>
      </w:r>
      <w:r w:rsidRPr="000D6532">
        <w:tab/>
        <w:t>Description</w:t>
      </w:r>
      <w:bookmarkEnd w:id="129"/>
    </w:p>
    <w:p w14:paraId="7D7974A3" w14:textId="7C2D0EB0" w:rsidR="000021B4" w:rsidRDefault="000021B4" w:rsidP="000021B4">
      <w:r w:rsidRPr="004B471D">
        <w:t xml:space="preserve">Improving safety and work conditions in factories and industrial environments is a critical component for industry 4.0. Replacing communication cables with wireless connections has already positively changed the factory environment, by providing reliable ethernet-like communications, and enabling time-sensitive networking over the air. Nevertheless, despite automation and improvement, accidents in factories still occur, leaving room </w:t>
      </w:r>
      <w:r>
        <w:t xml:space="preserve">for </w:t>
      </w:r>
      <w:r w:rsidRPr="004B471D">
        <w:t>improvement. Indeed, 5250 fata</w:t>
      </w:r>
      <w:r>
        <w:t>l</w:t>
      </w:r>
      <w:r w:rsidRPr="004B471D">
        <w:t xml:space="preserve"> work injuries were recorded in the US only in 2018, according </w:t>
      </w:r>
      <w:r>
        <w:t xml:space="preserve">to </w:t>
      </w:r>
      <w:r w:rsidRPr="004B471D">
        <w:t xml:space="preserve">the </w:t>
      </w:r>
      <w:r w:rsidRPr="00FE2409">
        <w:rPr>
          <w:color w:val="000000"/>
        </w:rPr>
        <w:t>Bureau of Labour Statistics</w:t>
      </w:r>
      <w:r>
        <w:t xml:space="preserve"> </w:t>
      </w:r>
      <w:r w:rsidRPr="00E618B0">
        <w:t>[</w:t>
      </w:r>
      <w:r>
        <w:t>22</w:t>
      </w:r>
      <w:r w:rsidRPr="00E618B0">
        <w:t>],</w:t>
      </w:r>
      <w:r w:rsidRPr="004B471D">
        <w:t xml:space="preserve"> a 2% increase from 2017.</w:t>
      </w:r>
    </w:p>
    <w:p w14:paraId="377C8F2C" w14:textId="391F5D44" w:rsidR="000021B4" w:rsidRDefault="000021B4" w:rsidP="000021B4">
      <w:pPr>
        <w:autoSpaceDE w:val="0"/>
        <w:autoSpaceDN w:val="0"/>
        <w:adjustRightInd w:val="0"/>
        <w:spacing w:after="0"/>
      </w:pPr>
      <w:r w:rsidRPr="00CB0019">
        <w:t>Automated Guided Vehicles (AGVs) are key components of the new smart factories, used for a variety of tasks such as heavy or hazardous materials transportation and distribution. Simultaneous presence of AGVs and human workers at the industrial side creates safety challenges and calls for stringent safety requirements</w:t>
      </w:r>
      <w:r>
        <w:t xml:space="preserve"> </w:t>
      </w:r>
      <w:r w:rsidRPr="007977B2">
        <w:rPr>
          <w:color w:val="000000"/>
        </w:rPr>
        <w:t>[</w:t>
      </w:r>
      <w:hyperlink r:id="rId19" w:history="1">
        <w:r>
          <w:rPr>
            <w:rStyle w:val="Hyperlink"/>
            <w:color w:val="000000"/>
          </w:rPr>
          <w:t>23</w:t>
        </w:r>
      </w:hyperlink>
      <w:r>
        <w:t>]</w:t>
      </w:r>
      <w:r w:rsidRPr="00CB0019">
        <w:t xml:space="preserve">. For example, </w:t>
      </w:r>
      <w:r w:rsidRPr="00CB0019">
        <w:rPr>
          <w:color w:val="000000"/>
        </w:rPr>
        <w:t xml:space="preserve">the driverless, automated guided industrial vehicles ANSI/ITSDF B56.5 </w:t>
      </w:r>
      <w:r w:rsidRPr="007977B2">
        <w:rPr>
          <w:color w:val="000000"/>
        </w:rPr>
        <w:t>[</w:t>
      </w:r>
      <w:r>
        <w:rPr>
          <w:color w:val="000000"/>
        </w:rPr>
        <w:t>24</w:t>
      </w:r>
      <w:r w:rsidRPr="007977B2">
        <w:rPr>
          <w:color w:val="000000"/>
        </w:rPr>
        <w:t>]</w:t>
      </w:r>
      <w:r w:rsidRPr="00CB0019">
        <w:rPr>
          <w:color w:val="000000"/>
        </w:rPr>
        <w:t xml:space="preserve"> safety standard requires that</w:t>
      </w:r>
      <w:r w:rsidRPr="00CB0019">
        <w:t xml:space="preserve"> “</w:t>
      </w:r>
      <w:r w:rsidRPr="00CB0019">
        <w:rPr>
          <w:color w:val="000000"/>
        </w:rPr>
        <w:t>the AGV shall detect and avoid both static and dynamic obstacles appearing in the path of travel direction</w:t>
      </w:r>
      <w:r w:rsidRPr="00CB0019">
        <w:t xml:space="preserve">”. </w:t>
      </w:r>
      <w:r w:rsidRPr="00B60E7A">
        <w:t>Reliable detection of AGV/human</w:t>
      </w:r>
      <w:r>
        <w:t xml:space="preserve"> presence or proximity is therefore an important safety criterion.</w:t>
      </w:r>
    </w:p>
    <w:p w14:paraId="0796300A" w14:textId="60D1A351" w:rsidR="000021B4" w:rsidRPr="00CB0019" w:rsidRDefault="000021B4" w:rsidP="000021B4">
      <w:pPr>
        <w:autoSpaceDE w:val="0"/>
        <w:autoSpaceDN w:val="0"/>
        <w:adjustRightInd w:val="0"/>
        <w:spacing w:after="0"/>
      </w:pPr>
      <w:r>
        <w:t xml:space="preserve">5G system </w:t>
      </w:r>
      <w:r w:rsidRPr="00003A7A">
        <w:t xml:space="preserve">can be deployed in a factory which uses RAN entities and/or UEs to measure </w:t>
      </w:r>
      <w:ins w:id="130" w:author="DT1" w:date="2023-05-09T19:24:00Z">
        <w:r w:rsidR="00DD3A94">
          <w:t xml:space="preserve">3GPP </w:t>
        </w:r>
      </w:ins>
      <w:r w:rsidRPr="00003A7A">
        <w:t xml:space="preserve">sensing </w:t>
      </w:r>
      <w:del w:id="131" w:author="DT1" w:date="2023-05-09T19:24:00Z">
        <w:r w:rsidRPr="00003A7A" w:rsidDel="00DD3A94">
          <w:delText xml:space="preserve">measurement </w:delText>
        </w:r>
      </w:del>
      <w:r w:rsidRPr="00003A7A">
        <w:t xml:space="preserve">data, </w:t>
      </w:r>
      <w:r>
        <w:t>that</w:t>
      </w:r>
      <w:r w:rsidRPr="00003A7A">
        <w:t xml:space="preserve"> are</w:t>
      </w:r>
      <w:r>
        <w:t xml:space="preserve"> made available to sensing management entities in order to derive sensing results such as the detection of the presence or proximity of AGVs and humans. This use case assumes support of NR-based RF sensing.</w:t>
      </w:r>
    </w:p>
    <w:p w14:paraId="32DC2730" w14:textId="27E9DAD9" w:rsidR="000021B4" w:rsidRPr="000D6532" w:rsidRDefault="000021B4" w:rsidP="000021B4">
      <w:pPr>
        <w:pStyle w:val="berschrift3"/>
      </w:pPr>
      <w:bookmarkStart w:id="132" w:name="_Toc129336513"/>
      <w:r>
        <w:lastRenderedPageBreak/>
        <w:t>5</w:t>
      </w:r>
      <w:r w:rsidRPr="000D6532">
        <w:t>.</w:t>
      </w:r>
      <w:r w:rsidR="00690D9A">
        <w:t>9</w:t>
      </w:r>
      <w:r w:rsidRPr="000D6532">
        <w:t>.2</w:t>
      </w:r>
      <w:r w:rsidRPr="000D6532">
        <w:tab/>
        <w:t>Pre-conditions</w:t>
      </w:r>
      <w:bookmarkEnd w:id="132"/>
    </w:p>
    <w:p w14:paraId="42D8293D" w14:textId="77777777" w:rsidR="000021B4" w:rsidRDefault="000021B4" w:rsidP="000021B4">
      <w:r>
        <w:t xml:space="preserve">Company #A operates multiple AGV in its factory. Each AGV is programmed to perform certain tasks, such as transporting large containers from point #B to point #C following a programmed route. AGVs </w:t>
      </w:r>
      <w:r w:rsidRPr="00003A7A">
        <w:t>can</w:t>
      </w:r>
      <w:r>
        <w:t xml:space="preserve"> be of various sizes and operate at different speeds and locations. In a factory, workers are dispersed throughout the area, performing different tasks. Workers-AGVs interactions are a source of potential injuries, and extra care needs to be taken to avoid any harm.</w:t>
      </w:r>
    </w:p>
    <w:p w14:paraId="79B2E9F7" w14:textId="77777777" w:rsidR="000021B4" w:rsidRDefault="000021B4" w:rsidP="000021B4">
      <w:r>
        <w:t>The factory deploys 5G based integrated communication and sensing system with RAN entities and UEs throughout the factory floor. The RAN entities deployment is done to optimize communication, positioning, and sensing.</w:t>
      </w:r>
    </w:p>
    <w:p w14:paraId="5FC69CA5" w14:textId="3EA601F2" w:rsidR="000021B4" w:rsidRDefault="000021B4" w:rsidP="000021B4">
      <w:r>
        <w:t xml:space="preserve">The RAN entities and/or UEs perform sensing operations over certain target areas throughout the factory. The deployed RAN entities (or a subset of the RAN entities) transmit sensing reference signals, which are received by a subset of RAN entities and/or selected UEs. Some UEs are authorized and configured to monitor the sensing reference signals and report </w:t>
      </w:r>
      <w:ins w:id="133" w:author="DT1" w:date="2023-05-09T19:29:00Z">
        <w:r w:rsidR="000C1DAC">
          <w:t xml:space="preserve">3GPP </w:t>
        </w:r>
      </w:ins>
      <w:r>
        <w:t xml:space="preserve">sensing </w:t>
      </w:r>
      <w:del w:id="134" w:author="DT1" w:date="2023-05-09T19:29:00Z">
        <w:r w:rsidDel="000C1DAC">
          <w:delText xml:space="preserve">measurement </w:delText>
        </w:r>
      </w:del>
      <w:r>
        <w:t>data to a sensing entity</w:t>
      </w:r>
      <w:ins w:id="135" w:author="DT1" w:date="2023-05-09T19:30:00Z">
        <w:r w:rsidR="000C1DAC">
          <w:t xml:space="preserve"> node</w:t>
        </w:r>
      </w:ins>
      <w:r>
        <w:t xml:space="preserve"> in the 5G system. The sensing entity</w:t>
      </w:r>
      <w:ins w:id="136" w:author="DT1" w:date="2023-05-09T19:30:00Z">
        <w:r w:rsidR="00435424">
          <w:t xml:space="preserve"> node</w:t>
        </w:r>
      </w:ins>
      <w:r>
        <w:t xml:space="preserve"> </w:t>
      </w:r>
      <w:r w:rsidRPr="008D239F">
        <w:t>can</w:t>
      </w:r>
      <w:r>
        <w:t xml:space="preserve"> be deployed either locally in the factory or in the cloud/edge.</w:t>
      </w:r>
    </w:p>
    <w:p w14:paraId="61743FC7" w14:textId="77777777" w:rsidR="000021B4" w:rsidRPr="00B60E7A" w:rsidRDefault="000021B4" w:rsidP="000021B4">
      <w:pPr>
        <w:rPr>
          <w:rFonts w:eastAsia="Calibri"/>
        </w:rPr>
      </w:pPr>
      <w:r w:rsidRPr="00F86EF2">
        <w:t xml:space="preserve">In this use case it is important to note that </w:t>
      </w:r>
      <w:r w:rsidRPr="00F86EF2">
        <w:rPr>
          <w:rFonts w:eastAsia="Calibri"/>
        </w:rPr>
        <w:t>AGVs do not actively participate in the sensing signals transmission or reception</w:t>
      </w:r>
      <w:r>
        <w:rPr>
          <w:rFonts w:eastAsia="Calibri"/>
        </w:rPr>
        <w:t xml:space="preserve">, </w:t>
      </w:r>
      <w:r w:rsidRPr="00B60E7A">
        <w:rPr>
          <w:rFonts w:eastAsia="Calibri"/>
        </w:rPr>
        <w:t xml:space="preserve">and hence it is more applicable to AGVs which are not equipped with UEs, e.g., legacy AGVs. For those AGVs with UEs, the UEs </w:t>
      </w:r>
      <w:r w:rsidRPr="00003A7A">
        <w:rPr>
          <w:rFonts w:eastAsia="Calibri"/>
        </w:rPr>
        <w:t>can</w:t>
      </w:r>
      <w:r w:rsidRPr="00B60E7A">
        <w:rPr>
          <w:rFonts w:eastAsia="Calibri"/>
        </w:rPr>
        <w:t xml:space="preserve"> be helpful in sensing and tracking humans on the factory floor.</w:t>
      </w:r>
    </w:p>
    <w:p w14:paraId="2C19DEF3" w14:textId="1F2304F4" w:rsidR="00426F13" w:rsidRDefault="000021B4" w:rsidP="00426F13">
      <w:pPr>
        <w:pStyle w:val="berschrift3"/>
        <w:numPr>
          <w:ilvl w:val="2"/>
          <w:numId w:val="7"/>
        </w:numPr>
      </w:pPr>
      <w:bookmarkStart w:id="137" w:name="_Toc129336514"/>
      <w:r w:rsidRPr="000D6532">
        <w:t>Service Flows</w:t>
      </w:r>
      <w:bookmarkEnd w:id="137"/>
    </w:p>
    <w:p w14:paraId="2B6948E8" w14:textId="3475F3E1" w:rsidR="000021B4" w:rsidRDefault="000021B4" w:rsidP="00431600">
      <w:pPr>
        <w:jc w:val="center"/>
      </w:pPr>
      <w:r>
        <w:rPr>
          <w:noProof/>
        </w:rPr>
        <w:drawing>
          <wp:inline distT="0" distB="0" distL="0" distR="0" wp14:anchorId="7D0DAFCD" wp14:editId="198DC749">
            <wp:extent cx="4846320" cy="265176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46320" cy="2651760"/>
                    </a:xfrm>
                    <a:prstGeom prst="rect">
                      <a:avLst/>
                    </a:prstGeom>
                    <a:noFill/>
                    <a:ln>
                      <a:noFill/>
                    </a:ln>
                  </pic:spPr>
                </pic:pic>
              </a:graphicData>
            </a:graphic>
          </wp:inline>
        </w:drawing>
      </w:r>
    </w:p>
    <w:p w14:paraId="011EBA83" w14:textId="30B257B1" w:rsidR="000021B4" w:rsidRPr="00D73193" w:rsidRDefault="000021B4" w:rsidP="00D73193">
      <w:pPr>
        <w:pStyle w:val="TF"/>
        <w:rPr>
          <w:rFonts w:cs="Arial"/>
          <w:bCs/>
          <w:i/>
        </w:rPr>
      </w:pPr>
      <w:r w:rsidRPr="00D73193">
        <w:rPr>
          <w:lang w:eastAsia="zh-CN"/>
        </w:rPr>
        <w:t>Figure</w:t>
      </w:r>
      <w:r w:rsidR="00FB2EB3">
        <w:rPr>
          <w:lang w:eastAsia="zh-CN"/>
        </w:rPr>
        <w:t> </w:t>
      </w:r>
      <w:r w:rsidR="00D73193" w:rsidRPr="00D73193">
        <w:rPr>
          <w:lang w:eastAsia="zh-CN"/>
        </w:rPr>
        <w:t>5.9.3-</w:t>
      </w:r>
      <w:r w:rsidRPr="00D73193">
        <w:rPr>
          <w:lang w:eastAsia="zh-CN"/>
        </w:rPr>
        <w:fldChar w:fldCharType="begin"/>
      </w:r>
      <w:r w:rsidRPr="00D73193">
        <w:rPr>
          <w:lang w:eastAsia="zh-CN"/>
        </w:rPr>
        <w:instrText xml:space="preserve"> SEQ Figure \* ARABIC </w:instrText>
      </w:r>
      <w:r w:rsidRPr="00D73193">
        <w:rPr>
          <w:lang w:eastAsia="zh-CN"/>
        </w:rPr>
        <w:fldChar w:fldCharType="separate"/>
      </w:r>
      <w:r w:rsidR="00FF38C2">
        <w:rPr>
          <w:noProof/>
          <w:lang w:eastAsia="zh-CN"/>
        </w:rPr>
        <w:t>1</w:t>
      </w:r>
      <w:r w:rsidRPr="00D73193">
        <w:rPr>
          <w:lang w:eastAsia="zh-CN"/>
        </w:rPr>
        <w:fldChar w:fldCharType="end"/>
      </w:r>
      <w:r w:rsidRPr="00D73193">
        <w:rPr>
          <w:lang w:eastAsia="zh-CN"/>
        </w:rPr>
        <w:t>: AGV presence and proximity detection</w:t>
      </w:r>
    </w:p>
    <w:p w14:paraId="12E5D8FB" w14:textId="5C6CBCCD" w:rsidR="000021B4" w:rsidRDefault="000021B4" w:rsidP="000021B4">
      <w:pPr>
        <w:numPr>
          <w:ilvl w:val="0"/>
          <w:numId w:val="13"/>
        </w:numPr>
      </w:pPr>
      <w:r>
        <w:rPr>
          <w:lang w:eastAsia="zh-CN"/>
        </w:rPr>
        <w:t xml:space="preserve">Alex is working in his section of the factory </w:t>
      </w:r>
      <w:r>
        <w:t>(shown in the lower left area in Figure</w:t>
      </w:r>
      <w:r w:rsidR="00630580">
        <w:t> 5.9.3-1</w:t>
      </w:r>
      <w:r>
        <w:t>)</w:t>
      </w:r>
      <w:r>
        <w:rPr>
          <w:lang w:eastAsia="zh-CN"/>
        </w:rPr>
        <w:t>, performing regular maintenance work around a conveyor belt.</w:t>
      </w:r>
    </w:p>
    <w:p w14:paraId="16C1E12A" w14:textId="4B7FF4C2" w:rsidR="000021B4" w:rsidRDefault="000021B4" w:rsidP="000021B4">
      <w:pPr>
        <w:numPr>
          <w:ilvl w:val="0"/>
          <w:numId w:val="13"/>
        </w:numPr>
      </w:pPr>
      <w:r>
        <w:rPr>
          <w:lang w:eastAsia="zh-CN"/>
        </w:rPr>
        <w:t>An AGV, AGV#1, is approaching the area where Alex is working, carrying a heavy load to be placed at a designated location next to the conveyor belt.</w:t>
      </w:r>
    </w:p>
    <w:p w14:paraId="26E7CE48" w14:textId="51EFB54F" w:rsidR="000021B4" w:rsidRDefault="000021B4" w:rsidP="000021B4">
      <w:pPr>
        <w:numPr>
          <w:ilvl w:val="0"/>
          <w:numId w:val="13"/>
        </w:numPr>
      </w:pPr>
      <w:r>
        <w:rPr>
          <w:lang w:eastAsia="zh-CN"/>
        </w:rPr>
        <w:t xml:space="preserve">Using the </w:t>
      </w:r>
      <w:ins w:id="138" w:author="DT1" w:date="2023-05-09T19:30:00Z">
        <w:r w:rsidR="00C34E2B">
          <w:rPr>
            <w:lang w:eastAsia="zh-CN"/>
          </w:rPr>
          <w:t xml:space="preserve">3GPP </w:t>
        </w:r>
      </w:ins>
      <w:r>
        <w:rPr>
          <w:lang w:eastAsia="zh-CN"/>
        </w:rPr>
        <w:t xml:space="preserve">sensing </w:t>
      </w:r>
      <w:del w:id="139" w:author="DT1" w:date="2023-05-09T19:30:00Z">
        <w:r w:rsidDel="00C34E2B">
          <w:rPr>
            <w:lang w:eastAsia="zh-CN"/>
          </w:rPr>
          <w:delText xml:space="preserve">measurement </w:delText>
        </w:r>
      </w:del>
      <w:r>
        <w:rPr>
          <w:lang w:eastAsia="zh-CN"/>
        </w:rPr>
        <w:t xml:space="preserve">data from the </w:t>
      </w:r>
      <w:r>
        <w:t xml:space="preserve">RAN entities </w:t>
      </w:r>
      <w:r>
        <w:rPr>
          <w:lang w:eastAsia="zh-CN"/>
        </w:rPr>
        <w:t>and the UE carried by Alex, the sensing entity processes the data to obtain sensing results and detects the proximity of the AGV1 to Alex. The sensing results is shared with a safety monitoring application of the factory, and a notification is sent to Alex to warn him of the approaching AGV.</w:t>
      </w:r>
    </w:p>
    <w:p w14:paraId="25E15CF6" w14:textId="0B77F7B1" w:rsidR="000021B4" w:rsidRDefault="000021B4" w:rsidP="000021B4">
      <w:pPr>
        <w:numPr>
          <w:ilvl w:val="0"/>
          <w:numId w:val="13"/>
        </w:numPr>
      </w:pPr>
      <w:r>
        <w:t xml:space="preserve">Another AGV, </w:t>
      </w:r>
      <w:r>
        <w:rPr>
          <w:lang w:eastAsia="zh-CN"/>
        </w:rPr>
        <w:t xml:space="preserve">AGV#2, </w:t>
      </w:r>
      <w:r>
        <w:t xml:space="preserve">enters an area (lower right area in </w:t>
      </w:r>
      <w:r w:rsidR="00630580">
        <w:t>Figure 5.9.3-1</w:t>
      </w:r>
      <w:r>
        <w:t xml:space="preserve">) with increased risk for workers due to higher workers presence and higher equipment and machines density. Based on the </w:t>
      </w:r>
      <w:ins w:id="140" w:author="DT1" w:date="2023-05-09T19:30:00Z">
        <w:r w:rsidR="00C34E2B">
          <w:t xml:space="preserve">3GPP </w:t>
        </w:r>
      </w:ins>
      <w:r>
        <w:t xml:space="preserve">sensing </w:t>
      </w:r>
      <w:del w:id="141" w:author="DT1" w:date="2023-05-09T19:31:00Z">
        <w:r w:rsidDel="00C34E2B">
          <w:delText xml:space="preserve">measurement </w:delText>
        </w:r>
      </w:del>
      <w:r>
        <w:t>data from RAN entities,</w:t>
      </w:r>
      <w:r w:rsidRPr="00AA7FDF">
        <w:t xml:space="preserve"> </w:t>
      </w:r>
      <w:r>
        <w:t xml:space="preserve">the sensing entity </w:t>
      </w:r>
      <w:r w:rsidRPr="00357C32">
        <w:t xml:space="preserve">processes the data to obtain sensing results and </w:t>
      </w:r>
      <w:r>
        <w:t xml:space="preserve">detects the presence of </w:t>
      </w:r>
      <w:r>
        <w:rPr>
          <w:lang w:eastAsia="zh-CN"/>
        </w:rPr>
        <w:t xml:space="preserve">AGV#2 </w:t>
      </w:r>
      <w:r>
        <w:t>and exposes the detection event to the factory safety monitoring application. The safety monitoring application triggers a warning sound to warn the workers (e.g., John and Emma) in that area of the approaching AGV.</w:t>
      </w:r>
      <w:r>
        <w:br/>
        <w:t xml:space="preserve">Note that, in this scenario, none of the UEs was involved in the sensing session. However, the sensing entity </w:t>
      </w:r>
      <w:r w:rsidRPr="008D239F">
        <w:lastRenderedPageBreak/>
        <w:t>can use</w:t>
      </w:r>
      <w:r>
        <w:t xml:space="preserve"> </w:t>
      </w:r>
      <w:ins w:id="142" w:author="DT1" w:date="2023-05-09T19:38:00Z">
        <w:r w:rsidR="00ED3DA0">
          <w:t xml:space="preserve">3GPP </w:t>
        </w:r>
      </w:ins>
      <w:r>
        <w:t xml:space="preserve">sensing </w:t>
      </w:r>
      <w:del w:id="143" w:author="DT1" w:date="2023-05-09T19:38:00Z">
        <w:r w:rsidDel="00ED3DA0">
          <w:delText xml:space="preserve">measurements </w:delText>
        </w:r>
      </w:del>
      <w:ins w:id="144" w:author="DT1" w:date="2023-05-09T19:38:00Z">
        <w:r w:rsidR="00ED3DA0">
          <w:t xml:space="preserve">data </w:t>
        </w:r>
      </w:ins>
      <w:r>
        <w:t>from UEs in the area (e.g., UE carried by Emma) in its sensing processing if available.</w:t>
      </w:r>
    </w:p>
    <w:p w14:paraId="51B81F6C" w14:textId="1F50FBC7" w:rsidR="000021B4" w:rsidRPr="007B1AB5" w:rsidRDefault="000021B4" w:rsidP="000021B4">
      <w:pPr>
        <w:numPr>
          <w:ilvl w:val="0"/>
          <w:numId w:val="13"/>
        </w:numPr>
      </w:pPr>
      <w:r w:rsidRPr="007B1AB5">
        <w:t xml:space="preserve">In another scenario, John (lower right area in </w:t>
      </w:r>
      <w:r w:rsidR="00630580">
        <w:t>Figure 5.9.3-1</w:t>
      </w:r>
      <w:r w:rsidRPr="007B1AB5">
        <w:t xml:space="preserve">), working on his section, not having a UE, is being tracked using </w:t>
      </w:r>
      <w:del w:id="145" w:author="DT1" w:date="2023-05-09T19:40:00Z">
        <w:r w:rsidRPr="007B1AB5" w:rsidDel="00A76208">
          <w:delText xml:space="preserve">radio </w:delText>
        </w:r>
      </w:del>
      <w:ins w:id="146" w:author="DT1" w:date="2023-05-09T19:40:00Z">
        <w:r w:rsidR="00A76208">
          <w:t xml:space="preserve">3GPP </w:t>
        </w:r>
      </w:ins>
      <w:r w:rsidRPr="007B1AB5">
        <w:t xml:space="preserve">sensing </w:t>
      </w:r>
      <w:del w:id="147" w:author="DT1" w:date="2023-05-09T19:40:00Z">
        <w:r w:rsidRPr="007B1AB5" w:rsidDel="00A76208">
          <w:delText xml:space="preserve">measurements </w:delText>
        </w:r>
      </w:del>
      <w:ins w:id="148" w:author="DT1" w:date="2023-05-09T19:40:00Z">
        <w:r w:rsidR="00A76208">
          <w:t>data</w:t>
        </w:r>
        <w:r w:rsidR="00A76208" w:rsidRPr="007B1AB5">
          <w:t xml:space="preserve"> </w:t>
        </w:r>
      </w:ins>
      <w:r w:rsidRPr="007B1AB5">
        <w:t xml:space="preserve">from RAN entities and/or UEs. When John comes in proximity </w:t>
      </w:r>
      <w:r>
        <w:t xml:space="preserve">with an </w:t>
      </w:r>
      <w:r w:rsidRPr="007B1AB5">
        <w:t xml:space="preserve">AGV, </w:t>
      </w:r>
      <w:r>
        <w:t xml:space="preserve">which </w:t>
      </w:r>
      <w:r w:rsidRPr="00003A7A">
        <w:t xml:space="preserve">has or does not </w:t>
      </w:r>
      <w:r w:rsidRPr="007B1AB5">
        <w:t>have a UE, a warning message is sounded to alert John.</w:t>
      </w:r>
    </w:p>
    <w:p w14:paraId="1F9A5076" w14:textId="60A242ED" w:rsidR="000021B4" w:rsidRPr="000D6532" w:rsidRDefault="000021B4" w:rsidP="000021B4">
      <w:pPr>
        <w:pStyle w:val="berschrift3"/>
      </w:pPr>
      <w:bookmarkStart w:id="149" w:name="_Toc129336515"/>
      <w:r>
        <w:t>5</w:t>
      </w:r>
      <w:r w:rsidRPr="000D6532">
        <w:t>.</w:t>
      </w:r>
      <w:r w:rsidR="00690D9A">
        <w:t>9</w:t>
      </w:r>
      <w:r w:rsidRPr="000D6532">
        <w:t>.4</w:t>
      </w:r>
      <w:r w:rsidRPr="000D6532">
        <w:tab/>
        <w:t>Post-conditions</w:t>
      </w:r>
      <w:bookmarkEnd w:id="149"/>
    </w:p>
    <w:p w14:paraId="7E0D6EF8" w14:textId="0B16FE74" w:rsidR="000021B4" w:rsidRDefault="000021B4" w:rsidP="000021B4">
      <w:r w:rsidRPr="007B1AB5">
        <w:rPr>
          <w:rFonts w:eastAsia="Calibri"/>
        </w:rPr>
        <w:t>Thanks to the warning messages, workers are safe and potential accidents caused by workers-AGVs interactions are avoided.</w:t>
      </w:r>
      <w:r w:rsidRPr="007B1AB5">
        <w:t xml:space="preserve"> By leveraging the</w:t>
      </w:r>
      <w:r>
        <w:t xml:space="preserve"> sensing capability of the 5G based integrated communication and sensing system, the factory safety supervision is upgraded, and workers safety is enhanced.</w:t>
      </w:r>
    </w:p>
    <w:p w14:paraId="64671175" w14:textId="76E146AE" w:rsidR="000021B4" w:rsidRPr="000D6532" w:rsidRDefault="000021B4" w:rsidP="000021B4">
      <w:pPr>
        <w:pStyle w:val="berschrift3"/>
      </w:pPr>
      <w:bookmarkStart w:id="150" w:name="_Toc129336516"/>
      <w:r>
        <w:t>5</w:t>
      </w:r>
      <w:r w:rsidRPr="000D6532">
        <w:t>.</w:t>
      </w:r>
      <w:r w:rsidR="00690D9A">
        <w:t>9</w:t>
      </w:r>
      <w:r w:rsidRPr="000D6532">
        <w:t>.5</w:t>
      </w:r>
      <w:r w:rsidRPr="000D6532">
        <w:tab/>
      </w:r>
      <w:r>
        <w:t>Existing</w:t>
      </w:r>
      <w:r w:rsidRPr="000D6532">
        <w:t xml:space="preserve"> </w:t>
      </w:r>
      <w:r>
        <w:t>features partly or fully covering the use case functionality</w:t>
      </w:r>
      <w:bookmarkEnd w:id="150"/>
    </w:p>
    <w:p w14:paraId="6115AEF6" w14:textId="77777777" w:rsidR="000021B4" w:rsidRPr="00BF72B4" w:rsidRDefault="000021B4" w:rsidP="000021B4">
      <w:pPr>
        <w:pStyle w:val="EditorsNote"/>
        <w:rPr>
          <w:lang w:val="en-US" w:eastAsia="zh-CN"/>
        </w:rPr>
      </w:pPr>
      <w:r w:rsidRPr="00BF72B4">
        <w:rPr>
          <w:lang w:val="en-US" w:eastAsia="zh-CN"/>
        </w:rPr>
        <w:t xml:space="preserve">Editor’s note: </w:t>
      </w:r>
      <w:r>
        <w:rPr>
          <w:lang w:val="en-US" w:eastAsia="zh-CN"/>
        </w:rPr>
        <w:t>G</w:t>
      </w:r>
      <w:r w:rsidRPr="00BF72B4">
        <w:rPr>
          <w:lang w:val="en-US" w:eastAsia="zh-CN"/>
        </w:rPr>
        <w:t>ap analysis</w:t>
      </w:r>
      <w:r>
        <w:rPr>
          <w:lang w:val="en-US" w:eastAsia="zh-CN"/>
        </w:rPr>
        <w:t xml:space="preserve"> for this use case</w:t>
      </w:r>
      <w:r w:rsidRPr="00BF72B4">
        <w:rPr>
          <w:lang w:val="en-US" w:eastAsia="zh-CN"/>
        </w:rPr>
        <w:t xml:space="preserve"> is FFS</w:t>
      </w:r>
      <w:r>
        <w:rPr>
          <w:lang w:val="en-US" w:eastAsia="zh-CN"/>
        </w:rPr>
        <w:t>.</w:t>
      </w:r>
    </w:p>
    <w:p w14:paraId="17E5FE11" w14:textId="64775CE9" w:rsidR="000021B4" w:rsidRPr="000D6532" w:rsidRDefault="000021B4" w:rsidP="000021B4">
      <w:pPr>
        <w:pStyle w:val="berschrift3"/>
      </w:pPr>
      <w:bookmarkStart w:id="151" w:name="_Toc129336517"/>
      <w:r>
        <w:t>5</w:t>
      </w:r>
      <w:r w:rsidRPr="000D6532">
        <w:t>.</w:t>
      </w:r>
      <w:r w:rsidR="00690D9A">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6D509ED3" w14:textId="0C2C6968" w:rsidR="000021B4" w:rsidRPr="00720F31" w:rsidRDefault="000021B4" w:rsidP="00B10540">
      <w:pPr>
        <w:pStyle w:val="NO"/>
      </w:pPr>
      <w:r w:rsidRPr="00720F31">
        <w:t>NOTE1: The following requirements apply to networks managed by PLMN or NPN.</w:t>
      </w:r>
    </w:p>
    <w:p w14:paraId="48E9FDE3" w14:textId="1ED47647" w:rsidR="000021B4" w:rsidRDefault="000021B4" w:rsidP="00D73193">
      <w:r w:rsidRPr="009412EB">
        <w:rPr>
          <w:lang w:eastAsia="zh-CN"/>
        </w:rPr>
        <w:t>[PR 5.</w:t>
      </w:r>
      <w:r w:rsidR="00690D9A">
        <w:rPr>
          <w:lang w:eastAsia="zh-CN"/>
        </w:rPr>
        <w:t>9</w:t>
      </w:r>
      <w:r w:rsidRPr="009412EB">
        <w:rPr>
          <w:lang w:eastAsia="zh-CN"/>
        </w:rPr>
        <w:t xml:space="preserve">.6-1] </w:t>
      </w:r>
      <w:r w:rsidRPr="009412EB">
        <w:t>The 5G system shall be able to provide means to support</w:t>
      </w:r>
      <w:r>
        <w:t xml:space="preserve"> NR-based sensing in a certain area or location.</w:t>
      </w:r>
    </w:p>
    <w:p w14:paraId="31FE53BC" w14:textId="57CA3DCF" w:rsidR="000021B4" w:rsidRPr="009412EB" w:rsidRDefault="000021B4" w:rsidP="00D73193">
      <w:r w:rsidRPr="009412EB">
        <w:rPr>
          <w:lang w:eastAsia="zh-CN"/>
        </w:rPr>
        <w:t>[PR 5.</w:t>
      </w:r>
      <w:r w:rsidR="00690D9A">
        <w:rPr>
          <w:lang w:eastAsia="zh-CN"/>
        </w:rPr>
        <w:t>9</w:t>
      </w:r>
      <w:r w:rsidRPr="009412EB">
        <w:rPr>
          <w:lang w:eastAsia="zh-CN"/>
        </w:rPr>
        <w:t>.6-</w:t>
      </w:r>
      <w:r>
        <w:rPr>
          <w:lang w:eastAsia="zh-CN"/>
        </w:rPr>
        <w:t>2</w:t>
      </w:r>
      <w:r w:rsidRPr="009412EB">
        <w:rPr>
          <w:lang w:eastAsia="zh-CN"/>
        </w:rPr>
        <w:t>]</w:t>
      </w:r>
      <w:r w:rsidRPr="009412EB">
        <w:t xml:space="preserve"> </w:t>
      </w:r>
      <w:r>
        <w:t>Based on operator policy and location area, t</w:t>
      </w:r>
      <w:r w:rsidRPr="009412EB">
        <w:t>he 5G system shall be able to provide means to support</w:t>
      </w:r>
      <w:r>
        <w:t xml:space="preserve"> per-UE authorization </w:t>
      </w:r>
      <w:r w:rsidRPr="009412EB">
        <w:t xml:space="preserve">for </w:t>
      </w:r>
      <w:r>
        <w:t xml:space="preserve">NR-based </w:t>
      </w:r>
      <w:r w:rsidRPr="009412EB">
        <w:t>sensing.</w:t>
      </w:r>
    </w:p>
    <w:p w14:paraId="04DF1CCE" w14:textId="05A12A55" w:rsidR="000021B4" w:rsidRDefault="000021B4" w:rsidP="000021B4">
      <w:r w:rsidRPr="009412EB">
        <w:rPr>
          <w:lang w:eastAsia="zh-CN"/>
        </w:rPr>
        <w:t>[PR 5.</w:t>
      </w:r>
      <w:r w:rsidR="00690D9A">
        <w:rPr>
          <w:lang w:eastAsia="zh-CN"/>
        </w:rPr>
        <w:t>9</w:t>
      </w:r>
      <w:r w:rsidRPr="009412EB">
        <w:rPr>
          <w:lang w:eastAsia="zh-CN"/>
        </w:rPr>
        <w:t>.6-</w:t>
      </w:r>
      <w:r>
        <w:rPr>
          <w:lang w:eastAsia="zh-CN"/>
        </w:rPr>
        <w:t>3</w:t>
      </w:r>
      <w:r w:rsidRPr="009412EB">
        <w:rPr>
          <w:lang w:eastAsia="zh-CN"/>
        </w:rPr>
        <w:t xml:space="preserve">] </w:t>
      </w:r>
      <w:r w:rsidRPr="009412EB">
        <w:t xml:space="preserve">The 5G system shall be able to support means to enable RAN entities and UEs to transfer </w:t>
      </w:r>
      <w:ins w:id="152" w:author="DT1" w:date="2023-05-09T19:43:00Z">
        <w:r w:rsidR="002330A7">
          <w:t xml:space="preserve">3GPP </w:t>
        </w:r>
      </w:ins>
      <w:r w:rsidRPr="009412EB">
        <w:t xml:space="preserve">sensing </w:t>
      </w:r>
      <w:del w:id="153" w:author="DT1" w:date="2023-05-09T19:43:00Z">
        <w:r w:rsidRPr="009412EB" w:rsidDel="002330A7">
          <w:delText xml:space="preserve">measurement </w:delText>
        </w:r>
      </w:del>
      <w:r w:rsidRPr="009412EB">
        <w:t xml:space="preserve">data to </w:t>
      </w:r>
      <w:r>
        <w:t xml:space="preserve">sensing processing </w:t>
      </w:r>
      <w:r w:rsidRPr="009412EB">
        <w:t xml:space="preserve">entities in the 5G </w:t>
      </w:r>
      <w:del w:id="154" w:author="DT1" w:date="2023-05-09T19:44:00Z">
        <w:r w:rsidRPr="009412EB" w:rsidDel="006A0132">
          <w:delText xml:space="preserve">system </w:delText>
        </w:r>
      </w:del>
      <w:ins w:id="155" w:author="DT1" w:date="2023-05-09T19:44:00Z">
        <w:r w:rsidR="006A0132">
          <w:t>network</w:t>
        </w:r>
        <w:r w:rsidR="006A0132" w:rsidRPr="009412EB">
          <w:t xml:space="preserve"> </w:t>
        </w:r>
      </w:ins>
      <w:r w:rsidRPr="009412EB">
        <w:t xml:space="preserve">responsible for processing and aggregation of the </w:t>
      </w:r>
      <w:ins w:id="156" w:author="DT1" w:date="2023-05-09T19:44:00Z">
        <w:r w:rsidR="003039A8">
          <w:t xml:space="preserve">3GPP </w:t>
        </w:r>
      </w:ins>
      <w:r w:rsidRPr="009412EB">
        <w:t xml:space="preserve">sensing </w:t>
      </w:r>
      <w:del w:id="157" w:author="DT1" w:date="2023-05-09T19:44:00Z">
        <w:r w:rsidRPr="009412EB" w:rsidDel="003039A8">
          <w:delText xml:space="preserve">measurement </w:delText>
        </w:r>
      </w:del>
      <w:r w:rsidRPr="009412EB">
        <w:t>data.</w:t>
      </w:r>
    </w:p>
    <w:p w14:paraId="7E60C594" w14:textId="5CC5C02A" w:rsidR="000021B4" w:rsidRDefault="000021B4" w:rsidP="000021B4">
      <w:pPr>
        <w:pStyle w:val="EditorsNote"/>
      </w:pPr>
      <w:r w:rsidRPr="00720F31">
        <w:rPr>
          <w:color w:val="000000"/>
        </w:rPr>
        <w:t>NOTE2:</w:t>
      </w:r>
      <w:r w:rsidRPr="00720F31">
        <w:rPr>
          <w:color w:val="000000"/>
        </w:rPr>
        <w:tab/>
        <w:t xml:space="preserve">The “Sensing processing entities” in the above requirement refer to one or more entities in the 5G </w:t>
      </w:r>
      <w:del w:id="158" w:author="DT1" w:date="2023-05-09T19:45:00Z">
        <w:r w:rsidRPr="00720F31" w:rsidDel="00EE10D1">
          <w:rPr>
            <w:color w:val="000000"/>
          </w:rPr>
          <w:delText xml:space="preserve">system </w:delText>
        </w:r>
      </w:del>
      <w:ins w:id="159" w:author="DT1" w:date="2023-05-09T19:45:00Z">
        <w:r w:rsidR="00EE10D1">
          <w:rPr>
            <w:color w:val="000000"/>
          </w:rPr>
          <w:t>network</w:t>
        </w:r>
        <w:r w:rsidR="00EE10D1" w:rsidRPr="00720F31">
          <w:rPr>
            <w:color w:val="000000"/>
          </w:rPr>
          <w:t xml:space="preserve"> </w:t>
        </w:r>
      </w:ins>
      <w:r w:rsidRPr="00720F31">
        <w:rPr>
          <w:color w:val="000000"/>
        </w:rPr>
        <w:t xml:space="preserve">responsible for aggregating and processing of </w:t>
      </w:r>
      <w:ins w:id="160" w:author="DT1" w:date="2023-05-09T19:45:00Z">
        <w:r w:rsidR="00EE10D1">
          <w:rPr>
            <w:color w:val="000000"/>
          </w:rPr>
          <w:t xml:space="preserve">3GPP </w:t>
        </w:r>
      </w:ins>
      <w:r w:rsidRPr="00720F31">
        <w:rPr>
          <w:color w:val="000000"/>
        </w:rPr>
        <w:t xml:space="preserve">sensing </w:t>
      </w:r>
      <w:del w:id="161" w:author="DT1" w:date="2023-05-09T19:45:00Z">
        <w:r w:rsidRPr="00720F31" w:rsidDel="00EE10D1">
          <w:rPr>
            <w:color w:val="000000"/>
          </w:rPr>
          <w:delText xml:space="preserve">measurement </w:delText>
        </w:r>
      </w:del>
      <w:r w:rsidRPr="00720F31">
        <w:rPr>
          <w:color w:val="000000"/>
        </w:rPr>
        <w:t>data (e.g., core network).</w:t>
      </w:r>
    </w:p>
    <w:p w14:paraId="6188A830" w14:textId="6975C2C8" w:rsidR="000021B4" w:rsidRPr="009412EB" w:rsidRDefault="000021B4" w:rsidP="000021B4">
      <w:r w:rsidRPr="009412EB">
        <w:rPr>
          <w:lang w:eastAsia="zh-CN"/>
        </w:rPr>
        <w:t>[PR 5.</w:t>
      </w:r>
      <w:r w:rsidR="00690D9A">
        <w:rPr>
          <w:lang w:eastAsia="zh-CN"/>
        </w:rPr>
        <w:t>9</w:t>
      </w:r>
      <w:r w:rsidRPr="009412EB">
        <w:rPr>
          <w:lang w:eastAsia="zh-CN"/>
        </w:rPr>
        <w:t>.6-</w:t>
      </w:r>
      <w:r>
        <w:rPr>
          <w:lang w:eastAsia="zh-CN"/>
        </w:rPr>
        <w:t>4</w:t>
      </w:r>
      <w:r w:rsidRPr="009412EB">
        <w:rPr>
          <w:lang w:eastAsia="zh-CN"/>
        </w:rPr>
        <w:t xml:space="preserve">] </w:t>
      </w:r>
      <w:r>
        <w:rPr>
          <w:lang w:eastAsia="zh-CN"/>
        </w:rPr>
        <w:t>Based on operator’s policy</w:t>
      </w:r>
      <w:r>
        <w:t>, t</w:t>
      </w:r>
      <w:r w:rsidRPr="009412EB">
        <w:t>he 5G system shall be able to support means to expose sensing results</w:t>
      </w:r>
      <w:r>
        <w:t xml:space="preserve"> </w:t>
      </w:r>
      <w:r w:rsidRPr="009412EB">
        <w:t xml:space="preserve">to </w:t>
      </w:r>
      <w:r w:rsidRPr="009412EB">
        <w:rPr>
          <w:lang w:eastAsia="zh-CN"/>
        </w:rPr>
        <w:t>a trusted 3rd-party application</w:t>
      </w:r>
      <w:r w:rsidRPr="009412EB">
        <w:t>.</w:t>
      </w:r>
    </w:p>
    <w:p w14:paraId="4EAAF0FB" w14:textId="7DC3CFEC" w:rsidR="000021B4" w:rsidRDefault="000021B4" w:rsidP="00D73193">
      <w:pPr>
        <w:pStyle w:val="EditorsNote"/>
      </w:pPr>
      <w:r w:rsidRPr="0002427F">
        <w:t>Editor’s</w:t>
      </w:r>
      <w:r w:rsidRPr="00AF4F77">
        <w:t xml:space="preserve"> </w:t>
      </w:r>
      <w:r w:rsidRPr="00AF4F77">
        <w:rPr>
          <w:lang w:eastAsia="zh-CN"/>
        </w:rPr>
        <w:t xml:space="preserve">note: </w:t>
      </w:r>
      <w:r w:rsidRPr="00AF4F77">
        <w:t xml:space="preserve">The KPIs for this use case </w:t>
      </w:r>
      <w:r>
        <w:t>are</w:t>
      </w:r>
      <w:r w:rsidRPr="00AF4F77">
        <w:t xml:space="preserve"> FFS.</w:t>
      </w:r>
    </w:p>
    <w:p w14:paraId="7EF2F48C" w14:textId="2542FAB8" w:rsidR="00B55CD6" w:rsidRPr="000D6532" w:rsidRDefault="00B55CD6" w:rsidP="00B55CD6">
      <w:pPr>
        <w:pStyle w:val="berschrift2"/>
      </w:pPr>
      <w:bookmarkStart w:id="162" w:name="_Toc129336518"/>
      <w:r>
        <w:t>5</w:t>
      </w:r>
      <w:r w:rsidRPr="000D6532">
        <w:t>.</w:t>
      </w:r>
      <w:r w:rsidR="000B4C36">
        <w:t>10</w:t>
      </w:r>
      <w:r w:rsidRPr="000D6532">
        <w:tab/>
        <w:t xml:space="preserve">Use case </w:t>
      </w:r>
      <w:r>
        <w:t>on UAV f</w:t>
      </w:r>
      <w:r w:rsidRPr="0018456A">
        <w:t xml:space="preserve">light </w:t>
      </w:r>
      <w:r>
        <w:t>trajectory</w:t>
      </w:r>
      <w:r w:rsidRPr="0018456A">
        <w:t xml:space="preserve"> tracing</w:t>
      </w:r>
      <w:bookmarkEnd w:id="162"/>
    </w:p>
    <w:p w14:paraId="499CA61B" w14:textId="78ED5541" w:rsidR="00B55CD6" w:rsidRPr="000D6532" w:rsidRDefault="00B55CD6" w:rsidP="00B55CD6">
      <w:pPr>
        <w:pStyle w:val="berschrift3"/>
      </w:pPr>
      <w:bookmarkStart w:id="163" w:name="_Toc129336519"/>
      <w:r>
        <w:t>5</w:t>
      </w:r>
      <w:r w:rsidRPr="000D6532">
        <w:t>.</w:t>
      </w:r>
      <w:r w:rsidR="000B4C36">
        <w:t>10</w:t>
      </w:r>
      <w:r w:rsidRPr="000D6532">
        <w:t>.1</w:t>
      </w:r>
      <w:r w:rsidRPr="000D6532">
        <w:tab/>
        <w:t>Description</w:t>
      </w:r>
      <w:bookmarkEnd w:id="163"/>
    </w:p>
    <w:p w14:paraId="199D2E68" w14:textId="77777777" w:rsidR="00B55CD6" w:rsidRDefault="00B55CD6" w:rsidP="00B55CD6">
      <w:pPr>
        <w:rPr>
          <w:rFonts w:eastAsia="Calibri"/>
        </w:rPr>
      </w:pPr>
      <w:r>
        <w:rPr>
          <w:rFonts w:eastAsia="Calibri"/>
        </w:rPr>
        <w:t>With the development of UAV technologies and the increase of demands on rapid logistics, aerial photographing, environmental monitoring and public security, a variety of commercial UAV services gradually become reality.</w:t>
      </w:r>
    </w:p>
    <w:p w14:paraId="3E0A0208" w14:textId="04B21B00" w:rsidR="00B55CD6" w:rsidRDefault="00B55CD6" w:rsidP="00B55CD6">
      <w:pPr>
        <w:rPr>
          <w:rFonts w:eastAsia="Calibri"/>
        </w:rPr>
      </w:pPr>
      <w:r>
        <w:rPr>
          <w:rFonts w:eastAsia="Calibri"/>
        </w:rPr>
        <w:t>Normally the commercial UAVs fly based on predetermined flight routes, following regulated positions, heights, speeds, and directions. E.g., a package-delivery UAV flies from the package sender to the package recipient; a task-execution (such as environmental monitoring) UAV flies from the UAV airport to the target area.</w:t>
      </w:r>
    </w:p>
    <w:p w14:paraId="20FCB3DE" w14:textId="77777777" w:rsidR="00B55CD6" w:rsidRDefault="00B55CD6" w:rsidP="00B55CD6">
      <w:pPr>
        <w:rPr>
          <w:rFonts w:eastAsia="Calibri"/>
        </w:rPr>
      </w:pPr>
      <w:r>
        <w:rPr>
          <w:rFonts w:eastAsia="Calibri"/>
        </w:rPr>
        <w:t xml:space="preserve">On-route flying is important for these commercial UAVs. Their flight routes are optimized and permitted by UAV service operators, UAV management department, or USS </w:t>
      </w:r>
      <w:r>
        <w:t>(Uncrewed Aerial System Service Supplier</w:t>
      </w:r>
      <w:r>
        <w:rPr>
          <w:lang w:val="en-US"/>
        </w:rPr>
        <w:t>)/</w:t>
      </w:r>
      <w:r>
        <w:rPr>
          <w:rFonts w:eastAsia="Calibri"/>
        </w:rPr>
        <w:t xml:space="preserve">UTM </w:t>
      </w:r>
      <w:r>
        <w:t>(Uncrewed Aerial System Traffic Management)</w:t>
      </w:r>
      <w:r>
        <w:rPr>
          <w:rFonts w:eastAsia="Calibri"/>
        </w:rPr>
        <w:t>. Usually, they have the shortest flight distance, avoid no-fly zone, and keep safe distance from obstacles (e.g., building, trees, hills) and other commercial UAVs.</w:t>
      </w:r>
    </w:p>
    <w:p w14:paraId="198CFFA7" w14:textId="77777777" w:rsidR="00B55CD6" w:rsidRDefault="00B55CD6" w:rsidP="00B55CD6">
      <w:pPr>
        <w:rPr>
          <w:rFonts w:eastAsia="Calibri"/>
        </w:rPr>
      </w:pPr>
      <w:r>
        <w:rPr>
          <w:rFonts w:eastAsia="Calibri"/>
        </w:rPr>
        <w:t xml:space="preserve">Although a UAV is equipped with sensors to keep itself along the flight route, the external UAV </w:t>
      </w:r>
      <w:r>
        <w:t>f</w:t>
      </w:r>
      <w:r w:rsidRPr="0018456A">
        <w:t xml:space="preserve">light </w:t>
      </w:r>
      <w:r>
        <w:t>trajectory</w:t>
      </w:r>
      <w:r w:rsidRPr="0018456A">
        <w:t xml:space="preserve"> </w:t>
      </w:r>
      <w:r>
        <w:rPr>
          <w:rFonts w:eastAsia="Calibri"/>
        </w:rPr>
        <w:t>tracing function is still necessary because these sensors sometimes are restricted. E.g., the camera is impacted by light situation; the UAV-borne radar is impacted by rainfall or snowfall, etc. If these events occur, UAV cannot correctly decide its own position, height or speed, and thus cannot follow the traced route.</w:t>
      </w:r>
    </w:p>
    <w:p w14:paraId="51385F64" w14:textId="77777777" w:rsidR="00B55CD6" w:rsidRDefault="00B55CD6" w:rsidP="00B55CD6">
      <w:pPr>
        <w:rPr>
          <w:rFonts w:eastAsia="Calibri"/>
        </w:rPr>
      </w:pPr>
      <w:r>
        <w:rPr>
          <w:rFonts w:eastAsia="Calibri"/>
        </w:rPr>
        <w:lastRenderedPageBreak/>
        <w:t>Although there exist dedicated UAV surveillance equipment and radar, their large-scale deployment has great challenges due to lack of available sites and high installation and maintenance cost.</w:t>
      </w:r>
    </w:p>
    <w:p w14:paraId="7AB0623B" w14:textId="3FC27896" w:rsidR="00B55CD6" w:rsidRDefault="00B55CD6" w:rsidP="00B55CD6">
      <w:pPr>
        <w:rPr>
          <w:rFonts w:eastAsia="Calibri"/>
        </w:rPr>
      </w:pPr>
      <w:r>
        <w:rPr>
          <w:rFonts w:eastAsia="Calibri"/>
        </w:rPr>
        <w:t>In comparison, using the 5G system can provide a cost-effective way to trace these UAVs, e.g., 5G network infrastructures with ubiquitous coverage can better trace the flight trajectory of each UAV.</w:t>
      </w:r>
    </w:p>
    <w:p w14:paraId="5BB568A5" w14:textId="498B2F42" w:rsidR="00B55CD6" w:rsidRDefault="00B55CD6" w:rsidP="00B55CD6">
      <w:pPr>
        <w:rPr>
          <w:lang w:val="en-US"/>
        </w:rPr>
      </w:pPr>
      <w:r>
        <w:rPr>
          <w:rFonts w:eastAsia="Calibri"/>
        </w:rPr>
        <w:t xml:space="preserve">Specifically, </w:t>
      </w:r>
      <w:r>
        <w:rPr>
          <w:lang w:val="en-US"/>
        </w:rPr>
        <w:t>5G RAN entities</w:t>
      </w:r>
      <w:r w:rsidDel="0023667C">
        <w:rPr>
          <w:lang w:val="en-US"/>
        </w:rPr>
        <w:t xml:space="preserve"> </w:t>
      </w:r>
      <w:r>
        <w:rPr>
          <w:lang w:val="en-US"/>
        </w:rPr>
        <w:t xml:space="preserve">can relies on radio sensing to obtain the information on UAV position and motion (e.g., distance, angle) and send </w:t>
      </w:r>
      <w:ins w:id="164" w:author="DT1" w:date="2023-05-09T19:54:00Z">
        <w:r w:rsidR="008E66A0">
          <w:rPr>
            <w:lang w:val="en-US"/>
          </w:rPr>
          <w:t xml:space="preserve">3GPP </w:t>
        </w:r>
      </w:ins>
      <w:r>
        <w:rPr>
          <w:lang w:val="en-US"/>
        </w:rPr>
        <w:t xml:space="preserve">sensing </w:t>
      </w:r>
      <w:del w:id="165" w:author="DT1" w:date="2023-05-09T19:54:00Z">
        <w:r w:rsidDel="008E66A0">
          <w:rPr>
            <w:lang w:val="en-US"/>
          </w:rPr>
          <w:delText xml:space="preserve">measurement </w:delText>
        </w:r>
      </w:del>
      <w:r>
        <w:rPr>
          <w:lang w:val="en-US"/>
        </w:rPr>
        <w:t xml:space="preserve">data to a sensing processing entity </w:t>
      </w:r>
      <w:r>
        <w:t>located in the 5G system</w:t>
      </w:r>
      <w:r>
        <w:rPr>
          <w:lang w:val="en-US"/>
        </w:rPr>
        <w:t>.</w:t>
      </w:r>
    </w:p>
    <w:p w14:paraId="597C5B7B" w14:textId="6F1CCE1A" w:rsidR="00B55CD6" w:rsidRPr="0076172C" w:rsidRDefault="00B55CD6" w:rsidP="00B55CD6">
      <w:pPr>
        <w:rPr>
          <w:lang w:val="en-US"/>
        </w:rPr>
      </w:pPr>
      <w:r>
        <w:rPr>
          <w:lang w:val="en-US"/>
        </w:rPr>
        <w:t>As shown in Figure</w:t>
      </w:r>
      <w:r w:rsidR="005914DD">
        <w:rPr>
          <w:lang w:val="en-US"/>
        </w:rPr>
        <w:t> </w:t>
      </w:r>
      <w:r>
        <w:rPr>
          <w:lang w:val="en-US"/>
        </w:rPr>
        <w:t>5.</w:t>
      </w:r>
      <w:r w:rsidR="009278E6">
        <w:rPr>
          <w:lang w:val="en-US"/>
        </w:rPr>
        <w:t>10</w:t>
      </w:r>
      <w:r>
        <w:rPr>
          <w:lang w:val="en-US"/>
        </w:rPr>
        <w:t>.3-1, the UEs that are connected to the 5G RAN entities can be configured to assist in the sensing operations, which can increase the sensing coverage, provide more positioning reference points, and improve sensing result accuracy and robustness. This improvement is a result of  higher density of UEs compared to the base stations,  which increases the probability that some UEs are located in positions that have shorter distance away from UAV than 5G RAN entities (e.g., UAV located in the middle of two 5G RAN entities while UE locates under UAV), or some UEs are located in the reflection directions that have larger radar cross section (RCS) than 5G RAN entities considering the UAV RCS variation in different reflection directions.</w:t>
      </w:r>
    </w:p>
    <w:p w14:paraId="12CE59D9" w14:textId="77777777" w:rsidR="00B55CD6" w:rsidRDefault="00B55CD6" w:rsidP="00B55CD6">
      <w:pPr>
        <w:rPr>
          <w:lang w:val="en-US"/>
        </w:rPr>
      </w:pPr>
      <w:r>
        <w:rPr>
          <w:lang w:val="en-US"/>
        </w:rPr>
        <w:t>The 5Gsensing processing entity can collect the sensing data from one or multiple network infrastructures.</w:t>
      </w:r>
    </w:p>
    <w:p w14:paraId="11599D58" w14:textId="5E987718" w:rsidR="00B55CD6" w:rsidRPr="00523349" w:rsidRDefault="00B55CD6" w:rsidP="00B55CD6">
      <w:pPr>
        <w:rPr>
          <w:lang w:val="en-US"/>
        </w:rPr>
      </w:pPr>
      <w:r>
        <w:rPr>
          <w:lang w:val="en-US"/>
        </w:rPr>
        <w:t xml:space="preserve">The 5G network operator can provide the UAV flight trajectory tracing service to a </w:t>
      </w:r>
      <w:r w:rsidRPr="000B1A61">
        <w:t>trusted</w:t>
      </w:r>
      <w:r>
        <w:t xml:space="preserve"> </w:t>
      </w:r>
      <w:r>
        <w:rPr>
          <w:lang w:val="en-US"/>
        </w:rPr>
        <w:t>3rd party application (e.g., UAV service operator, UAV management department, USS/UTM) as requested.</w:t>
      </w:r>
    </w:p>
    <w:p w14:paraId="35F605B2" w14:textId="46782A9F" w:rsidR="00B55CD6" w:rsidRDefault="00B55CD6" w:rsidP="00B55CD6">
      <w:pPr>
        <w:jc w:val="center"/>
      </w:pPr>
      <w:r>
        <w:rPr>
          <w:noProof/>
        </w:rPr>
        <w:drawing>
          <wp:inline distT="0" distB="0" distL="0" distR="0" wp14:anchorId="7B54CABF" wp14:editId="7F1AE961">
            <wp:extent cx="4389120" cy="27432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9120" cy="2743200"/>
                    </a:xfrm>
                    <a:prstGeom prst="rect">
                      <a:avLst/>
                    </a:prstGeom>
                    <a:noFill/>
                    <a:ln>
                      <a:noFill/>
                    </a:ln>
                  </pic:spPr>
                </pic:pic>
              </a:graphicData>
            </a:graphic>
          </wp:inline>
        </w:drawing>
      </w:r>
    </w:p>
    <w:p w14:paraId="3A455781" w14:textId="092CAA20" w:rsidR="00B55CD6" w:rsidRPr="00523349" w:rsidRDefault="00B55CD6" w:rsidP="00402890">
      <w:pPr>
        <w:pStyle w:val="TF"/>
        <w:rPr>
          <w:sz w:val="22"/>
          <w:szCs w:val="22"/>
          <w:lang w:eastAsia="zh-CN"/>
        </w:rPr>
      </w:pPr>
      <w:r w:rsidRPr="00402890">
        <w:rPr>
          <w:lang w:eastAsia="zh-CN"/>
        </w:rPr>
        <w:t>Figure</w:t>
      </w:r>
      <w:r w:rsidR="006779AE">
        <w:rPr>
          <w:lang w:eastAsia="zh-CN"/>
        </w:rPr>
        <w:t> </w:t>
      </w:r>
      <w:r w:rsidRPr="00402890">
        <w:rPr>
          <w:lang w:eastAsia="zh-CN"/>
        </w:rPr>
        <w:t>5.</w:t>
      </w:r>
      <w:r w:rsidR="000B4C36" w:rsidRPr="00402890">
        <w:rPr>
          <w:lang w:eastAsia="zh-CN"/>
        </w:rPr>
        <w:t>10</w:t>
      </w:r>
      <w:r w:rsidRPr="00402890">
        <w:rPr>
          <w:lang w:eastAsia="zh-CN"/>
        </w:rPr>
        <w:t>.1-1: UAV flight trajectory tracing by 5G system</w:t>
      </w:r>
    </w:p>
    <w:p w14:paraId="4A1A04E7" w14:textId="77777777" w:rsidR="00FA3058" w:rsidRPr="008A5E86" w:rsidRDefault="00FA3058" w:rsidP="00FA3058">
      <w:pPr>
        <w:rPr>
          <w:noProof/>
          <w:lang w:val="en-US"/>
        </w:rPr>
      </w:pPr>
    </w:p>
    <w:p w14:paraId="633AE10A"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D835A4" w14:textId="77777777" w:rsidR="00FA3058" w:rsidRPr="00F05492" w:rsidRDefault="00FA3058" w:rsidP="00FA3058">
      <w:pPr>
        <w:pStyle w:val="EX"/>
        <w:rPr>
          <w:noProof/>
          <w:lang w:val="en-US"/>
        </w:rPr>
      </w:pPr>
    </w:p>
    <w:p w14:paraId="61C5A603" w14:textId="43EA0EEC" w:rsidR="00B55CD6" w:rsidRPr="000D6532" w:rsidRDefault="00B55CD6" w:rsidP="00B55CD6">
      <w:pPr>
        <w:pStyle w:val="berschrift3"/>
      </w:pPr>
      <w:bookmarkStart w:id="166" w:name="_Toc129336521"/>
      <w:r>
        <w:t>5</w:t>
      </w:r>
      <w:r w:rsidRPr="000D6532">
        <w:t>.</w:t>
      </w:r>
      <w:r w:rsidR="00FF16C9">
        <w:t>10</w:t>
      </w:r>
      <w:r w:rsidRPr="000D6532">
        <w:t>.3</w:t>
      </w:r>
      <w:r w:rsidRPr="000D6532">
        <w:tab/>
        <w:t>Service Flows</w:t>
      </w:r>
      <w:bookmarkEnd w:id="166"/>
    </w:p>
    <w:p w14:paraId="767EB36D" w14:textId="77777777" w:rsidR="00B55CD6" w:rsidRDefault="00B55CD6" w:rsidP="00B55CD6">
      <w:r>
        <w:t>When the appointed time starts, 5G network operator activates the UAV flight trajectory tracing function at the appointed space until the appointed time ends.</w:t>
      </w:r>
    </w:p>
    <w:p w14:paraId="75B663D7" w14:textId="77777777" w:rsidR="00B55CD6" w:rsidRDefault="00B55CD6" w:rsidP="00B55CD6">
      <w:r>
        <w:t>The UAV operator controls UAV#1 to take off from package delivery source and fly toward package delivery destination along a regulated flight route.</w:t>
      </w:r>
    </w:p>
    <w:p w14:paraId="71212A0F" w14:textId="1C7387FB" w:rsidR="00B55CD6" w:rsidRDefault="00B55CD6" w:rsidP="00B55CD6">
      <w:pPr>
        <w:rPr>
          <w:lang w:val="en-US"/>
        </w:rPr>
      </w:pPr>
      <w:r>
        <w:t xml:space="preserve">By radio sensing, a set of 5G base stations and UEs detect UAV#1, and then estimate the position and motion related metrics (e.g., distance, angle) as well as the target object is in coverage, resulting in </w:t>
      </w:r>
      <w:ins w:id="167" w:author="DT1" w:date="2023-05-09T19:58:00Z">
        <w:r w:rsidR="00433447">
          <w:t xml:space="preserve">3GPP </w:t>
        </w:r>
      </w:ins>
      <w:r>
        <w:t xml:space="preserve">sensing </w:t>
      </w:r>
      <w:del w:id="168" w:author="DT1" w:date="2023-05-09T19:58:00Z">
        <w:r w:rsidDel="00433447">
          <w:delText xml:space="preserve">measurement </w:delText>
        </w:r>
      </w:del>
      <w:r>
        <w:t xml:space="preserve">data. The 5G </w:t>
      </w:r>
      <w:del w:id="169" w:author="DT1" w:date="2023-05-09T20:29:00Z">
        <w:r w:rsidDel="005D7A98">
          <w:delText>base stations</w:delText>
        </w:r>
      </w:del>
      <w:ins w:id="170" w:author="DT1" w:date="2023-05-09T20:29:00Z">
        <w:r w:rsidR="005D7A98">
          <w:t>RAN</w:t>
        </w:r>
      </w:ins>
      <w:r>
        <w:t xml:space="preserve"> and UEs then send the </w:t>
      </w:r>
      <w:ins w:id="171" w:author="DT1" w:date="2023-05-09T20:29:00Z">
        <w:r w:rsidR="005D7A98">
          <w:t xml:space="preserve">3GPP </w:t>
        </w:r>
      </w:ins>
      <w:r>
        <w:t xml:space="preserve">sensing </w:t>
      </w:r>
      <w:del w:id="172" w:author="DT1" w:date="2023-05-09T20:29:00Z">
        <w:r w:rsidDel="005D7A98">
          <w:delText xml:space="preserve">measurement </w:delText>
        </w:r>
      </w:del>
      <w:r>
        <w:t>data to the 5G</w:t>
      </w:r>
      <w:ins w:id="173" w:author="DT1" w:date="2023-05-09T19:58:00Z">
        <w:r w:rsidR="00433447">
          <w:t xml:space="preserve"> </w:t>
        </w:r>
      </w:ins>
      <w:r>
        <w:rPr>
          <w:lang w:val="en-US"/>
        </w:rPr>
        <w:t>sensing processing entity.</w:t>
      </w:r>
    </w:p>
    <w:p w14:paraId="20578480" w14:textId="77777777" w:rsidR="00B55CD6" w:rsidRPr="0076172C" w:rsidRDefault="00B55CD6" w:rsidP="00B55CD6">
      <w:pPr>
        <w:rPr>
          <w:lang w:val="en-US"/>
        </w:rPr>
      </w:pPr>
      <w:r w:rsidRPr="00562FD4">
        <w:lastRenderedPageBreak/>
        <w:t>In certain cases</w:t>
      </w:r>
      <w:r>
        <w:t>, during the flying course, based on sensing and location information, if it is detected that UAV#1 has left the coverage of an old base station and entered the coverage of a new base station, the old base station could stop radio sensing and operate in a power saving mode. The new base station starts and keeps on sensing UAV#1 until it is out of coverage. Note that the determination that the UAV#1 has left the coverage of a base station or not could be determined based on the UAV positions and velocities estimated at the 5G sensing processing entity. Therefore, the network could then decide to activate and deactivate sensing in certain base stations based on this information</w:t>
      </w:r>
      <w:r w:rsidRPr="00562FD4">
        <w:t>. In other cases, the network could configure a start and stop of sensing operation</w:t>
      </w:r>
      <w:r>
        <w:t>s</w:t>
      </w:r>
      <w:r w:rsidRPr="00562FD4">
        <w:t xml:space="preserve"> </w:t>
      </w:r>
      <w:r>
        <w:t>for</w:t>
      </w:r>
      <w:r w:rsidRPr="00562FD4">
        <w:t xml:space="preserve"> a base station based on a specified time period</w:t>
      </w:r>
      <w:r>
        <w:t>.</w:t>
      </w:r>
    </w:p>
    <w:p w14:paraId="5882F080" w14:textId="604194C2" w:rsidR="00B55CD6" w:rsidRDefault="00B55CD6" w:rsidP="00B55CD6">
      <w:r>
        <w:t xml:space="preserve">The 5G </w:t>
      </w:r>
      <w:r>
        <w:rPr>
          <w:lang w:val="en-US"/>
        </w:rPr>
        <w:t>sensing processing entity</w:t>
      </w:r>
      <w:r w:rsidDel="006B7C8F">
        <w:rPr>
          <w:lang w:val="en-US"/>
        </w:rPr>
        <w:t xml:space="preserve"> </w:t>
      </w:r>
      <w:r>
        <w:rPr>
          <w:lang w:val="en-US"/>
        </w:rPr>
        <w:t xml:space="preserve">collects the UAV </w:t>
      </w:r>
      <w:ins w:id="174" w:author="DT1" w:date="2023-05-09T19:58:00Z">
        <w:r w:rsidR="00433447">
          <w:rPr>
            <w:lang w:val="en-US"/>
          </w:rPr>
          <w:t xml:space="preserve">3GPP </w:t>
        </w:r>
      </w:ins>
      <w:r>
        <w:rPr>
          <w:lang w:val="en-US"/>
        </w:rPr>
        <w:t xml:space="preserve">sensing </w:t>
      </w:r>
      <w:del w:id="175" w:author="DT1" w:date="2023-05-09T19:58:00Z">
        <w:r w:rsidDel="00433447">
          <w:rPr>
            <w:lang w:val="en-US"/>
          </w:rPr>
          <w:delText xml:space="preserve">measurement </w:delText>
        </w:r>
      </w:del>
      <w:r>
        <w:rPr>
          <w:lang w:val="en-US"/>
        </w:rPr>
        <w:t xml:space="preserve">data from one or multiple </w:t>
      </w:r>
      <w:del w:id="176" w:author="DT1" w:date="2023-05-09T19:59:00Z">
        <w:r w:rsidDel="00433447">
          <w:rPr>
            <w:lang w:val="en-US"/>
          </w:rPr>
          <w:delText>base stations</w:delText>
        </w:r>
      </w:del>
      <w:ins w:id="177" w:author="DT1" w:date="2023-05-09T19:59:00Z">
        <w:r w:rsidR="00433447">
          <w:rPr>
            <w:lang w:val="en-US"/>
          </w:rPr>
          <w:t>RAN</w:t>
        </w:r>
      </w:ins>
      <w:ins w:id="178" w:author="DT1" w:date="2023-05-09T20:01:00Z">
        <w:r w:rsidR="00C24F2C">
          <w:rPr>
            <w:lang w:val="en-US"/>
          </w:rPr>
          <w:t>s</w:t>
        </w:r>
      </w:ins>
      <w:r>
        <w:rPr>
          <w:lang w:val="en-US"/>
        </w:rPr>
        <w:t xml:space="preserve"> and UEs, and estimates the positions and velocities, and sends in real time the sensing results (e.g., UAV positions, velocities) to the UAV operator and/or UTM</w:t>
      </w:r>
      <w:r>
        <w:t>.</w:t>
      </w:r>
    </w:p>
    <w:p w14:paraId="32513BB6" w14:textId="77777777" w:rsidR="00B55CD6" w:rsidRDefault="00B55CD6" w:rsidP="00B55CD6">
      <w:pPr>
        <w:rPr>
          <w:lang w:val="en-US"/>
        </w:rPr>
      </w:pPr>
      <w:r>
        <w:rPr>
          <w:lang w:val="en-US"/>
        </w:rPr>
        <w:t xml:space="preserve">Based on the received sensing results, the UAV operator and/or UTM traces the flight trajectory of </w:t>
      </w:r>
      <w:r>
        <w:t>UAV#1</w:t>
      </w:r>
      <w:r>
        <w:rPr>
          <w:lang w:val="en-US"/>
        </w:rPr>
        <w:t>. Once the UAV operator and/or UTM detects an off-route event, it further steers UAV#1.</w:t>
      </w:r>
    </w:p>
    <w:p w14:paraId="5FC89964" w14:textId="77777777" w:rsidR="00FA3058" w:rsidRPr="008A5E86" w:rsidRDefault="00FA3058" w:rsidP="00FA3058">
      <w:pPr>
        <w:rPr>
          <w:noProof/>
          <w:lang w:val="en-US"/>
        </w:rPr>
      </w:pPr>
    </w:p>
    <w:p w14:paraId="2DB18851" w14:textId="77777777" w:rsidR="00FA3058" w:rsidRPr="0009108F" w:rsidRDefault="00FA3058" w:rsidP="00FA3058">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0EC74FFD" w14:textId="77777777" w:rsidR="00FA3058" w:rsidRPr="00F05492" w:rsidRDefault="00FA3058" w:rsidP="00FA3058">
      <w:pPr>
        <w:pStyle w:val="EX"/>
        <w:rPr>
          <w:noProof/>
          <w:lang w:val="en-US"/>
        </w:rPr>
      </w:pPr>
    </w:p>
    <w:p w14:paraId="44400A23" w14:textId="4EEA67E8" w:rsidR="00B55CD6" w:rsidRPr="000D6532" w:rsidRDefault="00B55CD6" w:rsidP="00B55CD6">
      <w:pPr>
        <w:pStyle w:val="berschrift3"/>
      </w:pPr>
      <w:bookmarkStart w:id="179" w:name="_Toc129336524"/>
      <w:r>
        <w:t>5</w:t>
      </w:r>
      <w:r w:rsidRPr="000D6532">
        <w:t>.</w:t>
      </w:r>
      <w:r w:rsidR="00FF16C9">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179"/>
    </w:p>
    <w:p w14:paraId="67D1C9C3" w14:textId="70901E19" w:rsidR="00B55CD6" w:rsidRDefault="00B55CD6" w:rsidP="00B55CD6">
      <w:pPr>
        <w:rPr>
          <w:lang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 xml:space="preserve">-1] </w:t>
      </w:r>
      <w:r>
        <w:rPr>
          <w:rFonts w:eastAsia="Malgun Gothic"/>
          <w:lang w:eastAsia="ko-KR"/>
        </w:rPr>
        <w:t xml:space="preserve">Based on operator policy, </w:t>
      </w:r>
      <w:r>
        <w:rPr>
          <w:lang w:eastAsia="ko-KR"/>
        </w:rPr>
        <w:t xml:space="preserve">request from UTM </w:t>
      </w:r>
      <w:r>
        <w:rPr>
          <w:rFonts w:eastAsia="Malgun Gothic"/>
          <w:lang w:eastAsia="ko-KR"/>
        </w:rPr>
        <w:t xml:space="preserve">and sensing configuration (e.g. sensing area), the 5G system shall be able to support </w:t>
      </w:r>
      <w:r>
        <w:rPr>
          <w:lang w:val="en-US" w:eastAsia="zh-CN"/>
        </w:rPr>
        <w:t>RAN entities and UE</w:t>
      </w:r>
      <w:r>
        <w:rPr>
          <w:lang w:eastAsia="zh-CN"/>
        </w:rPr>
        <w:t>s</w:t>
      </w:r>
      <w:r>
        <w:rPr>
          <w:rFonts w:hint="eastAsia"/>
          <w:lang w:val="en-US" w:eastAsia="zh-CN"/>
        </w:rPr>
        <w:t xml:space="preserve"> </w:t>
      </w:r>
      <w:r>
        <w:rPr>
          <w:lang w:val="en-US" w:eastAsia="zh-CN"/>
        </w:rPr>
        <w:t xml:space="preserve">in sensing the </w:t>
      </w:r>
      <w:r>
        <w:rPr>
          <w:lang w:eastAsia="zh-CN"/>
        </w:rPr>
        <w:t xml:space="preserve">characteristics </w:t>
      </w:r>
      <w:r>
        <w:rPr>
          <w:lang w:val="en-US" w:eastAsia="zh-CN"/>
        </w:rPr>
        <w:t>of an airborne object of interest (e.g., UAV)</w:t>
      </w:r>
      <w:r>
        <w:rPr>
          <w:lang w:eastAsia="zh-CN"/>
        </w:rPr>
        <w:t>, including</w:t>
      </w:r>
      <w:r>
        <w:rPr>
          <w:lang w:val="en-US" w:eastAsia="zh-CN"/>
        </w:rPr>
        <w:t xml:space="preserve"> generating </w:t>
      </w:r>
      <w:ins w:id="180" w:author="DT1" w:date="2023-05-09T20:02:00Z">
        <w:r w:rsidR="00C24F2C">
          <w:rPr>
            <w:lang w:val="en-US" w:eastAsia="zh-CN"/>
          </w:rPr>
          <w:t xml:space="preserve">3GPP </w:t>
        </w:r>
      </w:ins>
      <w:r>
        <w:rPr>
          <w:lang w:val="en-US" w:eastAsia="zh-CN"/>
        </w:rPr>
        <w:t xml:space="preserve">sensing </w:t>
      </w:r>
      <w:del w:id="181" w:author="DT1" w:date="2023-05-09T20:02:00Z">
        <w:r w:rsidDel="00C24F2C">
          <w:rPr>
            <w:lang w:val="en-US" w:eastAsia="zh-CN"/>
          </w:rPr>
          <w:delText xml:space="preserve">measurement </w:delText>
        </w:r>
      </w:del>
      <w:r>
        <w:rPr>
          <w:lang w:val="en-US" w:eastAsia="zh-CN"/>
        </w:rPr>
        <w:t xml:space="preserve">data </w:t>
      </w:r>
      <w:r>
        <w:rPr>
          <w:lang w:eastAsia="zh-CN"/>
        </w:rPr>
        <w:t>related to the object’s</w:t>
      </w:r>
      <w:r>
        <w:rPr>
          <w:lang w:val="en-US" w:eastAsia="zh-CN"/>
        </w:rPr>
        <w:t xml:space="preserve"> location and motion metrics </w:t>
      </w:r>
      <w:r w:rsidRPr="00EF382C">
        <w:rPr>
          <w:color w:val="000000"/>
          <w:lang w:eastAsia="zh-CN"/>
        </w:rPr>
        <w:t>(see examples in Table 5.</w:t>
      </w:r>
      <w:r w:rsidR="009278E6">
        <w:rPr>
          <w:color w:val="000000"/>
          <w:lang w:eastAsia="zh-CN"/>
        </w:rPr>
        <w:t>10</w:t>
      </w:r>
      <w:r w:rsidRPr="00EF382C">
        <w:rPr>
          <w:color w:val="000000"/>
          <w:lang w:eastAsia="zh-CN"/>
        </w:rPr>
        <w:t>.6-1).</w:t>
      </w:r>
    </w:p>
    <w:p w14:paraId="76363100" w14:textId="5999FA03" w:rsidR="00B55CD6" w:rsidRDefault="00B55CD6" w:rsidP="00B55CD6">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val="en-US" w:eastAsia="ko-KR"/>
        </w:rPr>
        <w:t>2</w:t>
      </w:r>
      <w:r>
        <w:rPr>
          <w:rFonts w:eastAsia="Malgun Gothic" w:hint="eastAsia"/>
          <w:lang w:eastAsia="ko-KR"/>
        </w:rPr>
        <w:t>]</w:t>
      </w:r>
      <w:r>
        <w:rPr>
          <w:rFonts w:eastAsia="Malgun Gothic"/>
          <w:lang w:eastAsia="ko-KR"/>
        </w:rPr>
        <w:t xml:space="preserve"> </w:t>
      </w:r>
      <w:r>
        <w:rPr>
          <w:rFonts w:hint="eastAsia"/>
          <w:lang w:val="en-US" w:eastAsia="zh-CN"/>
        </w:rPr>
        <w:t xml:space="preserve">The 5G </w:t>
      </w:r>
      <w:r>
        <w:rPr>
          <w:lang w:val="en-US" w:eastAsia="zh-CN"/>
        </w:rPr>
        <w:t>system</w:t>
      </w:r>
      <w:r>
        <w:rPr>
          <w:rFonts w:hint="eastAsia"/>
          <w:lang w:val="en-US" w:eastAsia="zh-CN"/>
        </w:rPr>
        <w:t xml:space="preserve"> shall be able </w:t>
      </w:r>
      <w:r>
        <w:rPr>
          <w:lang w:val="en-US" w:eastAsia="zh-CN"/>
        </w:rPr>
        <w:t>to</w:t>
      </w:r>
      <w:r>
        <w:rPr>
          <w:lang w:eastAsia="zh-CN"/>
        </w:rPr>
        <w:t xml:space="preserve"> support means to </w:t>
      </w:r>
      <w:r>
        <w:rPr>
          <w:lang w:val="en-US" w:eastAsia="zh-CN"/>
        </w:rPr>
        <w:t xml:space="preserve">authorize </w:t>
      </w:r>
      <w:r>
        <w:rPr>
          <w:lang w:eastAsia="zh-CN"/>
        </w:rPr>
        <w:t xml:space="preserve">RAN entities and </w:t>
      </w:r>
      <w:r>
        <w:rPr>
          <w:lang w:val="en-US" w:eastAsia="zh-CN"/>
        </w:rPr>
        <w:t xml:space="preserve">UEs in certain location area generating and reporting </w:t>
      </w:r>
      <w:ins w:id="182" w:author="DT1" w:date="2023-05-09T20:02:00Z">
        <w:r w:rsidR="00C24F2C">
          <w:rPr>
            <w:lang w:val="en-US" w:eastAsia="zh-CN"/>
          </w:rPr>
          <w:t xml:space="preserve">3GPP </w:t>
        </w:r>
      </w:ins>
      <w:r>
        <w:rPr>
          <w:lang w:val="en-US" w:eastAsia="zh-CN"/>
        </w:rPr>
        <w:t xml:space="preserve">sensing </w:t>
      </w:r>
      <w:del w:id="183" w:author="DT1" w:date="2023-05-09T20:02:00Z">
        <w:r w:rsidDel="00C24F2C">
          <w:rPr>
            <w:lang w:val="en-US" w:eastAsia="zh-CN"/>
          </w:rPr>
          <w:delText xml:space="preserve">measurement </w:delText>
        </w:r>
      </w:del>
      <w:r>
        <w:rPr>
          <w:lang w:val="en-US" w:eastAsia="zh-CN"/>
        </w:rPr>
        <w:t>data</w:t>
      </w:r>
      <w:r>
        <w:rPr>
          <w:lang w:eastAsia="zh-CN"/>
        </w:rPr>
        <w:t xml:space="preserve"> (e.g., related to a UAV position, velocity) </w:t>
      </w:r>
      <w:r>
        <w:rPr>
          <w:lang w:val="en-US" w:eastAsia="zh-CN"/>
        </w:rPr>
        <w:t xml:space="preserve">to a </w:t>
      </w:r>
      <w:r>
        <w:rPr>
          <w:lang w:eastAsia="zh-CN"/>
        </w:rPr>
        <w:t xml:space="preserve">5G </w:t>
      </w:r>
      <w:r w:rsidRPr="004825BB">
        <w:rPr>
          <w:lang w:val="en-US" w:eastAsia="zh-CN"/>
        </w:rPr>
        <w:t xml:space="preserve">sensing </w:t>
      </w:r>
      <w:r>
        <w:rPr>
          <w:lang w:val="en-US" w:eastAsia="zh-CN"/>
        </w:rPr>
        <w:t xml:space="preserve">processing </w:t>
      </w:r>
      <w:r w:rsidRPr="005E2877">
        <w:rPr>
          <w:lang w:eastAsia="zh-CN"/>
        </w:rPr>
        <w:t>entity</w:t>
      </w:r>
      <w:r>
        <w:rPr>
          <w:lang w:val="en-US" w:eastAsia="zh-CN"/>
        </w:rPr>
        <w:t>.</w:t>
      </w:r>
    </w:p>
    <w:p w14:paraId="1802D42C" w14:textId="201293BF" w:rsidR="00B55CD6" w:rsidRPr="007C2B95" w:rsidRDefault="00B55CD6" w:rsidP="00937E11">
      <w:pPr>
        <w:pStyle w:val="NO"/>
      </w:pPr>
      <w:r w:rsidRPr="007C2B95">
        <w:rPr>
          <w:lang w:eastAsia="zh-CN"/>
        </w:rPr>
        <w:t>NOTE</w:t>
      </w:r>
      <w:ins w:id="184" w:author="Hideaki Takahashi (Nokia)" w:date="2023-05-11T14:02:00Z">
        <w:r w:rsidR="00FA793C">
          <w:rPr>
            <w:lang w:eastAsia="zh-CN"/>
          </w:rPr>
          <w:t xml:space="preserve"> 1</w:t>
        </w:r>
      </w:ins>
      <w:r w:rsidRPr="007C2B95">
        <w:rPr>
          <w:lang w:eastAsia="zh-CN"/>
        </w:rPr>
        <w:t>:</w:t>
      </w:r>
      <w:r w:rsidRPr="007C2B95">
        <w:tab/>
        <w:t xml:space="preserve">The requirement above assumes that the </w:t>
      </w:r>
      <w:ins w:id="185" w:author="DT1" w:date="2023-05-09T20:05:00Z">
        <w:r w:rsidR="00C845D6">
          <w:t xml:space="preserve">3GPP </w:t>
        </w:r>
      </w:ins>
      <w:r w:rsidRPr="007C2B95">
        <w:t xml:space="preserve">sensing </w:t>
      </w:r>
      <w:del w:id="186" w:author="DT1" w:date="2023-05-09T20:05:00Z">
        <w:r w:rsidRPr="007C2B95" w:rsidDel="00C845D6">
          <w:delText xml:space="preserve">measurement </w:delText>
        </w:r>
      </w:del>
      <w:r w:rsidRPr="007C2B95">
        <w:t>data is post-processed in 5G sensing processing entity which is located within the 5G system.</w:t>
      </w:r>
    </w:p>
    <w:p w14:paraId="6EE78688" w14:textId="442C17F6" w:rsidR="00B55CD6" w:rsidRDefault="00B55CD6" w:rsidP="00B55CD6">
      <w:pPr>
        <w:rPr>
          <w:ins w:id="187" w:author="Hideaki Takahashi (Nokia)" w:date="2023-05-11T13:57:00Z"/>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sidR="00FF16C9">
        <w:rPr>
          <w:rFonts w:eastAsia="Malgun Gothic"/>
          <w:lang w:eastAsia="ko-KR"/>
        </w:rPr>
        <w:t>10</w:t>
      </w:r>
      <w:r>
        <w:rPr>
          <w:rFonts w:eastAsia="Malgun Gothic"/>
          <w:lang w:eastAsia="ko-KR"/>
        </w:rPr>
        <w:t>.6</w:t>
      </w:r>
      <w:r>
        <w:rPr>
          <w:rFonts w:eastAsia="Malgun Gothic" w:hint="eastAsia"/>
          <w:lang w:eastAsia="ko-KR"/>
        </w:rPr>
        <w:t>-</w:t>
      </w:r>
      <w:r>
        <w:rPr>
          <w:rFonts w:eastAsia="Malgun Gothic"/>
          <w:lang w:eastAsia="ko-KR"/>
        </w:rPr>
        <w:t>3</w:t>
      </w:r>
      <w:r>
        <w:rPr>
          <w:rFonts w:eastAsia="Malgun Gothic" w:hint="eastAsia"/>
          <w:lang w:eastAsia="ko-KR"/>
        </w:rPr>
        <w:t xml:space="preserve">] </w:t>
      </w:r>
      <w:r>
        <w:rPr>
          <w:rFonts w:hint="eastAsia"/>
          <w:lang w:val="en-US" w:eastAsia="zh-CN"/>
        </w:rPr>
        <w:t xml:space="preserve">The 5G </w:t>
      </w:r>
      <w:r>
        <w:rPr>
          <w:lang w:val="en-US"/>
        </w:rPr>
        <w:t>system</w:t>
      </w:r>
      <w:r>
        <w:rPr>
          <w:rFonts w:hint="eastAsia"/>
          <w:lang w:val="en-US" w:eastAsia="zh-CN"/>
        </w:rPr>
        <w:t xml:space="preserve"> shall be able to</w:t>
      </w:r>
      <w:r>
        <w:rPr>
          <w:lang w:eastAsia="zh-CN"/>
        </w:rPr>
        <w:t xml:space="preserve"> support means to</w:t>
      </w:r>
      <w:r>
        <w:rPr>
          <w:rFonts w:hint="eastAsia"/>
          <w:lang w:val="en-US" w:eastAsia="zh-CN"/>
        </w:rPr>
        <w:t xml:space="preserve"> </w:t>
      </w:r>
      <w:r>
        <w:rPr>
          <w:lang w:val="en-US" w:eastAsia="zh-CN"/>
        </w:rPr>
        <w:t xml:space="preserve">process the </w:t>
      </w:r>
      <w:ins w:id="188" w:author="DT1" w:date="2023-05-09T20:05:00Z">
        <w:r w:rsidR="005358B3">
          <w:rPr>
            <w:lang w:val="en-US" w:eastAsia="zh-CN"/>
          </w:rPr>
          <w:t xml:space="preserve">3GPP </w:t>
        </w:r>
      </w:ins>
      <w:r>
        <w:rPr>
          <w:lang w:val="en-US" w:eastAsia="zh-CN"/>
        </w:rPr>
        <w:t xml:space="preserve">sensing </w:t>
      </w:r>
      <w:del w:id="189" w:author="DT1" w:date="2023-05-09T20:05:00Z">
        <w:r w:rsidDel="005358B3">
          <w:rPr>
            <w:lang w:val="en-US" w:eastAsia="zh-CN"/>
          </w:rPr>
          <w:delText xml:space="preserve">measurement </w:delText>
        </w:r>
      </w:del>
      <w:r>
        <w:rPr>
          <w:lang w:val="en-US" w:eastAsia="zh-CN"/>
        </w:rPr>
        <w:t xml:space="preserve">data and expose in real time the sensing results </w:t>
      </w:r>
      <w:r>
        <w:rPr>
          <w:lang w:eastAsia="zh-CN"/>
        </w:rPr>
        <w:t xml:space="preserve">(e.g., related to a UAV position, velocity) </w:t>
      </w:r>
      <w:r>
        <w:rPr>
          <w:lang w:val="en-US" w:eastAsia="zh-CN"/>
        </w:rPr>
        <w:t xml:space="preserve">from a 5G </w:t>
      </w:r>
      <w:r w:rsidRPr="004825BB">
        <w:rPr>
          <w:lang w:val="en-US" w:eastAsia="zh-CN"/>
        </w:rPr>
        <w:t xml:space="preserve">sensing </w:t>
      </w:r>
      <w:r>
        <w:rPr>
          <w:lang w:val="en-US" w:eastAsia="zh-CN"/>
        </w:rPr>
        <w:t xml:space="preserve">processing </w:t>
      </w:r>
      <w:r w:rsidRPr="005E2877">
        <w:rPr>
          <w:lang w:eastAsia="zh-CN"/>
        </w:rPr>
        <w:t>entit</w:t>
      </w:r>
      <w:r>
        <w:rPr>
          <w:lang w:eastAsia="zh-CN"/>
        </w:rPr>
        <w:t xml:space="preserve">y </w:t>
      </w:r>
      <w:r>
        <w:rPr>
          <w:lang w:val="en-US" w:eastAsia="zh-CN"/>
        </w:rPr>
        <w:t>to a</w:t>
      </w:r>
      <w:r w:rsidRPr="004D544A">
        <w:t xml:space="preserve"> </w:t>
      </w:r>
      <w:r>
        <w:t xml:space="preserve">trusted </w:t>
      </w:r>
      <w:r>
        <w:rPr>
          <w:lang w:val="en-US" w:eastAsia="zh-CN"/>
        </w:rPr>
        <w:t>3</w:t>
      </w:r>
      <w:r>
        <w:rPr>
          <w:vertAlign w:val="superscript"/>
          <w:lang w:val="en-US" w:eastAsia="zh-CN"/>
        </w:rPr>
        <w:t>rd</w:t>
      </w:r>
      <w:r>
        <w:rPr>
          <w:lang w:val="en-US" w:eastAsia="zh-CN"/>
        </w:rPr>
        <w:t xml:space="preserve"> party application</w:t>
      </w:r>
      <w:r>
        <w:rPr>
          <w:rFonts w:hint="eastAsia"/>
          <w:lang w:val="en-US" w:eastAsia="zh-CN"/>
        </w:rPr>
        <w:t>.</w:t>
      </w:r>
    </w:p>
    <w:p w14:paraId="6AA0187F" w14:textId="206F55AF" w:rsidR="00FA793C" w:rsidRDefault="00FA793C" w:rsidP="00FA793C">
      <w:pPr>
        <w:pStyle w:val="NO"/>
        <w:rPr>
          <w:lang w:val="en-US" w:eastAsia="zh-CN"/>
        </w:rPr>
      </w:pPr>
      <w:ins w:id="190" w:author="Hideaki Takahashi (Nokia)" w:date="2023-05-11T13:57:00Z">
        <w:r>
          <w:rPr>
            <w:lang w:val="en-US" w:eastAsia="zh-CN"/>
          </w:rPr>
          <w:t>NOTE</w:t>
        </w:r>
      </w:ins>
      <w:ins w:id="191" w:author="Hideaki Takahashi (Nokia)" w:date="2023-05-11T14:03:00Z">
        <w:r>
          <w:rPr>
            <w:lang w:val="en-US" w:eastAsia="zh-CN"/>
          </w:rPr>
          <w:t xml:space="preserve"> 2</w:t>
        </w:r>
      </w:ins>
      <w:ins w:id="192" w:author="Hideaki Takahashi (Nokia)" w:date="2023-05-11T13:57:00Z">
        <w:r>
          <w:rPr>
            <w:lang w:val="en-US" w:eastAsia="zh-CN"/>
          </w:rPr>
          <w:t>:</w:t>
        </w:r>
      </w:ins>
      <w:ins w:id="193" w:author="Hideaki Takahashi (Nokia)" w:date="2023-05-11T13:58:00Z">
        <w:r>
          <w:rPr>
            <w:lang w:val="en-US" w:eastAsia="zh-CN"/>
          </w:rPr>
          <w:tab/>
          <w:t xml:space="preserve">In this use case, </w:t>
        </w:r>
      </w:ins>
      <w:ins w:id="194" w:author="Hideaki Takahashi (Nokia)" w:date="2023-05-11T14:00:00Z">
        <w:r>
          <w:rPr>
            <w:lang w:val="en-US" w:eastAsia="zh-CN"/>
          </w:rPr>
          <w:t xml:space="preserve">it is expected that the 3GPP sensing data processing and exposure </w:t>
        </w:r>
      </w:ins>
      <w:ins w:id="195" w:author="Hideaki Takahashi (Nokia)" w:date="2023-05-11T14:01:00Z">
        <w:r>
          <w:rPr>
            <w:lang w:val="en-US" w:eastAsia="zh-CN"/>
          </w:rPr>
          <w:t>are performed in the 5G network.</w:t>
        </w:r>
      </w:ins>
    </w:p>
    <w:p w14:paraId="43210079" w14:textId="50AD55B1" w:rsidR="00B55CD6" w:rsidRDefault="00B55CD6" w:rsidP="00B55CD6">
      <w:pPr>
        <w:rPr>
          <w:lang w:val="en-US" w:eastAsia="zh-CN"/>
        </w:rPr>
      </w:pPr>
      <w:r>
        <w:rPr>
          <w:rFonts w:eastAsia="Malgun Gothic"/>
          <w:color w:val="7030A0"/>
          <w:lang w:eastAsia="ko-KR"/>
        </w:rPr>
        <w:t>[</w:t>
      </w:r>
      <w:r w:rsidRPr="00EF382C">
        <w:rPr>
          <w:rFonts w:eastAsia="Malgun Gothic"/>
          <w:color w:val="000000"/>
          <w:lang w:eastAsia="ko-KR"/>
        </w:rPr>
        <w:t>PR</w:t>
      </w:r>
      <w:r w:rsidRPr="00EF382C">
        <w:rPr>
          <w:rFonts w:eastAsia="Malgun Gothic"/>
          <w:color w:val="000000"/>
          <w:lang w:val="en-US" w:eastAsia="ko-KR"/>
        </w:rPr>
        <w:t xml:space="preserve"> </w:t>
      </w:r>
      <w:r w:rsidRPr="00EF382C">
        <w:rPr>
          <w:rFonts w:eastAsia="Malgun Gothic"/>
          <w:color w:val="000000"/>
          <w:lang w:eastAsia="ko-KR"/>
        </w:rPr>
        <w:t>5.</w:t>
      </w:r>
      <w:r w:rsidR="00FF16C9">
        <w:rPr>
          <w:rFonts w:eastAsia="Malgun Gothic"/>
          <w:color w:val="000000"/>
          <w:lang w:eastAsia="ko-KR"/>
        </w:rPr>
        <w:t>10</w:t>
      </w:r>
      <w:r w:rsidRPr="00EF382C">
        <w:rPr>
          <w:rFonts w:eastAsia="Malgun Gothic"/>
          <w:color w:val="000000"/>
          <w:lang w:eastAsia="ko-KR"/>
        </w:rPr>
        <w:t>.6-4] The 5G system shall support energy efficient sensing operations.</w:t>
      </w:r>
    </w:p>
    <w:p w14:paraId="641BFF8A" w14:textId="355539B7" w:rsidR="00B55CD6" w:rsidRDefault="00B55CD6" w:rsidP="00B55CD6">
      <w:pPr>
        <w:rPr>
          <w:noProof/>
          <w:lang w:eastAsia="zh-CN"/>
        </w:rPr>
      </w:pPr>
      <w:r w:rsidRPr="00D064CE">
        <w:rPr>
          <w:rFonts w:eastAsia="Malgun Gothic" w:hint="eastAsia"/>
          <w:lang w:eastAsia="ko-KR"/>
        </w:rPr>
        <w:t>[PR</w:t>
      </w:r>
      <w:r w:rsidRPr="00D064CE">
        <w:rPr>
          <w:rFonts w:eastAsia="Malgun Gothic"/>
          <w:lang w:val="en-US" w:eastAsia="ko-KR"/>
        </w:rPr>
        <w:t xml:space="preserve"> </w:t>
      </w:r>
      <w:r w:rsidRPr="00D064CE">
        <w:rPr>
          <w:rFonts w:eastAsia="Malgun Gothic" w:hint="eastAsia"/>
          <w:lang w:eastAsia="ko-KR"/>
        </w:rPr>
        <w:t>5.</w:t>
      </w:r>
      <w:r w:rsidR="00FF16C9">
        <w:rPr>
          <w:rFonts w:eastAsia="Malgun Gothic"/>
          <w:lang w:eastAsia="ko-KR"/>
        </w:rPr>
        <w:t>10</w:t>
      </w:r>
      <w:r w:rsidRPr="00D064CE">
        <w:rPr>
          <w:rFonts w:eastAsia="Malgun Gothic"/>
          <w:lang w:eastAsia="ko-KR"/>
        </w:rPr>
        <w:t>.6</w:t>
      </w:r>
      <w:r w:rsidRPr="00D064CE">
        <w:rPr>
          <w:rFonts w:eastAsia="Malgun Gothic" w:hint="eastAsia"/>
          <w:lang w:eastAsia="ko-KR"/>
        </w:rPr>
        <w:t>-</w:t>
      </w:r>
      <w:r>
        <w:rPr>
          <w:rFonts w:eastAsia="Malgun Gothic"/>
          <w:lang w:val="en-US" w:eastAsia="ko-KR"/>
        </w:rPr>
        <w:t>5</w:t>
      </w:r>
      <w:r w:rsidRPr="00D064CE">
        <w:rPr>
          <w:rFonts w:eastAsia="Malgun Gothic"/>
          <w:lang w:val="en-US" w:eastAsia="ko-KR"/>
        </w:rPr>
        <w:t xml:space="preserve">] </w:t>
      </w:r>
      <w:r w:rsidRPr="00D064CE">
        <w:rPr>
          <w:noProof/>
          <w:lang w:eastAsia="zh-CN"/>
        </w:rPr>
        <w:t>The 5G</w:t>
      </w:r>
      <w:r w:rsidRPr="00D064CE">
        <w:rPr>
          <w:rFonts w:hint="eastAsia"/>
          <w:noProof/>
          <w:lang w:eastAsia="zh-CN"/>
        </w:rPr>
        <w:t xml:space="preserve"> </w:t>
      </w:r>
      <w:r w:rsidRPr="00D064CE">
        <w:rPr>
          <w:noProof/>
          <w:lang w:eastAsia="zh-CN"/>
        </w:rPr>
        <w:t xml:space="preserve">system shall support sensing services with KPIs as given </w:t>
      </w:r>
      <w:r>
        <w:rPr>
          <w:noProof/>
          <w:lang w:eastAsia="zh-CN"/>
        </w:rPr>
        <w:t xml:space="preserve">in </w:t>
      </w:r>
      <w:r w:rsidRPr="00D064CE">
        <w:rPr>
          <w:noProof/>
          <w:lang w:eastAsia="zh-CN"/>
        </w:rPr>
        <w:t>Table 5.</w:t>
      </w:r>
      <w:r w:rsidR="000B4C36">
        <w:rPr>
          <w:noProof/>
          <w:lang w:eastAsia="zh-CN"/>
        </w:rPr>
        <w:t>10</w:t>
      </w:r>
      <w:r w:rsidRPr="00D064CE">
        <w:rPr>
          <w:noProof/>
          <w:lang w:eastAsia="zh-CN"/>
        </w:rPr>
        <w:t>.6-1.</w:t>
      </w:r>
    </w:p>
    <w:p w14:paraId="73BEE3A3" w14:textId="77777777" w:rsidR="00E54947" w:rsidRPr="002B5269" w:rsidRDefault="00E54947" w:rsidP="00E54947">
      <w:pPr>
        <w:pStyle w:val="TH"/>
      </w:pPr>
      <w:r>
        <w:lastRenderedPageBreak/>
        <w:t>Table 5.10.6-1</w:t>
      </w:r>
      <w:r>
        <w:tab/>
      </w:r>
      <w:r w:rsidRPr="002B5269">
        <w:t xml:space="preserve">Performance requirements </w:t>
      </w:r>
      <w:r w:rsidRPr="00B6075C">
        <w:t xml:space="preserve">of </w:t>
      </w:r>
      <w:r>
        <w:t>sensing results for UAV flight trajectory tracing</w:t>
      </w:r>
    </w:p>
    <w:tbl>
      <w:tblPr>
        <w:tblStyle w:val="Tabellenraster"/>
        <w:tblW w:w="10949" w:type="dxa"/>
        <w:tblInd w:w="-572" w:type="dxa"/>
        <w:tblLayout w:type="fixed"/>
        <w:tblLook w:val="04A0" w:firstRow="1" w:lastRow="0" w:firstColumn="1" w:lastColumn="0" w:noHBand="0" w:noVBand="1"/>
      </w:tblPr>
      <w:tblGrid>
        <w:gridCol w:w="1019"/>
        <w:gridCol w:w="755"/>
        <w:gridCol w:w="740"/>
        <w:gridCol w:w="740"/>
        <w:gridCol w:w="740"/>
        <w:gridCol w:w="738"/>
        <w:gridCol w:w="741"/>
        <w:gridCol w:w="1035"/>
        <w:gridCol w:w="1184"/>
        <w:gridCol w:w="1036"/>
        <w:gridCol w:w="1035"/>
        <w:gridCol w:w="591"/>
        <w:gridCol w:w="595"/>
      </w:tblGrid>
      <w:tr w:rsidR="00E54947" w14:paraId="666F2A4D" w14:textId="77777777" w:rsidTr="006D3974">
        <w:trPr>
          <w:trHeight w:val="999"/>
        </w:trPr>
        <w:tc>
          <w:tcPr>
            <w:tcW w:w="1019" w:type="dxa"/>
            <w:vMerge w:val="restart"/>
          </w:tcPr>
          <w:p w14:paraId="7D2FE982" w14:textId="77777777" w:rsidR="00E54947" w:rsidRPr="00B3734A" w:rsidRDefault="00E54947" w:rsidP="006D3974">
            <w:pPr>
              <w:pStyle w:val="TAH"/>
              <w:rPr>
                <w:sz w:val="14"/>
                <w:szCs w:val="14"/>
              </w:rPr>
            </w:pPr>
            <w:r w:rsidRPr="00B3734A">
              <w:rPr>
                <w:sz w:val="14"/>
                <w:szCs w:val="14"/>
              </w:rPr>
              <w:t>Scenario</w:t>
            </w:r>
          </w:p>
        </w:tc>
        <w:tc>
          <w:tcPr>
            <w:tcW w:w="755" w:type="dxa"/>
            <w:vMerge w:val="restart"/>
            <w:shd w:val="clear" w:color="auto" w:fill="auto"/>
          </w:tcPr>
          <w:p w14:paraId="321E25D3" w14:textId="77777777" w:rsidR="00E54947" w:rsidRPr="00B3734A" w:rsidRDefault="00E54947" w:rsidP="006D3974">
            <w:pPr>
              <w:pStyle w:val="TAH"/>
              <w:rPr>
                <w:sz w:val="14"/>
                <w:szCs w:val="14"/>
              </w:rPr>
            </w:pPr>
            <w:r w:rsidRPr="00B3734A">
              <w:rPr>
                <w:sz w:val="14"/>
                <w:szCs w:val="14"/>
              </w:rPr>
              <w:t>Sensing service area</w:t>
            </w:r>
          </w:p>
        </w:tc>
        <w:tc>
          <w:tcPr>
            <w:tcW w:w="740" w:type="dxa"/>
            <w:vMerge w:val="restart"/>
          </w:tcPr>
          <w:p w14:paraId="499DE465" w14:textId="77777777" w:rsidR="00E54947" w:rsidRDefault="00E54947" w:rsidP="006D3974">
            <w:pPr>
              <w:pStyle w:val="TAH"/>
              <w:rPr>
                <w:sz w:val="14"/>
                <w:szCs w:val="14"/>
              </w:rPr>
            </w:pPr>
            <w:r w:rsidRPr="00B3734A">
              <w:rPr>
                <w:sz w:val="14"/>
                <w:szCs w:val="14"/>
              </w:rPr>
              <w:t>Confidence level [%]</w:t>
            </w:r>
          </w:p>
          <w:p w14:paraId="494FE13D" w14:textId="77777777" w:rsidR="00E54947" w:rsidRPr="00B3734A" w:rsidRDefault="00E54947" w:rsidP="006D3974">
            <w:pPr>
              <w:pStyle w:val="TAH"/>
              <w:jc w:val="left"/>
              <w:rPr>
                <w:sz w:val="14"/>
                <w:szCs w:val="14"/>
              </w:rPr>
            </w:pPr>
          </w:p>
        </w:tc>
        <w:tc>
          <w:tcPr>
            <w:tcW w:w="1480" w:type="dxa"/>
            <w:gridSpan w:val="2"/>
            <w:shd w:val="clear" w:color="auto" w:fill="auto"/>
          </w:tcPr>
          <w:p w14:paraId="1880C63E" w14:textId="77777777" w:rsidR="00E54947" w:rsidRPr="00B3734A" w:rsidRDefault="00E54947" w:rsidP="006D3974">
            <w:pPr>
              <w:pStyle w:val="TAH"/>
              <w:rPr>
                <w:sz w:val="14"/>
                <w:szCs w:val="14"/>
              </w:rPr>
            </w:pPr>
            <w:r w:rsidRPr="00B3734A">
              <w:rPr>
                <w:sz w:val="14"/>
                <w:szCs w:val="14"/>
              </w:rPr>
              <w:t>Accuracy of positioning estimate by sensing (for a target confidence level)</w:t>
            </w:r>
          </w:p>
        </w:tc>
        <w:tc>
          <w:tcPr>
            <w:tcW w:w="1479" w:type="dxa"/>
            <w:gridSpan w:val="2"/>
            <w:shd w:val="clear" w:color="auto" w:fill="auto"/>
          </w:tcPr>
          <w:p w14:paraId="1F41ED46" w14:textId="77777777" w:rsidR="00E54947" w:rsidRPr="00B3734A" w:rsidRDefault="00E54947" w:rsidP="006D3974">
            <w:pPr>
              <w:pStyle w:val="TAH"/>
              <w:rPr>
                <w:sz w:val="14"/>
                <w:szCs w:val="14"/>
              </w:rPr>
            </w:pPr>
            <w:r w:rsidRPr="00B3734A">
              <w:rPr>
                <w:sz w:val="14"/>
                <w:szCs w:val="14"/>
              </w:rPr>
              <w:t>Accuracy of velocity estimate by sensing (for a target confidence level)</w:t>
            </w:r>
          </w:p>
        </w:tc>
        <w:tc>
          <w:tcPr>
            <w:tcW w:w="2219" w:type="dxa"/>
            <w:gridSpan w:val="2"/>
            <w:shd w:val="clear" w:color="auto" w:fill="auto"/>
          </w:tcPr>
          <w:p w14:paraId="3F386B79" w14:textId="77777777" w:rsidR="00E54947" w:rsidRPr="00B3734A" w:rsidRDefault="00E54947" w:rsidP="006D3974">
            <w:pPr>
              <w:pStyle w:val="TAH"/>
              <w:rPr>
                <w:sz w:val="14"/>
                <w:szCs w:val="14"/>
              </w:rPr>
            </w:pPr>
            <w:r w:rsidRPr="00B3734A">
              <w:rPr>
                <w:sz w:val="14"/>
                <w:szCs w:val="14"/>
              </w:rPr>
              <w:t>Sensing resolution</w:t>
            </w:r>
          </w:p>
        </w:tc>
        <w:tc>
          <w:tcPr>
            <w:tcW w:w="1036" w:type="dxa"/>
            <w:vMerge w:val="restart"/>
            <w:shd w:val="clear" w:color="auto" w:fill="auto"/>
          </w:tcPr>
          <w:p w14:paraId="727FE103" w14:textId="77777777" w:rsidR="00E54947" w:rsidRPr="00B3734A" w:rsidRDefault="00E54947" w:rsidP="006D3974">
            <w:pPr>
              <w:pStyle w:val="TAH"/>
              <w:rPr>
                <w:sz w:val="14"/>
                <w:szCs w:val="14"/>
              </w:rPr>
            </w:pPr>
            <w:r w:rsidRPr="00B3734A">
              <w:rPr>
                <w:sz w:val="14"/>
                <w:szCs w:val="14"/>
              </w:rPr>
              <w:t>Max sensing service latency[ms]</w:t>
            </w:r>
          </w:p>
        </w:tc>
        <w:tc>
          <w:tcPr>
            <w:tcW w:w="1035" w:type="dxa"/>
            <w:vMerge w:val="restart"/>
            <w:shd w:val="clear" w:color="auto" w:fill="auto"/>
          </w:tcPr>
          <w:p w14:paraId="2EE82B0C" w14:textId="77777777" w:rsidR="00E54947" w:rsidRPr="00B3734A" w:rsidRDefault="00E54947" w:rsidP="006D3974">
            <w:pPr>
              <w:pStyle w:val="TAH"/>
              <w:rPr>
                <w:sz w:val="14"/>
                <w:szCs w:val="14"/>
              </w:rPr>
            </w:pPr>
            <w:r w:rsidRPr="00B3734A">
              <w:rPr>
                <w:sz w:val="14"/>
                <w:szCs w:val="14"/>
              </w:rPr>
              <w:t>Refreshing rate [s]</w:t>
            </w:r>
          </w:p>
        </w:tc>
        <w:tc>
          <w:tcPr>
            <w:tcW w:w="591" w:type="dxa"/>
            <w:vMerge w:val="restart"/>
            <w:shd w:val="clear" w:color="auto" w:fill="auto"/>
          </w:tcPr>
          <w:p w14:paraId="1BC8480C" w14:textId="77777777" w:rsidR="00E54947" w:rsidRPr="00B3734A" w:rsidRDefault="00E54947" w:rsidP="006D3974">
            <w:pPr>
              <w:pStyle w:val="TAH"/>
              <w:rPr>
                <w:sz w:val="14"/>
                <w:szCs w:val="14"/>
              </w:rPr>
            </w:pPr>
            <w:r w:rsidRPr="00B3734A">
              <w:rPr>
                <w:sz w:val="14"/>
                <w:szCs w:val="14"/>
              </w:rPr>
              <w:t>Missed detection [%]</w:t>
            </w:r>
          </w:p>
          <w:p w14:paraId="6D80C248" w14:textId="77777777" w:rsidR="00E54947" w:rsidRPr="00B3734A" w:rsidRDefault="00E54947" w:rsidP="006D3974">
            <w:pPr>
              <w:pStyle w:val="TAH"/>
              <w:rPr>
                <w:sz w:val="14"/>
                <w:szCs w:val="14"/>
              </w:rPr>
            </w:pPr>
          </w:p>
        </w:tc>
        <w:tc>
          <w:tcPr>
            <w:tcW w:w="591" w:type="dxa"/>
            <w:vMerge w:val="restart"/>
          </w:tcPr>
          <w:p w14:paraId="7FAA40C2" w14:textId="77777777" w:rsidR="00E54947" w:rsidRPr="00B3734A" w:rsidRDefault="00E54947" w:rsidP="006D3974">
            <w:pPr>
              <w:pStyle w:val="TAH"/>
              <w:rPr>
                <w:sz w:val="14"/>
                <w:szCs w:val="14"/>
              </w:rPr>
            </w:pPr>
            <w:r w:rsidRPr="00B3734A">
              <w:rPr>
                <w:sz w:val="14"/>
                <w:szCs w:val="14"/>
              </w:rPr>
              <w:t>False alarm [%]</w:t>
            </w:r>
          </w:p>
          <w:p w14:paraId="41835560" w14:textId="77777777" w:rsidR="00E54947" w:rsidRPr="00B3734A" w:rsidRDefault="00E54947" w:rsidP="006D3974">
            <w:pPr>
              <w:pStyle w:val="TAH"/>
              <w:rPr>
                <w:sz w:val="14"/>
                <w:szCs w:val="14"/>
              </w:rPr>
            </w:pPr>
          </w:p>
        </w:tc>
      </w:tr>
      <w:tr w:rsidR="00E54947" w14:paraId="3EB85799" w14:textId="77777777" w:rsidTr="006D3974">
        <w:trPr>
          <w:cantSplit/>
          <w:trHeight w:val="872"/>
        </w:trPr>
        <w:tc>
          <w:tcPr>
            <w:tcW w:w="1019" w:type="dxa"/>
            <w:vMerge/>
          </w:tcPr>
          <w:p w14:paraId="51B6B16D" w14:textId="77777777" w:rsidR="00E54947" w:rsidRPr="002B7B0F" w:rsidRDefault="00E54947" w:rsidP="006D3974">
            <w:pPr>
              <w:pStyle w:val="TAH"/>
            </w:pPr>
          </w:p>
        </w:tc>
        <w:tc>
          <w:tcPr>
            <w:tcW w:w="755" w:type="dxa"/>
            <w:vMerge/>
            <w:shd w:val="clear" w:color="auto" w:fill="DEEAF6" w:themeFill="accent5" w:themeFillTint="33"/>
          </w:tcPr>
          <w:p w14:paraId="68C17A30" w14:textId="77777777" w:rsidR="00E54947" w:rsidRPr="002B7B0F" w:rsidRDefault="00E54947" w:rsidP="006D3974">
            <w:pPr>
              <w:pStyle w:val="TAH"/>
            </w:pPr>
          </w:p>
        </w:tc>
        <w:tc>
          <w:tcPr>
            <w:tcW w:w="740" w:type="dxa"/>
            <w:vMerge/>
            <w:shd w:val="clear" w:color="auto" w:fill="DEEAF6" w:themeFill="accent5" w:themeFillTint="33"/>
          </w:tcPr>
          <w:p w14:paraId="61796A3D" w14:textId="77777777" w:rsidR="00E54947" w:rsidRDefault="00E54947" w:rsidP="006D3974">
            <w:pPr>
              <w:pStyle w:val="TAH"/>
            </w:pPr>
          </w:p>
        </w:tc>
        <w:tc>
          <w:tcPr>
            <w:tcW w:w="740" w:type="dxa"/>
            <w:shd w:val="clear" w:color="auto" w:fill="auto"/>
          </w:tcPr>
          <w:p w14:paraId="09ED8818" w14:textId="77777777" w:rsidR="00E54947" w:rsidRPr="00B3734A" w:rsidRDefault="00E54947" w:rsidP="006D3974">
            <w:pPr>
              <w:pStyle w:val="TAH"/>
              <w:rPr>
                <w:sz w:val="14"/>
                <w:szCs w:val="14"/>
              </w:rPr>
            </w:pPr>
            <w:r w:rsidRPr="00B3734A">
              <w:rPr>
                <w:sz w:val="14"/>
                <w:szCs w:val="14"/>
              </w:rPr>
              <w:t>Horizontal</w:t>
            </w:r>
          </w:p>
          <w:p w14:paraId="788AC3B4" w14:textId="77777777" w:rsidR="00E54947" w:rsidRPr="00B3734A" w:rsidRDefault="00E54947" w:rsidP="006D3974">
            <w:pPr>
              <w:pStyle w:val="TAH"/>
              <w:rPr>
                <w:sz w:val="14"/>
                <w:szCs w:val="14"/>
              </w:rPr>
            </w:pPr>
            <w:r w:rsidRPr="00B3734A">
              <w:rPr>
                <w:sz w:val="14"/>
                <w:szCs w:val="14"/>
              </w:rPr>
              <w:t>[m]</w:t>
            </w:r>
          </w:p>
        </w:tc>
        <w:tc>
          <w:tcPr>
            <w:tcW w:w="740" w:type="dxa"/>
            <w:shd w:val="clear" w:color="auto" w:fill="auto"/>
          </w:tcPr>
          <w:p w14:paraId="7E82B910" w14:textId="77777777" w:rsidR="00E54947" w:rsidRPr="00B3734A" w:rsidRDefault="00E54947" w:rsidP="006D3974">
            <w:pPr>
              <w:pStyle w:val="TAH"/>
              <w:rPr>
                <w:sz w:val="14"/>
                <w:szCs w:val="14"/>
              </w:rPr>
            </w:pPr>
            <w:r w:rsidRPr="00B3734A">
              <w:rPr>
                <w:sz w:val="14"/>
                <w:szCs w:val="14"/>
              </w:rPr>
              <w:t>Vertical</w:t>
            </w:r>
          </w:p>
          <w:p w14:paraId="78029192" w14:textId="77777777" w:rsidR="00E54947" w:rsidRPr="00B3734A" w:rsidRDefault="00E54947" w:rsidP="006D3974">
            <w:pPr>
              <w:pStyle w:val="TAH"/>
              <w:rPr>
                <w:sz w:val="14"/>
                <w:szCs w:val="14"/>
              </w:rPr>
            </w:pPr>
            <w:r w:rsidRPr="00B3734A">
              <w:rPr>
                <w:sz w:val="14"/>
                <w:szCs w:val="14"/>
              </w:rPr>
              <w:t>[m]</w:t>
            </w:r>
          </w:p>
        </w:tc>
        <w:tc>
          <w:tcPr>
            <w:tcW w:w="738" w:type="dxa"/>
            <w:shd w:val="clear" w:color="auto" w:fill="auto"/>
          </w:tcPr>
          <w:p w14:paraId="15978A7F" w14:textId="77777777" w:rsidR="00E54947" w:rsidRPr="00B3734A" w:rsidRDefault="00E54947" w:rsidP="006D3974">
            <w:pPr>
              <w:pStyle w:val="TAH"/>
              <w:rPr>
                <w:sz w:val="14"/>
                <w:szCs w:val="14"/>
              </w:rPr>
            </w:pPr>
            <w:r w:rsidRPr="00B3734A">
              <w:rPr>
                <w:sz w:val="14"/>
                <w:szCs w:val="14"/>
              </w:rPr>
              <w:t>Horizontal</w:t>
            </w:r>
          </w:p>
          <w:p w14:paraId="71A8F8BC" w14:textId="77777777" w:rsidR="00E54947" w:rsidRPr="00B3734A" w:rsidRDefault="00E54947" w:rsidP="006D3974">
            <w:pPr>
              <w:pStyle w:val="TAH"/>
              <w:rPr>
                <w:sz w:val="14"/>
                <w:szCs w:val="14"/>
              </w:rPr>
            </w:pPr>
            <w:r w:rsidRPr="00B3734A">
              <w:rPr>
                <w:sz w:val="14"/>
                <w:szCs w:val="14"/>
              </w:rPr>
              <w:t>[m/s]</w:t>
            </w:r>
          </w:p>
        </w:tc>
        <w:tc>
          <w:tcPr>
            <w:tcW w:w="740" w:type="dxa"/>
            <w:shd w:val="clear" w:color="auto" w:fill="auto"/>
          </w:tcPr>
          <w:p w14:paraId="7A5B32E3" w14:textId="77777777" w:rsidR="00E54947" w:rsidRPr="00B3734A" w:rsidRDefault="00E54947" w:rsidP="006D3974">
            <w:pPr>
              <w:pStyle w:val="TAH"/>
              <w:rPr>
                <w:sz w:val="14"/>
                <w:szCs w:val="14"/>
              </w:rPr>
            </w:pPr>
            <w:r w:rsidRPr="00B3734A">
              <w:rPr>
                <w:sz w:val="14"/>
                <w:szCs w:val="14"/>
              </w:rPr>
              <w:t>Vertical</w:t>
            </w:r>
          </w:p>
          <w:p w14:paraId="17BC3291" w14:textId="77777777" w:rsidR="00E54947" w:rsidRPr="00B3734A" w:rsidRDefault="00E54947" w:rsidP="006D3974">
            <w:pPr>
              <w:pStyle w:val="TAH"/>
              <w:rPr>
                <w:sz w:val="14"/>
                <w:szCs w:val="14"/>
              </w:rPr>
            </w:pPr>
            <w:r w:rsidRPr="00B3734A">
              <w:rPr>
                <w:sz w:val="14"/>
                <w:szCs w:val="14"/>
              </w:rPr>
              <w:t>[m/s]</w:t>
            </w:r>
          </w:p>
        </w:tc>
        <w:tc>
          <w:tcPr>
            <w:tcW w:w="1035" w:type="dxa"/>
            <w:shd w:val="clear" w:color="auto" w:fill="auto"/>
          </w:tcPr>
          <w:p w14:paraId="29ECA125" w14:textId="77777777" w:rsidR="00E54947" w:rsidRPr="00B3734A" w:rsidRDefault="00E54947" w:rsidP="006D3974">
            <w:pPr>
              <w:pStyle w:val="TAH"/>
              <w:rPr>
                <w:sz w:val="14"/>
                <w:szCs w:val="14"/>
              </w:rPr>
            </w:pPr>
            <w:r w:rsidRPr="00B3734A">
              <w:rPr>
                <w:sz w:val="14"/>
                <w:szCs w:val="14"/>
              </w:rPr>
              <w:t>Range resolution</w:t>
            </w:r>
            <w:r>
              <w:rPr>
                <w:sz w:val="14"/>
                <w:szCs w:val="14"/>
              </w:rPr>
              <w:t xml:space="preserve"> (horizontal/vertical)</w:t>
            </w:r>
          </w:p>
          <w:p w14:paraId="75EED251" w14:textId="77777777" w:rsidR="00E54947" w:rsidRPr="00B3734A" w:rsidRDefault="00E54947" w:rsidP="006D3974">
            <w:pPr>
              <w:pStyle w:val="TAH"/>
              <w:rPr>
                <w:sz w:val="14"/>
                <w:szCs w:val="14"/>
              </w:rPr>
            </w:pPr>
            <w:r w:rsidRPr="00B3734A">
              <w:rPr>
                <w:sz w:val="14"/>
                <w:szCs w:val="14"/>
              </w:rPr>
              <w:t>[m</w:t>
            </w:r>
            <w:r>
              <w:rPr>
                <w:sz w:val="14"/>
                <w:szCs w:val="14"/>
              </w:rPr>
              <w:t>xm</w:t>
            </w:r>
            <w:r w:rsidRPr="00B3734A">
              <w:rPr>
                <w:sz w:val="14"/>
                <w:szCs w:val="14"/>
              </w:rPr>
              <w:t>]</w:t>
            </w:r>
          </w:p>
        </w:tc>
        <w:tc>
          <w:tcPr>
            <w:tcW w:w="1183" w:type="dxa"/>
            <w:shd w:val="clear" w:color="auto" w:fill="auto"/>
          </w:tcPr>
          <w:p w14:paraId="6607715F" w14:textId="77777777" w:rsidR="00E54947" w:rsidRPr="00B3734A" w:rsidRDefault="00E54947" w:rsidP="006D3974">
            <w:pPr>
              <w:pStyle w:val="TAH"/>
              <w:rPr>
                <w:sz w:val="14"/>
                <w:szCs w:val="14"/>
              </w:rPr>
            </w:pPr>
            <w:r w:rsidRPr="00B3734A">
              <w:rPr>
                <w:sz w:val="14"/>
                <w:szCs w:val="14"/>
              </w:rPr>
              <w:t>Velocity resolution (horizontal/ vertical)</w:t>
            </w:r>
          </w:p>
          <w:p w14:paraId="469544C5" w14:textId="77777777" w:rsidR="00E54947" w:rsidRPr="00B3734A" w:rsidRDefault="00E54947" w:rsidP="006D3974">
            <w:pPr>
              <w:pStyle w:val="TAH"/>
              <w:rPr>
                <w:sz w:val="14"/>
                <w:szCs w:val="14"/>
              </w:rPr>
            </w:pPr>
            <w:r w:rsidRPr="00B3734A">
              <w:rPr>
                <w:sz w:val="14"/>
                <w:szCs w:val="14"/>
              </w:rPr>
              <w:t>[m/s x m/s]</w:t>
            </w:r>
          </w:p>
        </w:tc>
        <w:tc>
          <w:tcPr>
            <w:tcW w:w="1036" w:type="dxa"/>
            <w:vMerge/>
            <w:shd w:val="clear" w:color="auto" w:fill="DEEAF6" w:themeFill="accent5" w:themeFillTint="33"/>
          </w:tcPr>
          <w:p w14:paraId="677C0BB0" w14:textId="77777777" w:rsidR="00E54947" w:rsidRPr="002B7B0F" w:rsidRDefault="00E54947" w:rsidP="006D3974">
            <w:pPr>
              <w:pStyle w:val="TAH"/>
            </w:pPr>
          </w:p>
        </w:tc>
        <w:tc>
          <w:tcPr>
            <w:tcW w:w="1035" w:type="dxa"/>
            <w:vMerge/>
            <w:shd w:val="clear" w:color="auto" w:fill="DEEAF6" w:themeFill="accent5" w:themeFillTint="33"/>
          </w:tcPr>
          <w:p w14:paraId="1CD93BC7" w14:textId="77777777" w:rsidR="00E54947" w:rsidRPr="002B7B0F" w:rsidRDefault="00E54947" w:rsidP="006D3974">
            <w:pPr>
              <w:pStyle w:val="TAH"/>
            </w:pPr>
          </w:p>
        </w:tc>
        <w:tc>
          <w:tcPr>
            <w:tcW w:w="591" w:type="dxa"/>
            <w:vMerge/>
            <w:shd w:val="clear" w:color="auto" w:fill="DEEAF6" w:themeFill="accent5" w:themeFillTint="33"/>
          </w:tcPr>
          <w:p w14:paraId="54D6F6CA" w14:textId="77777777" w:rsidR="00E54947" w:rsidRPr="002B7B0F" w:rsidRDefault="00E54947" w:rsidP="006D3974">
            <w:pPr>
              <w:pStyle w:val="TAH"/>
            </w:pPr>
          </w:p>
        </w:tc>
        <w:tc>
          <w:tcPr>
            <w:tcW w:w="591" w:type="dxa"/>
            <w:vMerge/>
            <w:shd w:val="clear" w:color="auto" w:fill="DEEAF6" w:themeFill="accent5" w:themeFillTint="33"/>
          </w:tcPr>
          <w:p w14:paraId="55C697BF" w14:textId="77777777" w:rsidR="00E54947" w:rsidRPr="002B7B0F" w:rsidRDefault="00E54947" w:rsidP="006D3974">
            <w:pPr>
              <w:pStyle w:val="TAH"/>
            </w:pPr>
          </w:p>
        </w:tc>
      </w:tr>
      <w:tr w:rsidR="00E54947" w14:paraId="02B215DA" w14:textId="77777777" w:rsidTr="006D3974">
        <w:trPr>
          <w:trHeight w:val="783"/>
        </w:trPr>
        <w:tc>
          <w:tcPr>
            <w:tcW w:w="1019" w:type="dxa"/>
          </w:tcPr>
          <w:p w14:paraId="410560EC" w14:textId="77777777" w:rsidR="00E54947" w:rsidRPr="00A9169F" w:rsidRDefault="00E54947" w:rsidP="006D3974">
            <w:pPr>
              <w:pStyle w:val="TAL"/>
              <w:rPr>
                <w:sz w:val="16"/>
                <w:szCs w:val="16"/>
              </w:rPr>
            </w:pPr>
            <w:r w:rsidRPr="00A9169F">
              <w:rPr>
                <w:sz w:val="16"/>
                <w:szCs w:val="16"/>
              </w:rPr>
              <w:t>UAV flight trajectory tracing</w:t>
            </w:r>
          </w:p>
        </w:tc>
        <w:tc>
          <w:tcPr>
            <w:tcW w:w="755" w:type="dxa"/>
            <w:shd w:val="clear" w:color="auto" w:fill="auto"/>
          </w:tcPr>
          <w:p w14:paraId="06641D7F" w14:textId="77777777" w:rsidR="00E54947" w:rsidRPr="00D72C8D" w:rsidRDefault="00E54947" w:rsidP="006D3974">
            <w:pPr>
              <w:pStyle w:val="TAL"/>
              <w:rPr>
                <w:sz w:val="16"/>
                <w:szCs w:val="16"/>
              </w:rPr>
            </w:pPr>
            <w:r w:rsidRPr="00D72C8D">
              <w:rPr>
                <w:sz w:val="16"/>
                <w:szCs w:val="16"/>
              </w:rPr>
              <w:t>Outdoor</w:t>
            </w:r>
          </w:p>
        </w:tc>
        <w:tc>
          <w:tcPr>
            <w:tcW w:w="740" w:type="dxa"/>
            <w:shd w:val="clear" w:color="auto" w:fill="auto"/>
          </w:tcPr>
          <w:p w14:paraId="49CC49DB" w14:textId="77777777" w:rsidR="00E54947" w:rsidRPr="002D095A" w:rsidRDefault="00E54947" w:rsidP="006D3974">
            <w:pPr>
              <w:pStyle w:val="TAL"/>
              <w:rPr>
                <w:sz w:val="16"/>
                <w:szCs w:val="16"/>
                <w:lang w:val="de-AT"/>
              </w:rPr>
            </w:pPr>
            <w:r w:rsidRPr="002D095A">
              <w:rPr>
                <w:sz w:val="16"/>
                <w:szCs w:val="16"/>
              </w:rPr>
              <w:t>N</w:t>
            </w:r>
            <w:r w:rsidRPr="002D095A">
              <w:rPr>
                <w:sz w:val="16"/>
                <w:szCs w:val="16"/>
                <w:lang w:val="de-AT"/>
              </w:rPr>
              <w:t>/A</w:t>
            </w:r>
          </w:p>
        </w:tc>
        <w:tc>
          <w:tcPr>
            <w:tcW w:w="740" w:type="dxa"/>
            <w:shd w:val="clear" w:color="auto" w:fill="auto"/>
          </w:tcPr>
          <w:p w14:paraId="3D3A43A8"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F42497C"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38" w:type="dxa"/>
            <w:shd w:val="clear" w:color="auto" w:fill="auto"/>
          </w:tcPr>
          <w:p w14:paraId="2D0A28DD" w14:textId="77777777" w:rsidR="00E54947" w:rsidRPr="002B7B0F" w:rsidRDefault="00E54947" w:rsidP="006D3974">
            <w:pPr>
              <w:pStyle w:val="TAL"/>
            </w:pPr>
            <w:r w:rsidRPr="002D095A">
              <w:rPr>
                <w:sz w:val="16"/>
                <w:szCs w:val="16"/>
              </w:rPr>
              <w:t>N</w:t>
            </w:r>
            <w:r w:rsidRPr="002D095A">
              <w:rPr>
                <w:sz w:val="16"/>
                <w:szCs w:val="16"/>
                <w:lang w:val="de-AT"/>
              </w:rPr>
              <w:t>/A</w:t>
            </w:r>
          </w:p>
        </w:tc>
        <w:tc>
          <w:tcPr>
            <w:tcW w:w="740" w:type="dxa"/>
            <w:shd w:val="clear" w:color="auto" w:fill="auto"/>
          </w:tcPr>
          <w:p w14:paraId="79CE61DA" w14:textId="77777777" w:rsidR="00E54947" w:rsidRPr="002B7B0F" w:rsidRDefault="00E54947" w:rsidP="006D3974">
            <w:pPr>
              <w:pStyle w:val="TAL"/>
            </w:pPr>
            <w:r w:rsidRPr="002D095A">
              <w:rPr>
                <w:sz w:val="16"/>
                <w:szCs w:val="16"/>
              </w:rPr>
              <w:t>N</w:t>
            </w:r>
            <w:r w:rsidRPr="002D095A">
              <w:rPr>
                <w:sz w:val="16"/>
                <w:szCs w:val="16"/>
                <w:lang w:val="de-AT"/>
              </w:rPr>
              <w:t>/A</w:t>
            </w:r>
          </w:p>
        </w:tc>
        <w:tc>
          <w:tcPr>
            <w:tcW w:w="1035" w:type="dxa"/>
            <w:shd w:val="clear" w:color="auto" w:fill="auto"/>
          </w:tcPr>
          <w:p w14:paraId="7D8CD18B" w14:textId="05C659B1" w:rsidR="00E54947" w:rsidRPr="00D72C8D" w:rsidRDefault="00E54947" w:rsidP="006D3974">
            <w:pPr>
              <w:pStyle w:val="TAL"/>
              <w:rPr>
                <w:sz w:val="16"/>
                <w:szCs w:val="16"/>
              </w:rPr>
            </w:pPr>
            <w:r w:rsidRPr="00D72C8D">
              <w:rPr>
                <w:rFonts w:cs="Arial"/>
                <w:color w:val="242424"/>
                <w:sz w:val="16"/>
                <w:szCs w:val="16"/>
              </w:rPr>
              <w:t>1m x 1m ~10m x 10m</w:t>
            </w:r>
            <w:r w:rsidR="00765AA6">
              <w:rPr>
                <w:rFonts w:cs="Arial"/>
                <w:color w:val="242424"/>
                <w:sz w:val="16"/>
                <w:szCs w:val="16"/>
              </w:rPr>
              <w:t xml:space="preserve"> NOTE</w:t>
            </w:r>
            <w:r w:rsidR="006779AE">
              <w:rPr>
                <w:rFonts w:cs="Arial"/>
                <w:noProof/>
                <w:sz w:val="16"/>
                <w:szCs w:val="16"/>
              </w:rPr>
              <w:t> </w:t>
            </w:r>
            <w:r>
              <w:rPr>
                <w:rFonts w:cs="Arial"/>
                <w:noProof/>
                <w:sz w:val="16"/>
                <w:szCs w:val="16"/>
              </w:rPr>
              <w:t>2</w:t>
            </w:r>
          </w:p>
        </w:tc>
        <w:tc>
          <w:tcPr>
            <w:tcW w:w="1183" w:type="dxa"/>
            <w:shd w:val="clear" w:color="auto" w:fill="auto"/>
          </w:tcPr>
          <w:p w14:paraId="1E4FAA53" w14:textId="258E3569" w:rsidR="00E54947" w:rsidRPr="00D72C8D" w:rsidRDefault="00E54947" w:rsidP="006D3974">
            <w:pPr>
              <w:pStyle w:val="TAL"/>
              <w:rPr>
                <w:sz w:val="16"/>
                <w:szCs w:val="16"/>
              </w:rPr>
            </w:pPr>
            <w:r w:rsidRPr="00D72C8D">
              <w:rPr>
                <w:rFonts w:cs="Arial"/>
                <w:color w:val="242424"/>
                <w:sz w:val="16"/>
                <w:szCs w:val="16"/>
              </w:rPr>
              <w:t xml:space="preserve">1m/s x 1m/s ~ 10m/s x 10m/s </w:t>
            </w:r>
            <w:r w:rsidRPr="00D72C8D">
              <w:rPr>
                <w:rFonts w:cs="Arial"/>
                <w:noProof/>
                <w:sz w:val="16"/>
                <w:szCs w:val="16"/>
              </w:rPr>
              <w:t>NOTE</w:t>
            </w:r>
            <w:r w:rsidR="006779AE">
              <w:rPr>
                <w:rFonts w:cs="Arial"/>
                <w:noProof/>
                <w:sz w:val="16"/>
                <w:szCs w:val="16"/>
              </w:rPr>
              <w:t> </w:t>
            </w:r>
            <w:r>
              <w:rPr>
                <w:rFonts w:cs="Arial"/>
                <w:noProof/>
                <w:sz w:val="16"/>
                <w:szCs w:val="16"/>
              </w:rPr>
              <w:t>3</w:t>
            </w:r>
          </w:p>
        </w:tc>
        <w:tc>
          <w:tcPr>
            <w:tcW w:w="1036" w:type="dxa"/>
            <w:shd w:val="clear" w:color="auto" w:fill="auto"/>
          </w:tcPr>
          <w:p w14:paraId="7145EA1F" w14:textId="764F7389" w:rsidR="00E54947" w:rsidRPr="00113EE9" w:rsidRDefault="00E54947" w:rsidP="006D3974">
            <w:pPr>
              <w:pStyle w:val="TAL"/>
              <w:rPr>
                <w:sz w:val="16"/>
                <w:szCs w:val="16"/>
              </w:rPr>
            </w:pPr>
            <w:r>
              <w:rPr>
                <w:rFonts w:cs="Arial"/>
                <w:color w:val="242424"/>
                <w:sz w:val="16"/>
                <w:szCs w:val="16"/>
              </w:rPr>
              <w:t>100~1000</w:t>
            </w:r>
            <w:r w:rsidRPr="00113EE9">
              <w:rPr>
                <w:rFonts w:cs="Arial"/>
                <w:color w:val="242424"/>
                <w:sz w:val="16"/>
                <w:szCs w:val="16"/>
              </w:rPr>
              <w:t xml:space="preserve"> NOTE</w:t>
            </w:r>
            <w:r w:rsidR="006779AE">
              <w:rPr>
                <w:rFonts w:cs="Arial"/>
                <w:color w:val="242424"/>
                <w:sz w:val="16"/>
                <w:szCs w:val="16"/>
              </w:rPr>
              <w:t> </w:t>
            </w:r>
            <w:r>
              <w:rPr>
                <w:rFonts w:cs="Arial"/>
                <w:color w:val="242424"/>
                <w:sz w:val="16"/>
                <w:szCs w:val="16"/>
              </w:rPr>
              <w:t>4</w:t>
            </w:r>
          </w:p>
        </w:tc>
        <w:tc>
          <w:tcPr>
            <w:tcW w:w="1035" w:type="dxa"/>
            <w:shd w:val="clear" w:color="auto" w:fill="auto"/>
          </w:tcPr>
          <w:p w14:paraId="22339B67" w14:textId="77777777" w:rsidR="00E54947" w:rsidRPr="00113EE9" w:rsidRDefault="00E54947" w:rsidP="006D3974">
            <w:pPr>
              <w:pStyle w:val="TAL"/>
              <w:rPr>
                <w:rFonts w:cs="Arial"/>
                <w:color w:val="242424"/>
                <w:sz w:val="16"/>
                <w:szCs w:val="16"/>
              </w:rPr>
            </w:pPr>
            <w:r>
              <w:rPr>
                <w:rFonts w:cs="Arial"/>
                <w:color w:val="242424"/>
                <w:sz w:val="16"/>
                <w:szCs w:val="16"/>
              </w:rPr>
              <w:t>1</w:t>
            </w:r>
            <w:r w:rsidRPr="00113EE9">
              <w:rPr>
                <w:rFonts w:cs="Arial"/>
                <w:color w:val="242424"/>
                <w:sz w:val="16"/>
                <w:szCs w:val="16"/>
              </w:rPr>
              <w:t>Hz</w:t>
            </w:r>
          </w:p>
          <w:p w14:paraId="30DD86E0" w14:textId="664A3BC3" w:rsidR="00E54947" w:rsidRPr="00113EE9" w:rsidRDefault="00E54947" w:rsidP="006D3974">
            <w:pPr>
              <w:pStyle w:val="TAL"/>
              <w:rPr>
                <w:sz w:val="16"/>
                <w:szCs w:val="16"/>
              </w:rPr>
            </w:pPr>
            <w:r w:rsidRPr="00113EE9">
              <w:rPr>
                <w:rFonts w:cs="Arial"/>
                <w:color w:val="242424"/>
                <w:sz w:val="16"/>
                <w:szCs w:val="16"/>
              </w:rPr>
              <w:t>NOTE</w:t>
            </w:r>
            <w:r w:rsidR="006779AE">
              <w:rPr>
                <w:rFonts w:cs="Arial"/>
                <w:color w:val="242424"/>
                <w:sz w:val="16"/>
                <w:szCs w:val="16"/>
              </w:rPr>
              <w:t> </w:t>
            </w:r>
            <w:r>
              <w:rPr>
                <w:rFonts w:cs="Arial"/>
                <w:color w:val="242424"/>
                <w:sz w:val="16"/>
                <w:szCs w:val="16"/>
              </w:rPr>
              <w:t>5</w:t>
            </w:r>
          </w:p>
        </w:tc>
        <w:tc>
          <w:tcPr>
            <w:tcW w:w="591" w:type="dxa"/>
            <w:shd w:val="clear" w:color="auto" w:fill="auto"/>
          </w:tcPr>
          <w:p w14:paraId="3D8C0BA7"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c>
          <w:tcPr>
            <w:tcW w:w="591" w:type="dxa"/>
            <w:shd w:val="clear" w:color="auto" w:fill="auto"/>
          </w:tcPr>
          <w:p w14:paraId="40A7DC10" w14:textId="77777777" w:rsidR="00E54947" w:rsidRPr="00113EE9" w:rsidRDefault="00E54947" w:rsidP="006D3974">
            <w:pPr>
              <w:pStyle w:val="TAL"/>
              <w:rPr>
                <w:rFonts w:ascii="Segoe UI" w:hAnsi="Segoe UI" w:cs="Segoe UI"/>
                <w:color w:val="242424"/>
                <w:szCs w:val="18"/>
              </w:rPr>
            </w:pPr>
            <w:r w:rsidRPr="00875837">
              <w:rPr>
                <w:rFonts w:ascii="Segoe UI" w:hAnsi="Segoe UI" w:cs="Segoe UI"/>
                <w:color w:val="242424"/>
                <w:szCs w:val="18"/>
              </w:rPr>
              <w:t>5</w:t>
            </w:r>
          </w:p>
        </w:tc>
      </w:tr>
      <w:tr w:rsidR="00E54947" w14:paraId="632A9EE7" w14:textId="77777777" w:rsidTr="00DC280F">
        <w:trPr>
          <w:trHeight w:val="1291"/>
        </w:trPr>
        <w:tc>
          <w:tcPr>
            <w:tcW w:w="10949" w:type="dxa"/>
            <w:gridSpan w:val="13"/>
          </w:tcPr>
          <w:p w14:paraId="04FCFCFA" w14:textId="4788D1AB" w:rsidR="00E54947" w:rsidRDefault="00E54947" w:rsidP="006D3974">
            <w:pPr>
              <w:pStyle w:val="TAL"/>
              <w:rPr>
                <w:sz w:val="16"/>
                <w:szCs w:val="16"/>
              </w:rPr>
            </w:pPr>
            <w:r w:rsidRPr="00760EE7">
              <w:rPr>
                <w:sz w:val="16"/>
                <w:szCs w:val="16"/>
              </w:rPr>
              <w:t>NOTE</w:t>
            </w:r>
            <w:r w:rsidR="006779A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5.10</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7881BFD0" w14:textId="0ED5E962"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2</w:t>
            </w:r>
            <w:r w:rsidRPr="00864B80">
              <w:rPr>
                <w:rFonts w:cs="Arial"/>
                <w:sz w:val="16"/>
                <w:szCs w:val="16"/>
              </w:rPr>
              <w:t>:</w:t>
            </w:r>
            <w:r w:rsidR="004E3685" w:rsidRPr="00760EE7">
              <w:rPr>
                <w:sz w:val="16"/>
                <w:szCs w:val="16"/>
              </w:rPr>
              <w:tab/>
            </w:r>
            <w:r w:rsidRPr="00864B80">
              <w:rPr>
                <w:rFonts w:cs="Arial"/>
                <w:noProof/>
                <w:sz w:val="16"/>
                <w:szCs w:val="16"/>
              </w:rPr>
              <w:t xml:space="preserve">To detect the UAV existence (e.g., for </w:t>
            </w:r>
            <w:r>
              <w:rPr>
                <w:rFonts w:cs="Arial"/>
                <w:noProof/>
                <w:sz w:val="16"/>
                <w:szCs w:val="16"/>
              </w:rPr>
              <w:t>intrusion</w:t>
            </w:r>
            <w:r w:rsidRPr="00864B80">
              <w:rPr>
                <w:rFonts w:cs="Arial"/>
                <w:noProof/>
                <w:sz w:val="16"/>
                <w:szCs w:val="16"/>
              </w:rPr>
              <w:t xml:space="preserve"> detection), the sensing resolution of distance is 10m [25]. To track the UAV flying (e.g., for collision detection and warning), the sensing resolution of distance is 1m [25]</w:t>
            </w:r>
            <w:r w:rsidR="001E6E5C">
              <w:rPr>
                <w:rFonts w:cs="Arial"/>
                <w:noProof/>
                <w:sz w:val="16"/>
                <w:szCs w:val="16"/>
              </w:rPr>
              <w:t>.</w:t>
            </w:r>
          </w:p>
          <w:p w14:paraId="24A879DA" w14:textId="111B17C9"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3</w:t>
            </w:r>
            <w:r w:rsidRPr="00864B80">
              <w:rPr>
                <w:rFonts w:cs="Arial"/>
                <w:sz w:val="16"/>
                <w:szCs w:val="16"/>
              </w:rPr>
              <w:t>:</w:t>
            </w:r>
            <w:r w:rsidR="004E3685" w:rsidRPr="00760EE7">
              <w:rPr>
                <w:sz w:val="16"/>
                <w:szCs w:val="16"/>
              </w:rPr>
              <w:tab/>
            </w:r>
            <w:r w:rsidRPr="00864B80">
              <w:rPr>
                <w:rFonts w:cs="Arial"/>
                <w:noProof/>
                <w:sz w:val="16"/>
                <w:szCs w:val="16"/>
              </w:rPr>
              <w:t>To detect the UAV existence, the sensing resolution of velocity is 10m/s [25]. To track the UAV flying, the sensing resolution of velocity is 1m/s [25]</w:t>
            </w:r>
            <w:r w:rsidR="00267AA1">
              <w:rPr>
                <w:rFonts w:cs="Arial"/>
                <w:noProof/>
                <w:sz w:val="16"/>
                <w:szCs w:val="16"/>
              </w:rPr>
              <w:t>.</w:t>
            </w:r>
          </w:p>
          <w:p w14:paraId="6E576F18" w14:textId="3D15B7FA" w:rsidR="00E54947" w:rsidRPr="00864B80" w:rsidRDefault="00E54947" w:rsidP="006D3974">
            <w:pPr>
              <w:pStyle w:val="TAL"/>
              <w:rPr>
                <w:rFonts w:cs="Arial"/>
                <w:noProof/>
                <w:sz w:val="16"/>
                <w:szCs w:val="16"/>
              </w:rPr>
            </w:pPr>
            <w:r w:rsidRPr="00864B80">
              <w:rPr>
                <w:rFonts w:cs="Arial"/>
                <w:sz w:val="16"/>
                <w:szCs w:val="16"/>
              </w:rPr>
              <w:t>NOTE</w:t>
            </w:r>
            <w:r w:rsidR="006779AE">
              <w:rPr>
                <w:rFonts w:cs="Arial"/>
                <w:sz w:val="16"/>
                <w:szCs w:val="16"/>
              </w:rPr>
              <w:t> </w:t>
            </w:r>
            <w:r>
              <w:rPr>
                <w:rFonts w:cs="Arial"/>
                <w:sz w:val="16"/>
                <w:szCs w:val="16"/>
              </w:rPr>
              <w:t>4</w:t>
            </w:r>
            <w:r w:rsidRPr="00864B80">
              <w:rPr>
                <w:rFonts w:cs="Arial"/>
                <w:sz w:val="16"/>
                <w:szCs w:val="16"/>
              </w:rPr>
              <w:t>:</w:t>
            </w:r>
            <w:r w:rsidR="004E3685" w:rsidRPr="00760EE7">
              <w:rPr>
                <w:sz w:val="16"/>
                <w:szCs w:val="16"/>
              </w:rPr>
              <w:tab/>
            </w:r>
            <w:r>
              <w:rPr>
                <w:rFonts w:cs="Arial"/>
                <w:noProof/>
                <w:sz w:val="16"/>
                <w:szCs w:val="16"/>
              </w:rPr>
              <w:t>To realize 1m granularity tracking, when the velocity resolution is 1~10m/s, the maximum corresponding sensing service latency is 0.1~1s.</w:t>
            </w:r>
          </w:p>
          <w:p w14:paraId="2B4DCFD3" w14:textId="090124FA" w:rsidR="00E54947" w:rsidRPr="005D5F99" w:rsidRDefault="00E54947" w:rsidP="006D3974">
            <w:pPr>
              <w:pStyle w:val="TAL"/>
              <w:rPr>
                <w:sz w:val="16"/>
                <w:szCs w:val="16"/>
              </w:rPr>
            </w:pPr>
            <w:r w:rsidRPr="00864B80">
              <w:rPr>
                <w:rFonts w:cs="Arial"/>
                <w:sz w:val="16"/>
                <w:szCs w:val="16"/>
              </w:rPr>
              <w:t>NOTE</w:t>
            </w:r>
            <w:r w:rsidR="006779AE">
              <w:rPr>
                <w:rFonts w:cs="Arial"/>
                <w:sz w:val="16"/>
                <w:szCs w:val="16"/>
              </w:rPr>
              <w:t> </w:t>
            </w:r>
            <w:r>
              <w:rPr>
                <w:rFonts w:cs="Arial"/>
                <w:sz w:val="16"/>
                <w:szCs w:val="16"/>
              </w:rPr>
              <w:t>5</w:t>
            </w:r>
            <w:r w:rsidRPr="00864B80">
              <w:rPr>
                <w:rFonts w:cs="Arial"/>
                <w:sz w:val="16"/>
                <w:szCs w:val="16"/>
              </w:rPr>
              <w:t>:</w:t>
            </w:r>
            <w:r w:rsidR="004E3685" w:rsidRPr="00760EE7">
              <w:rPr>
                <w:sz w:val="16"/>
                <w:szCs w:val="16"/>
              </w:rPr>
              <w:tab/>
            </w:r>
            <w:r w:rsidRPr="00864B80">
              <w:rPr>
                <w:rFonts w:cs="Arial"/>
                <w:noProof/>
                <w:sz w:val="16"/>
                <w:szCs w:val="16"/>
              </w:rPr>
              <w:t>Echodyne MESA-DAA</w:t>
            </w:r>
            <w:r w:rsidRPr="00864B80">
              <w:rPr>
                <w:rFonts w:cs="Arial"/>
                <w:noProof/>
                <w:sz w:val="16"/>
                <w:szCs w:val="16"/>
                <w:vertAlign w:val="superscript"/>
              </w:rPr>
              <w:t xml:space="preserve">TM </w:t>
            </w:r>
            <w:r w:rsidRPr="00864B80">
              <w:rPr>
                <w:rFonts w:cs="Arial"/>
                <w:noProof/>
                <w:sz w:val="16"/>
                <w:szCs w:val="16"/>
              </w:rPr>
              <w:t>has approximate 1Hz scan rate [</w:t>
            </w:r>
            <w:r>
              <w:rPr>
                <w:rFonts w:cs="Arial"/>
                <w:noProof/>
                <w:sz w:val="16"/>
                <w:szCs w:val="16"/>
              </w:rPr>
              <w:t>40</w:t>
            </w:r>
            <w:r w:rsidRPr="00864B80">
              <w:rPr>
                <w:rFonts w:cs="Arial"/>
                <w:noProof/>
                <w:sz w:val="16"/>
                <w:szCs w:val="16"/>
              </w:rPr>
              <w:t>].</w:t>
            </w:r>
          </w:p>
        </w:tc>
      </w:tr>
    </w:tbl>
    <w:p w14:paraId="6BE6E929" w14:textId="27610318" w:rsidR="006B1978" w:rsidRDefault="006B1978" w:rsidP="00D92075">
      <w:pPr>
        <w:pStyle w:val="berschrift2"/>
        <w:rPr>
          <w:rFonts w:cs="Arial"/>
          <w:b/>
          <w:bCs/>
          <w:lang w:eastAsia="zh-CN"/>
        </w:rPr>
      </w:pPr>
      <w:bookmarkStart w:id="196" w:name="_Toc129336525"/>
      <w:r>
        <w:rPr>
          <w:rFonts w:hint="eastAsia"/>
        </w:rPr>
        <w:t>5.</w:t>
      </w:r>
      <w:r>
        <w:t>11</w:t>
      </w:r>
      <w:r w:rsidR="007C786E">
        <w:tab/>
      </w:r>
      <w:r>
        <w:rPr>
          <w:rFonts w:hint="eastAsia"/>
        </w:rPr>
        <w:t xml:space="preserve">Use case on </w:t>
      </w:r>
      <w:r>
        <w:t xml:space="preserve">sensing </w:t>
      </w:r>
      <w:r>
        <w:rPr>
          <w:rFonts w:hint="eastAsia"/>
        </w:rPr>
        <w:t>a</w:t>
      </w:r>
      <w:r>
        <w:t>t crossroads with/without obstacle</w:t>
      </w:r>
      <w:bookmarkEnd w:id="196"/>
    </w:p>
    <w:p w14:paraId="148BACBA" w14:textId="05B250D5" w:rsidR="006B1978" w:rsidRDefault="006B1978" w:rsidP="006B1978">
      <w:pPr>
        <w:pStyle w:val="berschrift3"/>
      </w:pPr>
      <w:bookmarkStart w:id="197" w:name="_Toc129336526"/>
      <w:r>
        <w:rPr>
          <w:rFonts w:eastAsia="SimSun"/>
        </w:rPr>
        <w:t>5.11.1</w:t>
      </w:r>
      <w:r w:rsidR="007C786E">
        <w:rPr>
          <w:rFonts w:eastAsia="SimSun"/>
        </w:rPr>
        <w:tab/>
      </w:r>
      <w:r>
        <w:rPr>
          <w:rFonts w:eastAsia="SimSun" w:hint="eastAsia"/>
        </w:rPr>
        <w:t>Description</w:t>
      </w:r>
      <w:bookmarkEnd w:id="197"/>
    </w:p>
    <w:p w14:paraId="4D6E2586" w14:textId="181420F4" w:rsidR="006B1978" w:rsidRPr="006B1978" w:rsidRDefault="006B1978" w:rsidP="006B1978">
      <w:pPr>
        <w:rPr>
          <w:rFonts w:eastAsia="Calibri"/>
        </w:rPr>
      </w:pPr>
      <w:r w:rsidRPr="006B1978">
        <w:rPr>
          <w:rFonts w:eastAsia="Calibri" w:hint="eastAsia"/>
        </w:rPr>
        <w:t>The various ways of transportation</w:t>
      </w:r>
      <w:r w:rsidRPr="006B1978">
        <w:rPr>
          <w:rFonts w:eastAsia="Calibri"/>
        </w:rPr>
        <w:t xml:space="preserve"> </w:t>
      </w:r>
      <w:r w:rsidRPr="006B1978">
        <w:rPr>
          <w:rFonts w:eastAsia="Calibri" w:hint="eastAsia"/>
        </w:rPr>
        <w:t>(e.g.</w:t>
      </w:r>
      <w:r w:rsidRPr="006B1978">
        <w:rPr>
          <w:rFonts w:eastAsia="Calibri"/>
        </w:rPr>
        <w:t xml:space="preserve"> vehicles, </w:t>
      </w:r>
      <w:r w:rsidRPr="006B1978">
        <w:rPr>
          <w:rFonts w:eastAsia="Calibri" w:hint="eastAsia"/>
        </w:rPr>
        <w:t>walking</w:t>
      </w:r>
      <w:r w:rsidRPr="006B1978">
        <w:rPr>
          <w:rFonts w:eastAsia="Calibri"/>
        </w:rPr>
        <w:t xml:space="preserve"> people</w:t>
      </w:r>
      <w:r w:rsidRPr="006B1978">
        <w:rPr>
          <w:rFonts w:eastAsia="Calibri" w:hint="eastAsia"/>
        </w:rPr>
        <w:t xml:space="preserve">, motor vehicle, non-motor vehicle) and the dense buildings make the traffic condition complicated. Typically, traffic accidents </w:t>
      </w:r>
      <w:r w:rsidRPr="006B1978">
        <w:rPr>
          <w:rFonts w:eastAsia="Calibri"/>
        </w:rPr>
        <w:t>often</w:t>
      </w:r>
      <w:r w:rsidRPr="006B1978">
        <w:rPr>
          <w:rFonts w:eastAsia="Calibri" w:hint="eastAsia"/>
        </w:rPr>
        <w:t xml:space="preserve"> happen at the crossroads </w:t>
      </w:r>
      <w:r w:rsidRPr="006B1978">
        <w:rPr>
          <w:rFonts w:eastAsia="Calibri"/>
        </w:rPr>
        <w:t>for example</w:t>
      </w:r>
      <w:r w:rsidRPr="006B1978">
        <w:rPr>
          <w:rFonts w:eastAsia="Calibri" w:hint="eastAsia"/>
        </w:rPr>
        <w:t xml:space="preserve"> the pedestrians suddenly rush to the road from the invisible place</w:t>
      </w:r>
      <w:r w:rsidRPr="006B1978">
        <w:rPr>
          <w:rFonts w:eastAsia="Calibri"/>
        </w:rPr>
        <w:t xml:space="preserve"> </w:t>
      </w:r>
      <w:r w:rsidRPr="006B1978">
        <w:rPr>
          <w:rFonts w:eastAsia="Calibri" w:hint="eastAsia"/>
        </w:rPr>
        <w:t xml:space="preserve">(e.g., behind the high buildings, behind the tall trees), which </w:t>
      </w:r>
      <w:r w:rsidRPr="006B1978">
        <w:rPr>
          <w:rFonts w:eastAsia="Calibri"/>
        </w:rPr>
        <w:t>cause</w:t>
      </w:r>
      <w:r w:rsidRPr="006B1978">
        <w:rPr>
          <w:rFonts w:eastAsia="Calibri" w:hint="eastAsia"/>
        </w:rPr>
        <w:t xml:space="preserve"> an urgent need to monitor the real-time road </w:t>
      </w:r>
      <w:r w:rsidRPr="006B1978">
        <w:rPr>
          <w:rFonts w:eastAsia="Calibri"/>
        </w:rPr>
        <w:t>status</w:t>
      </w:r>
      <w:r w:rsidRPr="006B1978">
        <w:rPr>
          <w:rFonts w:eastAsia="Calibri" w:hint="eastAsia"/>
        </w:rPr>
        <w:t xml:space="preserve"> </w:t>
      </w:r>
      <w:r w:rsidRPr="006B1978">
        <w:rPr>
          <w:rFonts w:eastAsia="Calibri"/>
        </w:rPr>
        <w:t>for all days, thus with the collaboration of trusted 3rd</w:t>
      </w:r>
      <w:r w:rsidRPr="006B1978">
        <w:rPr>
          <w:rFonts w:eastAsia="Calibri" w:hint="eastAsia"/>
        </w:rPr>
        <w:t xml:space="preserve"> </w:t>
      </w:r>
      <w:r w:rsidRPr="006B1978">
        <w:rPr>
          <w:rFonts w:eastAsia="Calibri"/>
        </w:rPr>
        <w:t xml:space="preserve">party e.g. map service provider or ITS management platform, driving </w:t>
      </w:r>
      <w:r w:rsidRPr="006B1978">
        <w:rPr>
          <w:rFonts w:eastAsia="Calibri" w:hint="eastAsia"/>
        </w:rPr>
        <w:t>warning or assistan</w:t>
      </w:r>
      <w:r w:rsidRPr="006B1978">
        <w:rPr>
          <w:rFonts w:eastAsia="Calibri"/>
        </w:rPr>
        <w:t>t driving</w:t>
      </w:r>
      <w:r w:rsidRPr="006B1978">
        <w:rPr>
          <w:rFonts w:eastAsia="Calibri" w:hint="eastAsia"/>
        </w:rPr>
        <w:t xml:space="preserve"> information </w:t>
      </w:r>
      <w:r w:rsidRPr="006B1978">
        <w:rPr>
          <w:rFonts w:eastAsia="Calibri"/>
        </w:rPr>
        <w:t xml:space="preserve">can be </w:t>
      </w:r>
      <w:r w:rsidRPr="006B1978">
        <w:rPr>
          <w:rFonts w:eastAsia="Calibri" w:hint="eastAsia"/>
        </w:rPr>
        <w:t>provide timely to vehicles.</w:t>
      </w:r>
    </w:p>
    <w:p w14:paraId="12D2507F" w14:textId="03DF56DC" w:rsidR="006B1978" w:rsidRPr="006B1978" w:rsidRDefault="006B1978" w:rsidP="006B1978">
      <w:pPr>
        <w:rPr>
          <w:rFonts w:eastAsia="Calibri"/>
        </w:rPr>
      </w:pPr>
      <w:r w:rsidRPr="006B1978">
        <w:rPr>
          <w:rFonts w:eastAsia="Calibri"/>
        </w:rPr>
        <w:t>The road status includes vehicle moving information, VRU</w:t>
      </w:r>
      <w:r w:rsidR="00EB5222">
        <w:rPr>
          <w:rFonts w:eastAsia="Calibri"/>
        </w:rPr>
        <w:t xml:space="preserve"> </w:t>
      </w:r>
      <w:r w:rsidRPr="006B1978">
        <w:rPr>
          <w:rFonts w:eastAsia="Calibri"/>
        </w:rPr>
        <w:t xml:space="preserve">(Vulnerable </w:t>
      </w:r>
      <w:r w:rsidR="00EB5222">
        <w:rPr>
          <w:rFonts w:eastAsia="Calibri"/>
        </w:rPr>
        <w:t>R</w:t>
      </w:r>
      <w:r w:rsidRPr="006B1978">
        <w:rPr>
          <w:rFonts w:eastAsia="Calibri"/>
        </w:rPr>
        <w:t xml:space="preserve">oad </w:t>
      </w:r>
      <w:r w:rsidR="00EB5222">
        <w:rPr>
          <w:rFonts w:eastAsia="Calibri"/>
        </w:rPr>
        <w:t>U</w:t>
      </w:r>
      <w:r w:rsidRPr="006B1978">
        <w:rPr>
          <w:rFonts w:eastAsia="Calibri"/>
        </w:rPr>
        <w:t xml:space="preserve">ser) information (e.g. VRU location, VRU moving direction, VRU moving speed, etc.), abnormal vehicle </w:t>
      </w:r>
      <w:r w:rsidR="00252AB4" w:rsidRPr="006B1978">
        <w:rPr>
          <w:rFonts w:eastAsia="Calibri"/>
        </w:rPr>
        <w:t>behaviour</w:t>
      </w:r>
      <w:r w:rsidRPr="006B1978">
        <w:rPr>
          <w:rFonts w:eastAsia="Calibri"/>
        </w:rPr>
        <w:t xml:space="preserve">, road obstacles and road </w:t>
      </w:r>
      <w:r w:rsidRPr="006B1978">
        <w:rPr>
          <w:rFonts w:eastAsia="Calibri" w:hint="eastAsia"/>
        </w:rPr>
        <w:t>condition</w:t>
      </w:r>
      <w:r w:rsidRPr="006B1978">
        <w:rPr>
          <w:rFonts w:eastAsia="Calibri"/>
        </w:rPr>
        <w:t>.</w:t>
      </w:r>
    </w:p>
    <w:p w14:paraId="6B38CE31" w14:textId="70175D96" w:rsidR="006B1978" w:rsidRPr="006B1978" w:rsidRDefault="006B1978" w:rsidP="006B1978">
      <w:pPr>
        <w:rPr>
          <w:rFonts w:eastAsia="Calibri"/>
        </w:rPr>
      </w:pPr>
      <w:r w:rsidRPr="006B1978">
        <w:rPr>
          <w:rFonts w:eastAsia="Calibri" w:hint="eastAsia"/>
        </w:rPr>
        <w:t xml:space="preserve">The road </w:t>
      </w:r>
      <w:r w:rsidRPr="006B1978">
        <w:rPr>
          <w:rFonts w:eastAsia="Calibri"/>
        </w:rPr>
        <w:t>status</w:t>
      </w:r>
      <w:r w:rsidRPr="006B1978">
        <w:rPr>
          <w:rFonts w:eastAsia="Calibri" w:hint="eastAsia"/>
        </w:rPr>
        <w:t xml:space="preserve"> </w:t>
      </w:r>
      <w:r w:rsidRPr="006B1978">
        <w:rPr>
          <w:rFonts w:eastAsia="Calibri"/>
        </w:rPr>
        <w:t>information can be</w:t>
      </w:r>
      <w:r w:rsidRPr="006B1978">
        <w:rPr>
          <w:rFonts w:eastAsia="Calibri" w:hint="eastAsia"/>
        </w:rPr>
        <w:t xml:space="preserve"> </w:t>
      </w:r>
      <w:r w:rsidRPr="006B1978">
        <w:rPr>
          <w:rFonts w:eastAsia="Calibri"/>
        </w:rPr>
        <w:t>sensed</w:t>
      </w:r>
      <w:r w:rsidRPr="006B1978">
        <w:rPr>
          <w:rFonts w:eastAsia="Calibri" w:hint="eastAsia"/>
        </w:rPr>
        <w:t xml:space="preserve"> by the cameras and radars</w:t>
      </w:r>
      <w:r w:rsidRPr="006B1978">
        <w:rPr>
          <w:rFonts w:eastAsia="Calibri"/>
        </w:rPr>
        <w:t xml:space="preserve"> on RSU (Road Side Unit). But considering the crossroad condition is very complicated, there are always some blin</w:t>
      </w:r>
      <w:r w:rsidRPr="006B1978">
        <w:rPr>
          <w:rFonts w:eastAsia="Calibri" w:hint="eastAsia"/>
        </w:rPr>
        <w:t>d</w:t>
      </w:r>
      <w:r w:rsidRPr="006B1978">
        <w:rPr>
          <w:rFonts w:eastAsia="Calibri"/>
        </w:rPr>
        <w:t xml:space="preserve"> points. 5G based sensing can provide sensing information to fill these gaps.</w:t>
      </w:r>
    </w:p>
    <w:p w14:paraId="7D4B1B0B" w14:textId="6F2A5A03" w:rsidR="006B1978" w:rsidRPr="006B1978" w:rsidRDefault="006B1978" w:rsidP="006B1978">
      <w:pPr>
        <w:rPr>
          <w:rFonts w:eastAsia="Calibri"/>
        </w:rPr>
      </w:pPr>
      <w:r w:rsidRPr="006B1978">
        <w:rPr>
          <w:rFonts w:eastAsia="Calibri"/>
        </w:rPr>
        <w:t xml:space="preserve">For example, it is expected that the base station can sense the surrounding environment e.g. the road, and send the </w:t>
      </w:r>
      <w:ins w:id="198" w:author="DT1" w:date="2023-05-09T20:07:00Z">
        <w:r w:rsidR="00186439">
          <w:rPr>
            <w:rFonts w:eastAsia="Calibri"/>
          </w:rPr>
          <w:t xml:space="preserve">3GPP </w:t>
        </w:r>
      </w:ins>
      <w:r w:rsidRPr="006B1978">
        <w:rPr>
          <w:rFonts w:eastAsia="Calibri"/>
        </w:rPr>
        <w:t xml:space="preserve">sensing </w:t>
      </w:r>
      <w:del w:id="199" w:author="DT1" w:date="2023-05-09T20:07:00Z">
        <w:r w:rsidRPr="006B1978" w:rsidDel="00186439">
          <w:rPr>
            <w:rFonts w:eastAsia="Calibri"/>
          </w:rPr>
          <w:delText xml:space="preserve">measurement </w:delText>
        </w:r>
      </w:del>
      <w:r w:rsidRPr="006B1978">
        <w:rPr>
          <w:rFonts w:eastAsia="Calibri"/>
        </w:rPr>
        <w:t xml:space="preserve">data to the core network. The core network can carry out systematic calculation and analysis of the </w:t>
      </w:r>
      <w:ins w:id="200" w:author="DT1" w:date="2023-05-09T20:08:00Z">
        <w:r w:rsidR="00186439">
          <w:rPr>
            <w:rFonts w:eastAsia="Calibri"/>
          </w:rPr>
          <w:t xml:space="preserve">3GPP </w:t>
        </w:r>
      </w:ins>
      <w:r w:rsidRPr="006B1978">
        <w:rPr>
          <w:rFonts w:eastAsia="Calibri"/>
        </w:rPr>
        <w:t xml:space="preserve">sensing </w:t>
      </w:r>
      <w:del w:id="201" w:author="DT1" w:date="2023-05-09T20:08:00Z">
        <w:r w:rsidRPr="006B1978" w:rsidDel="00186439">
          <w:rPr>
            <w:rFonts w:eastAsia="Calibri"/>
          </w:rPr>
          <w:delText xml:space="preserve">measurement </w:delText>
        </w:r>
      </w:del>
      <w:r w:rsidRPr="006B1978">
        <w:rPr>
          <w:rFonts w:eastAsia="Calibri"/>
        </w:rPr>
        <w:t>data for outputting the sensing result. Such sensing result can be sent to a trusted 3rd</w:t>
      </w:r>
      <w:r w:rsidRPr="006B1978">
        <w:rPr>
          <w:rFonts w:eastAsia="Calibri" w:hint="eastAsia"/>
        </w:rPr>
        <w:t xml:space="preserve"> </w:t>
      </w:r>
      <w:r w:rsidRPr="006B1978">
        <w:rPr>
          <w:rFonts w:eastAsia="Calibri"/>
        </w:rPr>
        <w:t>party e.g. map service provider for combination with navigation map data, so as to make the driver aware of the congestion and traffic accidents in advance, and effectively increase the comfort and safety of driving. The base station sensing operations could improve the real-time map service with high reliability and quality.</w:t>
      </w:r>
    </w:p>
    <w:p w14:paraId="45596EE8" w14:textId="4B6E2486" w:rsidR="006B1978" w:rsidRPr="006B1978" w:rsidRDefault="006B1978" w:rsidP="006B1978">
      <w:pPr>
        <w:rPr>
          <w:rFonts w:eastAsia="Calibri"/>
        </w:rPr>
      </w:pPr>
      <w:r w:rsidRPr="006B1978">
        <w:rPr>
          <w:rFonts w:eastAsia="Calibri"/>
        </w:rPr>
        <w:t xml:space="preserve">But in some cases of above, the </w:t>
      </w:r>
      <w:r w:rsidRPr="006B1978">
        <w:rPr>
          <w:rFonts w:eastAsia="Calibri" w:hint="eastAsia"/>
        </w:rPr>
        <w:t>obstacles</w:t>
      </w:r>
      <w:r w:rsidRPr="006B1978">
        <w:rPr>
          <w:rFonts w:eastAsia="Calibri"/>
        </w:rPr>
        <w:t xml:space="preserve"> </w:t>
      </w:r>
      <w:r w:rsidRPr="006B1978">
        <w:rPr>
          <w:rFonts w:eastAsia="Calibri" w:hint="eastAsia"/>
        </w:rPr>
        <w:t>(e.g., high buildings or trees) block the transmission of radio signal</w:t>
      </w:r>
      <w:r w:rsidRPr="006B1978">
        <w:rPr>
          <w:rFonts w:eastAsia="Calibri"/>
        </w:rPr>
        <w:t>s. T</w:t>
      </w:r>
      <w:r w:rsidRPr="006B1978">
        <w:rPr>
          <w:rFonts w:eastAsia="Calibri" w:hint="eastAsia"/>
        </w:rPr>
        <w:t xml:space="preserve">he </w:t>
      </w:r>
      <w:r w:rsidRPr="006B1978">
        <w:rPr>
          <w:rFonts w:eastAsia="Calibri"/>
        </w:rPr>
        <w:t xml:space="preserve">availability and accuracy of the </w:t>
      </w:r>
      <w:r w:rsidRPr="006B1978">
        <w:rPr>
          <w:rFonts w:eastAsia="Calibri" w:hint="eastAsia"/>
        </w:rPr>
        <w:t xml:space="preserve">sensing </w:t>
      </w:r>
      <w:r w:rsidRPr="006B1978">
        <w:rPr>
          <w:rFonts w:eastAsia="Calibri"/>
        </w:rPr>
        <w:t xml:space="preserve">service for </w:t>
      </w:r>
      <w:r w:rsidRPr="006B1978">
        <w:rPr>
          <w:rFonts w:eastAsia="Calibri" w:hint="eastAsia"/>
        </w:rPr>
        <w:t>the target</w:t>
      </w:r>
      <w:r w:rsidRPr="006B1978">
        <w:rPr>
          <w:rFonts w:eastAsia="Calibri"/>
        </w:rPr>
        <w:t xml:space="preserve"> object</w:t>
      </w:r>
      <w:r w:rsidRPr="006B1978">
        <w:rPr>
          <w:rFonts w:eastAsia="Calibri" w:hint="eastAsia"/>
        </w:rPr>
        <w:t xml:space="preserve">s </w:t>
      </w:r>
      <w:r w:rsidRPr="006B1978">
        <w:rPr>
          <w:rFonts w:eastAsia="Calibri"/>
        </w:rPr>
        <w:t xml:space="preserve">which are </w:t>
      </w:r>
      <w:r w:rsidRPr="006B1978">
        <w:rPr>
          <w:rFonts w:eastAsia="Calibri" w:hint="eastAsia"/>
        </w:rPr>
        <w:t xml:space="preserve">located in the area </w:t>
      </w:r>
      <w:r w:rsidRPr="006B1978">
        <w:rPr>
          <w:rFonts w:eastAsia="Calibri"/>
        </w:rPr>
        <w:t>will</w:t>
      </w:r>
      <w:r w:rsidRPr="006B1978">
        <w:rPr>
          <w:rFonts w:eastAsia="Calibri" w:hint="eastAsia"/>
        </w:rPr>
        <w:t xml:space="preserve"> be </w:t>
      </w:r>
      <w:r w:rsidRPr="006B1978">
        <w:rPr>
          <w:rFonts w:eastAsia="Calibri"/>
        </w:rPr>
        <w:t>greatly impacted</w:t>
      </w:r>
      <w:r w:rsidRPr="006B1978">
        <w:rPr>
          <w:rFonts w:eastAsia="Calibri" w:hint="eastAsia"/>
        </w:rPr>
        <w:t>.</w:t>
      </w:r>
    </w:p>
    <w:p w14:paraId="13008224" w14:textId="77777777" w:rsidR="006B1978" w:rsidRPr="006B1978" w:rsidRDefault="006B1978" w:rsidP="006B1978">
      <w:pPr>
        <w:rPr>
          <w:rFonts w:eastAsia="Calibri"/>
        </w:rPr>
      </w:pPr>
      <w:r w:rsidRPr="006B1978">
        <w:rPr>
          <w:rFonts w:eastAsia="Calibri"/>
        </w:rPr>
        <w:t xml:space="preserve">To guarantee sensing service in this area, multiple 5G system sensing </w:t>
      </w:r>
      <w:r w:rsidRPr="006B1978">
        <w:rPr>
          <w:rFonts w:eastAsia="Calibri" w:hint="eastAsia"/>
        </w:rPr>
        <w:t>entities can work together.</w:t>
      </w:r>
    </w:p>
    <w:p w14:paraId="158D59FA" w14:textId="3A5E0260" w:rsidR="006B1978" w:rsidRDefault="006B1978" w:rsidP="006B1978">
      <w:pPr>
        <w:pStyle w:val="berschrift3"/>
        <w:rPr>
          <w:rFonts w:eastAsia="SimSun"/>
          <w:b/>
        </w:rPr>
      </w:pPr>
      <w:bookmarkStart w:id="202" w:name="_Toc66907583"/>
      <w:bookmarkStart w:id="203" w:name="_Toc66907325"/>
      <w:bookmarkStart w:id="204" w:name="_Toc66907848"/>
      <w:bookmarkStart w:id="205" w:name="_Toc129336527"/>
      <w:r>
        <w:rPr>
          <w:rFonts w:eastAsia="SimSun"/>
        </w:rPr>
        <w:t>5.11.2</w:t>
      </w:r>
      <w:r w:rsidR="007C786E">
        <w:rPr>
          <w:rFonts w:eastAsia="SimSun"/>
        </w:rPr>
        <w:tab/>
      </w:r>
      <w:r>
        <w:rPr>
          <w:rFonts w:eastAsia="SimSun"/>
        </w:rPr>
        <w:t>Pre-conditions</w:t>
      </w:r>
      <w:bookmarkEnd w:id="202"/>
      <w:bookmarkEnd w:id="203"/>
      <w:bookmarkEnd w:id="204"/>
      <w:bookmarkEnd w:id="205"/>
    </w:p>
    <w:p w14:paraId="6AC17674" w14:textId="0F621340" w:rsidR="006B1978" w:rsidRDefault="006B1978" w:rsidP="006B1978">
      <w:pPr>
        <w:spacing w:after="0"/>
      </w:pPr>
      <w:r>
        <w:rPr>
          <w:rFonts w:hint="eastAsia"/>
        </w:rPr>
        <w:t>N</w:t>
      </w:r>
      <w:r>
        <w:t xml:space="preserve">etwork operator “VV” has released a sensing service for road status </w:t>
      </w:r>
      <w:r w:rsidR="001A7D01">
        <w:t>sensing and</w:t>
      </w:r>
      <w:r>
        <w:t xml:space="preserve"> has deployed </w:t>
      </w:r>
      <w:r>
        <w:rPr>
          <w:rFonts w:hint="eastAsia"/>
        </w:rPr>
        <w:t>bas</w:t>
      </w:r>
      <w:r>
        <w:t>e</w:t>
      </w:r>
      <w:r>
        <w:rPr>
          <w:rFonts w:hint="eastAsia"/>
        </w:rPr>
        <w:t xml:space="preserve"> stations</w:t>
      </w:r>
      <w:r>
        <w:t xml:space="preserve"> especially </w:t>
      </w:r>
      <w:r>
        <w:rPr>
          <w:rFonts w:hint="eastAsia"/>
        </w:rPr>
        <w:t xml:space="preserve">at </w:t>
      </w:r>
      <w:r>
        <w:t>multiple</w:t>
      </w:r>
      <w:r>
        <w:rPr>
          <w:rFonts w:hint="eastAsia"/>
        </w:rPr>
        <w:t xml:space="preserve"> crossroads </w:t>
      </w:r>
      <w:r>
        <w:t xml:space="preserve">to </w:t>
      </w:r>
      <w:r>
        <w:rPr>
          <w:rFonts w:hint="eastAsia"/>
        </w:rPr>
        <w:t xml:space="preserve">continuously sense </w:t>
      </w:r>
      <w:r>
        <w:t>the</w:t>
      </w:r>
      <w:r>
        <w:rPr>
          <w:rFonts w:hint="eastAsia"/>
        </w:rPr>
        <w:t xml:space="preserve"> </w:t>
      </w:r>
      <w:r>
        <w:t>road status.</w:t>
      </w:r>
    </w:p>
    <w:p w14:paraId="1AEA278B" w14:textId="2525BB99" w:rsidR="006B1978" w:rsidRDefault="006B1978" w:rsidP="006B1978">
      <w:r>
        <w:rPr>
          <w:rFonts w:hint="eastAsia"/>
        </w:rPr>
        <w:t>Due to the high building</w:t>
      </w:r>
      <w:r>
        <w:t xml:space="preserve">s (e.g. Building </w:t>
      </w:r>
      <w:r>
        <w:rPr>
          <w:rFonts w:hint="eastAsia"/>
        </w:rPr>
        <w:t>A</w:t>
      </w:r>
      <w:r>
        <w:t>)</w:t>
      </w:r>
      <w:r>
        <w:rPr>
          <w:rFonts w:hint="eastAsia"/>
        </w:rPr>
        <w:t xml:space="preserve"> </w:t>
      </w:r>
      <w:r>
        <w:t>near</w:t>
      </w:r>
      <w:r>
        <w:rPr>
          <w:rFonts w:hint="eastAsia"/>
        </w:rPr>
        <w:t xml:space="preserve"> the crossroads</w:t>
      </w:r>
      <w:r>
        <w:t>, there are some areas with obstacles for 5G base stations</w:t>
      </w:r>
      <w:r>
        <w:rPr>
          <w:rFonts w:hint="eastAsia"/>
        </w:rPr>
        <w:t xml:space="preserve">. </w:t>
      </w:r>
      <w:r>
        <w:t xml:space="preserve">Some 5G system sensing entities are further deployed by the network operator ‘VV’ to help radio signal transmission and collect </w:t>
      </w:r>
      <w:ins w:id="206" w:author="DT1" w:date="2023-05-09T20:08:00Z">
        <w:r w:rsidR="00A4156A">
          <w:t xml:space="preserve">3GPP </w:t>
        </w:r>
      </w:ins>
      <w:r>
        <w:t xml:space="preserve">sensing </w:t>
      </w:r>
      <w:del w:id="207" w:author="DT1" w:date="2023-05-09T20:08:00Z">
        <w:r w:rsidDel="00A4156A">
          <w:delText xml:space="preserve">measurement </w:delText>
        </w:r>
      </w:del>
      <w:r>
        <w:t>data.</w:t>
      </w:r>
    </w:p>
    <w:p w14:paraId="23FBCC73" w14:textId="5B7C0B36" w:rsidR="006B1978" w:rsidRDefault="006B1978" w:rsidP="006B1978">
      <w:r>
        <w:rPr>
          <w:rFonts w:hint="eastAsia"/>
        </w:rPr>
        <w:lastRenderedPageBreak/>
        <w:t>N</w:t>
      </w:r>
      <w:r>
        <w:t>etwork operator “VV” has a collaboration with</w:t>
      </w:r>
      <w:r>
        <w:rPr>
          <w:rFonts w:hint="eastAsia"/>
        </w:rPr>
        <w:t xml:space="preserve"> the </w:t>
      </w:r>
      <w:r>
        <w:t>ITS management</w:t>
      </w:r>
      <w:r>
        <w:rPr>
          <w:rFonts w:hint="eastAsia"/>
        </w:rPr>
        <w:t xml:space="preserve"> </w:t>
      </w:r>
      <w:r>
        <w:t xml:space="preserve">department that the user who has registered the </w:t>
      </w:r>
      <w:r>
        <w:rPr>
          <w:rFonts w:hint="eastAsia"/>
        </w:rPr>
        <w:t>N</w:t>
      </w:r>
      <w:r>
        <w:t>etwork operator “VV”’s “road status sensing service” can receive real-time</w:t>
      </w:r>
      <w:r>
        <w:rPr>
          <w:rFonts w:hint="eastAsia"/>
        </w:rPr>
        <w:t xml:space="preserve"> </w:t>
      </w:r>
      <w:r>
        <w:t xml:space="preserve">road status information, driving </w:t>
      </w:r>
      <w:r>
        <w:rPr>
          <w:rFonts w:hint="eastAsia"/>
        </w:rPr>
        <w:t>warning or assistan</w:t>
      </w:r>
      <w:r>
        <w:t>t driving</w:t>
      </w:r>
      <w:r>
        <w:rPr>
          <w:rFonts w:hint="eastAsia"/>
        </w:rPr>
        <w:t xml:space="preserve"> information</w:t>
      </w:r>
      <w:r>
        <w:t xml:space="preserve"> from ITS management platform.</w:t>
      </w:r>
    </w:p>
    <w:p w14:paraId="0DDF2029" w14:textId="77777777" w:rsidR="006B1978" w:rsidRDefault="006B1978" w:rsidP="006B1978">
      <w:r>
        <w:rPr>
          <w:rFonts w:hint="eastAsia"/>
        </w:rPr>
        <w:t>B</w:t>
      </w:r>
      <w:r>
        <w:t xml:space="preserve">ob has registered the road status sensing service from </w:t>
      </w:r>
      <w:r>
        <w:rPr>
          <w:rFonts w:hint="eastAsia"/>
        </w:rPr>
        <w:t>N</w:t>
      </w:r>
      <w:r>
        <w:t>etwork operator “VV”.</w:t>
      </w:r>
    </w:p>
    <w:p w14:paraId="3E7FC768" w14:textId="2A31B39E" w:rsidR="006B1978" w:rsidRDefault="006B1978" w:rsidP="006B1978">
      <w:r>
        <w:rPr>
          <w:rFonts w:hint="eastAsia"/>
        </w:rPr>
        <w:t>N</w:t>
      </w:r>
      <w:r>
        <w:t xml:space="preserve">etwork operator “VV” can also deliver </w:t>
      </w:r>
      <w:r>
        <w:rPr>
          <w:lang w:val="en-US"/>
        </w:rPr>
        <w:t>the real-time road information and the real time location/</w:t>
      </w:r>
      <w:r>
        <w:t xml:space="preserve"> </w:t>
      </w:r>
      <w:r>
        <w:rPr>
          <w:lang w:val="en-US"/>
        </w:rPr>
        <w:t>trajectory of vehicles</w:t>
      </w:r>
      <w:r>
        <w:t xml:space="preserve"> to a map service provider. The map service provider can provide “assisted driving service” based on th</w:t>
      </w:r>
      <w:r w:rsidR="00D769AB">
        <w:t>i</w:t>
      </w:r>
      <w:r>
        <w:t>s information.</w:t>
      </w:r>
    </w:p>
    <w:p w14:paraId="4711A471" w14:textId="5F76DF4F" w:rsidR="006B1978" w:rsidRDefault="00DD271F" w:rsidP="006B1978">
      <w:r>
        <w:rPr>
          <w:lang w:val="en-US"/>
        </w:rPr>
        <w:t xml:space="preserve">Bob </w:t>
      </w:r>
      <w:r w:rsidR="006B1978">
        <w:rPr>
          <w:lang w:val="en-US"/>
        </w:rPr>
        <w:t>has a vehicle with the “</w:t>
      </w:r>
      <w:r w:rsidR="006B1978">
        <w:t>assisted driving service”</w:t>
      </w:r>
      <w:r w:rsidR="006B1978">
        <w:rPr>
          <w:lang w:val="en-US"/>
        </w:rPr>
        <w:t xml:space="preserve"> provided by the </w:t>
      </w:r>
      <w:r w:rsidR="006B1978">
        <w:t>map service provider.</w:t>
      </w:r>
    </w:p>
    <w:p w14:paraId="08225CB1" w14:textId="35B0011E" w:rsidR="006B1978" w:rsidRDefault="00DD271F" w:rsidP="006B1978">
      <w:r>
        <w:rPr>
          <w:rFonts w:eastAsia="DengXian"/>
          <w:lang w:val="en-US" w:eastAsia="zh-CN"/>
        </w:rPr>
        <w:t xml:space="preserve">Bob </w:t>
      </w:r>
      <w:r w:rsidR="006B1978">
        <w:rPr>
          <w:rFonts w:eastAsia="DengXian"/>
          <w:lang w:val="en-US" w:eastAsia="zh-CN"/>
        </w:rPr>
        <w:t>drives the vehicle from home to the company in the morning of a working day.</w:t>
      </w:r>
    </w:p>
    <w:p w14:paraId="294A9E49" w14:textId="1CABB243" w:rsidR="006B1978" w:rsidRDefault="006B1978" w:rsidP="006B1978">
      <w:pPr>
        <w:pStyle w:val="berschrift3"/>
        <w:rPr>
          <w:rFonts w:eastAsia="SimSun"/>
        </w:rPr>
      </w:pPr>
      <w:bookmarkStart w:id="208" w:name="_Toc129336528"/>
      <w:r>
        <w:rPr>
          <w:rFonts w:eastAsia="SimSun"/>
        </w:rPr>
        <w:t>5.11.3</w:t>
      </w:r>
      <w:r w:rsidR="007C786E">
        <w:rPr>
          <w:rFonts w:eastAsia="SimSun"/>
        </w:rPr>
        <w:tab/>
      </w:r>
      <w:r>
        <w:rPr>
          <w:rFonts w:eastAsia="SimSun" w:hint="eastAsia"/>
        </w:rPr>
        <w:t>Service Flows</w:t>
      </w:r>
      <w:bookmarkEnd w:id="208"/>
    </w:p>
    <w:p w14:paraId="2EA721E6" w14:textId="77777777" w:rsidR="006B1978" w:rsidRDefault="006B1978" w:rsidP="006B1978">
      <w:pPr>
        <w:jc w:val="center"/>
      </w:pPr>
      <w:r>
        <w:rPr>
          <w:noProof/>
          <w:lang w:val="en-US" w:eastAsia="zh-CN"/>
        </w:rPr>
        <w:drawing>
          <wp:inline distT="0" distB="0" distL="0" distR="0" wp14:anchorId="038AB67F" wp14:editId="7B87D198">
            <wp:extent cx="3606800" cy="2114659"/>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16033" cy="2120072"/>
                    </a:xfrm>
                    <a:prstGeom prst="rect">
                      <a:avLst/>
                    </a:prstGeom>
                    <a:noFill/>
                  </pic:spPr>
                </pic:pic>
              </a:graphicData>
            </a:graphic>
          </wp:inline>
        </w:drawing>
      </w:r>
    </w:p>
    <w:p w14:paraId="5CCC440D" w14:textId="06940F6E" w:rsidR="006B1978" w:rsidRDefault="006B1978" w:rsidP="00046DBA">
      <w:pPr>
        <w:pStyle w:val="TF"/>
      </w:pPr>
      <w:r>
        <w:rPr>
          <w:rFonts w:hint="eastAsia"/>
          <w:lang w:eastAsia="zh-CN"/>
        </w:rPr>
        <w:t>Figure</w:t>
      </w:r>
      <w:r w:rsidR="00DD7271">
        <w:rPr>
          <w:lang w:eastAsia="zh-CN"/>
        </w:rPr>
        <w:t> </w:t>
      </w:r>
      <w:r>
        <w:rPr>
          <w:rFonts w:hint="eastAsia"/>
          <w:lang w:eastAsia="zh-CN"/>
        </w:rPr>
        <w:t>5.</w:t>
      </w:r>
      <w:r>
        <w:rPr>
          <w:lang w:eastAsia="zh-CN"/>
        </w:rPr>
        <w:t>11</w:t>
      </w:r>
      <w:r>
        <w:rPr>
          <w:rFonts w:hint="eastAsia"/>
          <w:lang w:eastAsia="zh-CN"/>
        </w:rPr>
        <w:t>.3</w:t>
      </w:r>
      <w:r>
        <w:rPr>
          <w:lang w:eastAsia="zh-CN"/>
        </w:rPr>
        <w:t>-</w:t>
      </w:r>
      <w:r>
        <w:rPr>
          <w:rFonts w:hint="eastAsia"/>
          <w:lang w:eastAsia="zh-CN"/>
        </w:rPr>
        <w:t xml:space="preserve">1. </w:t>
      </w:r>
      <w:r>
        <w:rPr>
          <w:lang w:eastAsia="zh-CN"/>
        </w:rPr>
        <w:t xml:space="preserve">sensing </w:t>
      </w:r>
      <w:r>
        <w:rPr>
          <w:rFonts w:hint="eastAsia"/>
          <w:lang w:eastAsia="zh-CN"/>
        </w:rPr>
        <w:t>a</w:t>
      </w:r>
      <w:r>
        <w:rPr>
          <w:lang w:eastAsia="zh-CN"/>
        </w:rPr>
        <w:t>t crossroads with/without obstacle</w:t>
      </w:r>
    </w:p>
    <w:p w14:paraId="235B9C36" w14:textId="6A675A4C" w:rsidR="006B1978" w:rsidRDefault="006B1978" w:rsidP="006B1978">
      <w:pPr>
        <w:widowControl w:val="0"/>
        <w:numPr>
          <w:ilvl w:val="0"/>
          <w:numId w:val="15"/>
        </w:numPr>
        <w:jc w:val="both"/>
      </w:pPr>
      <w:r>
        <w:t xml:space="preserve">The 5G </w:t>
      </w:r>
      <w:del w:id="209" w:author="DT1" w:date="2023-05-09T20:09:00Z">
        <w:r w:rsidDel="00C16BB0">
          <w:delText>base station</w:delText>
        </w:r>
      </w:del>
      <w:ins w:id="210" w:author="DT1" w:date="2023-05-09T20:09:00Z">
        <w:r w:rsidR="00C16BB0">
          <w:t>RAN</w:t>
        </w:r>
      </w:ins>
      <w:r>
        <w:t xml:space="preserve"> </w:t>
      </w:r>
      <w:r>
        <w:rPr>
          <w:rFonts w:hint="eastAsia"/>
        </w:rPr>
        <w:t xml:space="preserve">continuously </w:t>
      </w:r>
      <w:r>
        <w:t xml:space="preserve">collects </w:t>
      </w:r>
      <w:ins w:id="211" w:author="DT1" w:date="2023-05-09T20:08:00Z">
        <w:r w:rsidR="00A4156A">
          <w:t xml:space="preserve">3GPP </w:t>
        </w:r>
      </w:ins>
      <w:r>
        <w:t xml:space="preserve">sensing </w:t>
      </w:r>
      <w:del w:id="212" w:author="DT1" w:date="2023-05-09T20:08:00Z">
        <w:r w:rsidDel="00A4156A">
          <w:delText xml:space="preserve">measurement </w:delText>
        </w:r>
      </w:del>
      <w:r>
        <w:t xml:space="preserve">data of the road status and the sensing result is </w:t>
      </w:r>
      <w:r>
        <w:rPr>
          <w:rFonts w:hint="eastAsia"/>
        </w:rPr>
        <w:t>continuously</w:t>
      </w:r>
      <w:r>
        <w:t xml:space="preserve"> reported to the trusted 3</w:t>
      </w:r>
      <w:r>
        <w:rPr>
          <w:vertAlign w:val="superscript"/>
        </w:rPr>
        <w:t>rd</w:t>
      </w:r>
      <w:r>
        <w:t xml:space="preserve"> party (e.g. the map service provider or ITS management platform) by 5G network according to the preconfigured refresh rate (e.g. in the midnight, it uses slow refresh rate with 0.2Hz, and in the working day morning, it uses fast refresh rate with 10Hz). The refresh rate can be adjusted according to the trusted 3</w:t>
      </w:r>
      <w:r>
        <w:rPr>
          <w:vertAlign w:val="superscript"/>
        </w:rPr>
        <w:t>rd</w:t>
      </w:r>
      <w:r>
        <w:t xml:space="preserve"> party demand and network operator’s policy.</w:t>
      </w:r>
    </w:p>
    <w:p w14:paraId="0C849644" w14:textId="6D7B6926" w:rsidR="006B1978" w:rsidRDefault="006B1978" w:rsidP="006B1978">
      <w:pPr>
        <w:widowControl w:val="0"/>
        <w:numPr>
          <w:ilvl w:val="0"/>
          <w:numId w:val="15"/>
        </w:numPr>
        <w:jc w:val="both"/>
      </w:pPr>
      <w:r>
        <w:t xml:space="preserve">In the working day morning, </w:t>
      </w:r>
      <w:r>
        <w:rPr>
          <w:rFonts w:hint="eastAsia"/>
        </w:rPr>
        <w:t xml:space="preserve">Bob </w:t>
      </w:r>
      <w:r>
        <w:t>has started his road status sensing service when he begins driving his vehicle to his office.</w:t>
      </w:r>
    </w:p>
    <w:p w14:paraId="55856F97" w14:textId="3C279991" w:rsidR="006B1978" w:rsidRDefault="00CF0064" w:rsidP="006B1978">
      <w:pPr>
        <w:numPr>
          <w:ilvl w:val="0"/>
          <w:numId w:val="15"/>
        </w:numPr>
      </w:pPr>
      <w:r>
        <w:rPr>
          <w:rFonts w:eastAsia="DengXian"/>
          <w:lang w:val="en-US" w:eastAsia="zh-CN"/>
        </w:rPr>
        <w:t xml:space="preserve">Bob </w:t>
      </w:r>
      <w:r w:rsidR="006B1978">
        <w:rPr>
          <w:rFonts w:eastAsia="DengXian"/>
          <w:lang w:val="en-US" w:eastAsia="zh-CN"/>
        </w:rPr>
        <w:t>drives his vehicle from home to his office</w:t>
      </w:r>
      <w:r w:rsidR="006B1978">
        <w:t xml:space="preserve"> and started assisted driving service. The map service provider sends the road sensing request to the 3GPP core network.</w:t>
      </w:r>
    </w:p>
    <w:p w14:paraId="7B16D93B" w14:textId="14E4D708" w:rsidR="006B1978" w:rsidRDefault="006B1978" w:rsidP="006B1978">
      <w:pPr>
        <w:widowControl w:val="0"/>
        <w:numPr>
          <w:ilvl w:val="0"/>
          <w:numId w:val="15"/>
        </w:numPr>
        <w:jc w:val="both"/>
      </w:pPr>
      <w:r>
        <w:rPr>
          <w:rFonts w:eastAsia="DengXian" w:hint="eastAsia"/>
          <w:lang w:eastAsia="zh-CN"/>
        </w:rPr>
        <w:t>I</w:t>
      </w:r>
      <w:r>
        <w:rPr>
          <w:rFonts w:eastAsia="DengXian"/>
          <w:lang w:eastAsia="zh-CN"/>
        </w:rPr>
        <w:t xml:space="preserve">n the </w:t>
      </w:r>
      <w:r w:rsidR="00252AB4">
        <w:rPr>
          <w:rFonts w:eastAsia="DengXian"/>
          <w:lang w:eastAsia="zh-CN"/>
        </w:rPr>
        <w:t>crossroad</w:t>
      </w:r>
      <w:r>
        <w:rPr>
          <w:rFonts w:eastAsia="DengXian"/>
          <w:lang w:eastAsia="zh-CN"/>
        </w:rPr>
        <w:t>, there are some higher buildings</w:t>
      </w:r>
      <w:r>
        <w:t>.</w:t>
      </w:r>
      <w:r>
        <w:rPr>
          <w:rFonts w:eastAsia="DengXian"/>
          <w:lang w:eastAsia="zh-CN"/>
        </w:rPr>
        <w:t xml:space="preserve"> It is difficult for Bob to timely detect other vehicles and </w:t>
      </w:r>
      <w:r>
        <w:t>VRUs</w:t>
      </w:r>
      <w:r>
        <w:rPr>
          <w:rFonts w:eastAsia="DengXian"/>
          <w:lang w:eastAsia="zh-CN"/>
        </w:rPr>
        <w:t xml:space="preserve"> in the area. As example in figure</w:t>
      </w:r>
      <w:r w:rsidR="005914DD">
        <w:rPr>
          <w:rFonts w:eastAsia="DengXian"/>
          <w:lang w:eastAsia="zh-CN"/>
        </w:rPr>
        <w:t> </w:t>
      </w:r>
      <w:r>
        <w:rPr>
          <w:rFonts w:eastAsia="DengXian"/>
          <w:lang w:eastAsia="zh-CN"/>
        </w:rPr>
        <w:t>5.</w:t>
      </w:r>
      <w:r w:rsidR="00CF0064">
        <w:rPr>
          <w:rFonts w:eastAsia="DengXian"/>
          <w:lang w:eastAsia="zh-CN"/>
        </w:rPr>
        <w:t>11</w:t>
      </w:r>
      <w:r>
        <w:rPr>
          <w:rFonts w:eastAsia="DengXian"/>
          <w:lang w:eastAsia="zh-CN"/>
        </w:rPr>
        <w:t xml:space="preserve">.3.1, </w:t>
      </w:r>
      <w:r>
        <w:rPr>
          <w:rFonts w:hint="eastAsia"/>
        </w:rPr>
        <w:t xml:space="preserve">Bob is driving </w:t>
      </w:r>
      <w:r>
        <w:t>his vehicle and crossing the crossroad toward the southeast of the crossroad. Linda</w:t>
      </w:r>
      <w:r>
        <w:rPr>
          <w:rFonts w:hint="eastAsia"/>
        </w:rPr>
        <w:t xml:space="preserve"> is driving her motorcycle</w:t>
      </w:r>
      <w:r>
        <w:t xml:space="preserve"> on a side road toward the main road which is also the southeast of the crossroad. The line of sight between Bob and Linda is blocked by the high building A which is at a corner of the intersection.</w:t>
      </w:r>
    </w:p>
    <w:p w14:paraId="3698A36C" w14:textId="0B3321AA" w:rsidR="006B1978" w:rsidRDefault="006B1978" w:rsidP="006B1978">
      <w:pPr>
        <w:widowControl w:val="0"/>
        <w:numPr>
          <w:ilvl w:val="0"/>
          <w:numId w:val="15"/>
        </w:numPr>
        <w:jc w:val="both"/>
      </w:pPr>
      <w:r>
        <w:t>Linda’s motorcycle activity is continuously sensed by the base station under the help of other 5G system sensing entities.</w:t>
      </w:r>
    </w:p>
    <w:p w14:paraId="439F3E50" w14:textId="7A43DFF5" w:rsidR="00CF0064" w:rsidRDefault="00CF0064" w:rsidP="006B1978">
      <w:pPr>
        <w:widowControl w:val="0"/>
        <w:numPr>
          <w:ilvl w:val="0"/>
          <w:numId w:val="15"/>
        </w:numPr>
        <w:jc w:val="both"/>
      </w:pPr>
      <w:r>
        <w:rPr>
          <w:rFonts w:eastAsia="SimSun" w:hint="eastAsia"/>
          <w:lang w:val="en-US" w:eastAsia="zh-CN"/>
        </w:rPr>
        <w:t xml:space="preserve">The 5G </w:t>
      </w:r>
      <w:del w:id="213" w:author="DT1" w:date="2023-05-09T20:09:00Z">
        <w:r w:rsidDel="00A00941">
          <w:rPr>
            <w:rFonts w:eastAsia="SimSun" w:hint="eastAsia"/>
            <w:lang w:val="en-US" w:eastAsia="zh-CN"/>
          </w:rPr>
          <w:delText xml:space="preserve">system </w:delText>
        </w:r>
      </w:del>
      <w:ins w:id="214" w:author="DT1" w:date="2023-05-09T20:09:00Z">
        <w:r w:rsidR="00A00941">
          <w:rPr>
            <w:rFonts w:eastAsia="SimSun"/>
            <w:lang w:val="en-US" w:eastAsia="zh-CN"/>
          </w:rPr>
          <w:t>network</w:t>
        </w:r>
        <w:r w:rsidR="00A00941">
          <w:rPr>
            <w:rFonts w:eastAsia="SimSun" w:hint="eastAsia"/>
            <w:lang w:val="en-US" w:eastAsia="zh-CN"/>
          </w:rPr>
          <w:t xml:space="preserve"> </w:t>
        </w:r>
      </w:ins>
      <w:r>
        <w:rPr>
          <w:rFonts w:eastAsia="SimSun"/>
          <w:lang w:val="en-US" w:eastAsia="zh-CN"/>
        </w:rPr>
        <w:t>collects</w:t>
      </w:r>
      <w:r>
        <w:rPr>
          <w:rFonts w:eastAsia="SimSun" w:hint="eastAsia"/>
          <w:lang w:val="en-US" w:eastAsia="zh-CN"/>
        </w:rPr>
        <w:t xml:space="preserve"> </w:t>
      </w:r>
      <w:r>
        <w:rPr>
          <w:rFonts w:eastAsia="SimSun"/>
          <w:lang w:val="en-US" w:eastAsia="zh-CN"/>
        </w:rPr>
        <w:t xml:space="preserve">and associates the </w:t>
      </w:r>
      <w:r>
        <w:rPr>
          <w:rFonts w:eastAsia="SimSun" w:hint="eastAsia"/>
          <w:lang w:val="en-US" w:eastAsia="zh-CN"/>
        </w:rPr>
        <w:t xml:space="preserve">multiple </w:t>
      </w:r>
      <w:ins w:id="215" w:author="DT1" w:date="2023-05-09T20:09:00Z">
        <w:r w:rsidR="004E37B1">
          <w:rPr>
            <w:rFonts w:eastAsia="SimSun"/>
            <w:lang w:val="en-US" w:eastAsia="zh-CN"/>
          </w:rPr>
          <w:t xml:space="preserve">3GPP </w:t>
        </w:r>
      </w:ins>
      <w:r>
        <w:rPr>
          <w:rFonts w:hint="eastAsia"/>
        </w:rPr>
        <w:t xml:space="preserve">sensing </w:t>
      </w:r>
      <w:del w:id="216" w:author="DT1" w:date="2023-05-09T20:09:00Z">
        <w:r w:rsidDel="004E37B1">
          <w:rPr>
            <w:rFonts w:hint="eastAsia"/>
          </w:rPr>
          <w:delText>measurement</w:delText>
        </w:r>
        <w:r w:rsidDel="004E37B1">
          <w:delText xml:space="preserve"> </w:delText>
        </w:r>
      </w:del>
      <w:r>
        <w:t>data</w:t>
      </w:r>
      <w:r>
        <w:rPr>
          <w:rFonts w:eastAsia="SimSun" w:hint="eastAsia"/>
          <w:lang w:val="en-US" w:eastAsia="zh-CN"/>
        </w:rPr>
        <w:t xml:space="preserve"> </w:t>
      </w:r>
      <w:r>
        <w:rPr>
          <w:rFonts w:eastAsia="SimSun"/>
          <w:lang w:val="en-US" w:eastAsia="zh-CN"/>
        </w:rPr>
        <w:t>from multiple base stations with</w:t>
      </w:r>
      <w:r>
        <w:rPr>
          <w:rFonts w:eastAsia="SimSun" w:hint="eastAsia"/>
          <w:lang w:val="en-US" w:eastAsia="zh-CN"/>
        </w:rPr>
        <w:t xml:space="preserve"> </w:t>
      </w:r>
      <w:r>
        <w:rPr>
          <w:rFonts w:eastAsia="SimSun"/>
          <w:lang w:val="en-US" w:eastAsia="zh-CN"/>
        </w:rPr>
        <w:t>the crossroad location</w:t>
      </w:r>
      <w:r>
        <w:rPr>
          <w:rFonts w:eastAsia="SimSun" w:hint="eastAsia"/>
          <w:lang w:val="en-US" w:eastAsia="zh-CN"/>
        </w:rPr>
        <w:t xml:space="preserve">. </w:t>
      </w:r>
      <w:r>
        <w:rPr>
          <w:rFonts w:eastAsia="SimSun"/>
          <w:lang w:val="en-US" w:eastAsia="zh-CN"/>
        </w:rPr>
        <w:t>Considering</w:t>
      </w:r>
      <w:r>
        <w:rPr>
          <w:rFonts w:eastAsia="SimSun" w:hint="eastAsia"/>
          <w:lang w:val="en-US" w:eastAsia="zh-CN"/>
        </w:rPr>
        <w:t xml:space="preserve"> </w:t>
      </w:r>
      <w:r>
        <w:rPr>
          <w:rFonts w:eastAsia="Calibri"/>
        </w:rPr>
        <w:t xml:space="preserve">the </w:t>
      </w:r>
      <w:r>
        <w:rPr>
          <w:rFonts w:eastAsia="Calibri" w:hint="eastAsia"/>
        </w:rPr>
        <w:t>obstacles</w:t>
      </w:r>
      <w:r>
        <w:rPr>
          <w:rFonts w:eastAsia="Calibri"/>
        </w:rPr>
        <w:t xml:space="preserve"> </w:t>
      </w:r>
      <w:r>
        <w:rPr>
          <w:rFonts w:eastAsia="Calibri" w:hint="eastAsia"/>
        </w:rPr>
        <w:t>(e.g., high buildings or trees)</w:t>
      </w:r>
      <w:r>
        <w:rPr>
          <w:rFonts w:eastAsia="SimSun"/>
          <w:lang w:val="en-US" w:eastAsia="zh-CN"/>
        </w:rPr>
        <w:t xml:space="preserve"> in this area</w:t>
      </w:r>
      <w:r>
        <w:rPr>
          <w:rFonts w:eastAsia="SimSun" w:hint="eastAsia"/>
          <w:lang w:val="en-US" w:eastAsia="zh-CN"/>
        </w:rPr>
        <w:t xml:space="preserve">, </w:t>
      </w:r>
      <w:r>
        <w:rPr>
          <w:rFonts w:eastAsia="SimSun"/>
          <w:lang w:val="en-US" w:eastAsia="zh-CN"/>
        </w:rPr>
        <w:t>it impact</w:t>
      </w:r>
      <w:r>
        <w:rPr>
          <w:rFonts w:eastAsia="SimSun" w:hint="eastAsia"/>
          <w:lang w:val="en-US" w:eastAsia="zh-CN"/>
        </w:rPr>
        <w:t>s</w:t>
      </w:r>
      <w:r>
        <w:rPr>
          <w:rFonts w:eastAsia="SimSun"/>
          <w:lang w:val="en-US" w:eastAsia="zh-CN"/>
        </w:rPr>
        <w:t xml:space="preserve"> the sensing quality and availability of the </w:t>
      </w:r>
      <w:ins w:id="217" w:author="DT1" w:date="2023-05-09T20:22:00Z">
        <w:r w:rsidR="002844B3">
          <w:rPr>
            <w:rFonts w:eastAsia="SimSun"/>
            <w:lang w:val="en-US" w:eastAsia="zh-CN"/>
          </w:rPr>
          <w:t xml:space="preserve">3GPP </w:t>
        </w:r>
      </w:ins>
      <w:r>
        <w:rPr>
          <w:rFonts w:eastAsia="SimSun" w:hint="eastAsia"/>
          <w:lang w:val="en-US" w:eastAsia="zh-CN"/>
        </w:rPr>
        <w:t xml:space="preserve">sensing </w:t>
      </w:r>
      <w:del w:id="218" w:author="DT1" w:date="2023-05-09T20:23:00Z">
        <w:r w:rsidDel="002844B3">
          <w:rPr>
            <w:rFonts w:eastAsia="SimSun" w:hint="eastAsia"/>
            <w:lang w:val="en-US" w:eastAsia="zh-CN"/>
          </w:rPr>
          <w:delText xml:space="preserve">measurement </w:delText>
        </w:r>
      </w:del>
      <w:r>
        <w:rPr>
          <w:rFonts w:eastAsia="SimSun" w:hint="eastAsia"/>
          <w:lang w:val="en-US" w:eastAsia="zh-CN"/>
        </w:rPr>
        <w:t>data from the blocked base stations</w:t>
      </w:r>
      <w:r>
        <w:rPr>
          <w:rFonts w:eastAsia="SimSun" w:hint="eastAsia"/>
          <w:shd w:val="clear" w:color="auto" w:fill="FFFFFF"/>
          <w:lang w:val="en-US" w:eastAsia="zh-CN"/>
        </w:rPr>
        <w:t xml:space="preserve">. </w:t>
      </w:r>
      <w:r>
        <w:rPr>
          <w:rFonts w:eastAsia="SimSun"/>
          <w:shd w:val="clear" w:color="auto" w:fill="FFFFFF"/>
          <w:lang w:val="en-US" w:eastAsia="zh-CN"/>
        </w:rPr>
        <w:t>So, t</w:t>
      </w:r>
      <w:r>
        <w:rPr>
          <w:rFonts w:eastAsia="SimSun" w:hint="eastAsia"/>
          <w:shd w:val="clear" w:color="auto" w:fill="FFFFFF"/>
          <w:lang w:val="en-US" w:eastAsia="zh-CN"/>
        </w:rPr>
        <w:t xml:space="preserve">he 5G system </w:t>
      </w:r>
      <w:r>
        <w:rPr>
          <w:rFonts w:eastAsia="SimSun"/>
          <w:shd w:val="clear" w:color="auto" w:fill="FFFFFF"/>
          <w:lang w:val="en-US" w:eastAsia="zh-CN"/>
        </w:rPr>
        <w:t>needs to select</w:t>
      </w:r>
      <w:r>
        <w:rPr>
          <w:rFonts w:hint="eastAsia"/>
          <w:shd w:val="clear" w:color="auto" w:fill="FFFFFF"/>
        </w:rPr>
        <w:t xml:space="preserve"> </w:t>
      </w:r>
      <w:r w:rsidRPr="00DF28C9">
        <w:rPr>
          <w:rFonts w:eastAsia="SimSun" w:cs="Arial" w:hint="eastAsia"/>
          <w:bCs/>
          <w:lang w:val="en-US" w:eastAsia="zh-CN"/>
        </w:rPr>
        <w:t>suitable</w:t>
      </w:r>
      <w:r>
        <w:t xml:space="preserve"> </w:t>
      </w:r>
      <w:ins w:id="219" w:author="DT1" w:date="2023-05-09T20:23:00Z">
        <w:r w:rsidR="002844B3">
          <w:t xml:space="preserve">3GPP </w:t>
        </w:r>
      </w:ins>
      <w:r>
        <w:t xml:space="preserve">sensing </w:t>
      </w:r>
      <w:del w:id="220" w:author="DT1" w:date="2023-05-09T20:23:00Z">
        <w:r w:rsidDel="002844B3">
          <w:delText xml:space="preserve">measurement </w:delText>
        </w:r>
      </w:del>
      <w:r>
        <w:t>data to derive the sensing result to guarantee the availability of the sensing service.</w:t>
      </w:r>
    </w:p>
    <w:p w14:paraId="18C22ACC" w14:textId="77777777" w:rsidR="006B1978" w:rsidRDefault="006B1978" w:rsidP="006B1978">
      <w:pPr>
        <w:widowControl w:val="0"/>
        <w:numPr>
          <w:ilvl w:val="0"/>
          <w:numId w:val="15"/>
        </w:numPr>
        <w:jc w:val="both"/>
      </w:pPr>
      <w:r>
        <w:t>The motorcycle sensing result which includes the motorcycles moving speed, moving direction, position etc. is</w:t>
      </w:r>
      <w:r>
        <w:rPr>
          <w:rFonts w:hint="eastAsia"/>
        </w:rPr>
        <w:t xml:space="preserve"> </w:t>
      </w:r>
      <w:r>
        <w:t xml:space="preserve">periodically reported </w:t>
      </w:r>
      <w:r>
        <w:rPr>
          <w:rFonts w:hint="eastAsia"/>
        </w:rPr>
        <w:t xml:space="preserve">to the </w:t>
      </w:r>
      <w:r>
        <w:rPr>
          <w:rFonts w:eastAsia="DengXian"/>
          <w:lang w:val="en-US" w:eastAsia="zh-CN"/>
        </w:rPr>
        <w:t>the map service provider and ITS management platform</w:t>
      </w:r>
      <w:r>
        <w:t>.</w:t>
      </w:r>
    </w:p>
    <w:p w14:paraId="6BF08F4D" w14:textId="3925E607" w:rsidR="006B1978" w:rsidRDefault="006B1978" w:rsidP="006B1978">
      <w:pPr>
        <w:widowControl w:val="0"/>
        <w:numPr>
          <w:ilvl w:val="0"/>
          <w:numId w:val="15"/>
        </w:numPr>
        <w:jc w:val="both"/>
      </w:pPr>
      <w:r>
        <w:t xml:space="preserve">The other vehicles in the </w:t>
      </w:r>
      <w:r w:rsidR="00252AB4">
        <w:t>crossroad</w:t>
      </w:r>
      <w:r>
        <w:t xml:space="preserve"> have been sensed and related sensing result are also reported to </w:t>
      </w:r>
      <w:r>
        <w:rPr>
          <w:rFonts w:eastAsia="DengXian"/>
          <w:lang w:val="en-US" w:eastAsia="zh-CN"/>
        </w:rPr>
        <w:t>the map service provider and ITS management platform.</w:t>
      </w:r>
    </w:p>
    <w:p w14:paraId="06B669D9" w14:textId="77777777" w:rsidR="006B1978" w:rsidRDefault="006B1978" w:rsidP="006B1978">
      <w:pPr>
        <w:numPr>
          <w:ilvl w:val="0"/>
          <w:numId w:val="15"/>
        </w:numPr>
        <w:rPr>
          <w:lang w:eastAsia="zh-CN"/>
        </w:rPr>
      </w:pPr>
      <w:r>
        <w:rPr>
          <w:rFonts w:eastAsia="DengXian"/>
          <w:lang w:val="en-US" w:eastAsia="zh-CN"/>
        </w:rPr>
        <w:lastRenderedPageBreak/>
        <w:t>The map service provider fuses the sensing result with the map and then sends to the Tom’s vehicle.</w:t>
      </w:r>
    </w:p>
    <w:p w14:paraId="1F075A76" w14:textId="573A2EC4" w:rsidR="006B1978" w:rsidRDefault="006B1978" w:rsidP="006B1978">
      <w:pPr>
        <w:widowControl w:val="0"/>
        <w:numPr>
          <w:ilvl w:val="0"/>
          <w:numId w:val="15"/>
        </w:numPr>
        <w:jc w:val="both"/>
      </w:pPr>
      <w:r>
        <w:rPr>
          <w:rFonts w:hint="eastAsia"/>
        </w:rPr>
        <w:t xml:space="preserve">According to the continuously received </w:t>
      </w:r>
      <w:r>
        <w:t>motorcycle</w:t>
      </w:r>
      <w:r>
        <w:rPr>
          <w:rFonts w:hint="eastAsia"/>
        </w:rPr>
        <w:t xml:space="preserve"> sensing</w:t>
      </w:r>
      <w:r>
        <w:t xml:space="preserve"> results</w:t>
      </w:r>
      <w:r>
        <w:rPr>
          <w:rFonts w:hint="eastAsia"/>
        </w:rPr>
        <w:t xml:space="preserve">, the </w:t>
      </w:r>
      <w:r>
        <w:t>ITS</w:t>
      </w:r>
      <w:r>
        <w:rPr>
          <w:rFonts w:hint="eastAsia"/>
        </w:rPr>
        <w:t xml:space="preserve"> management platform can analyze and identify that there will be a </w:t>
      </w:r>
      <w:r>
        <w:t xml:space="preserve">potential </w:t>
      </w:r>
      <w:r>
        <w:rPr>
          <w:rFonts w:hint="eastAsia"/>
        </w:rPr>
        <w:t xml:space="preserve">collision </w:t>
      </w:r>
      <w:r>
        <w:t xml:space="preserve">risk </w:t>
      </w:r>
      <w:r>
        <w:rPr>
          <w:rFonts w:hint="eastAsia"/>
        </w:rPr>
        <w:t xml:space="preserve">between Bob and </w:t>
      </w:r>
      <w:r>
        <w:t>Linda</w:t>
      </w:r>
      <w:r>
        <w:rPr>
          <w:rFonts w:hint="eastAsia"/>
        </w:rPr>
        <w:t xml:space="preserve">. The collision warning </w:t>
      </w:r>
      <w:r>
        <w:t>then</w:t>
      </w:r>
      <w:r>
        <w:rPr>
          <w:rFonts w:hint="eastAsia"/>
        </w:rPr>
        <w:t xml:space="preserve"> </w:t>
      </w:r>
      <w:r>
        <w:t>is</w:t>
      </w:r>
      <w:r>
        <w:rPr>
          <w:rFonts w:hint="eastAsia"/>
        </w:rPr>
        <w:t xml:space="preserve"> sent to Bob.</w:t>
      </w:r>
    </w:p>
    <w:p w14:paraId="1351E768" w14:textId="77777777" w:rsidR="00FA3058" w:rsidRPr="00FA3058" w:rsidRDefault="00FA3058" w:rsidP="00FA3058">
      <w:pPr>
        <w:pStyle w:val="Listenabsatz"/>
        <w:ind w:left="420" w:firstLineChars="0" w:firstLine="0"/>
        <w:rPr>
          <w:noProof/>
          <w:lang w:val="en-US"/>
        </w:rPr>
      </w:pPr>
    </w:p>
    <w:p w14:paraId="48273A8D" w14:textId="77777777" w:rsidR="00FA3058" w:rsidRPr="00FA3058" w:rsidRDefault="00FA3058" w:rsidP="00FA3058">
      <w:pPr>
        <w:pStyle w:val="Listenabsatz"/>
        <w:pBdr>
          <w:top w:val="single" w:sz="4" w:space="1" w:color="auto"/>
          <w:left w:val="single" w:sz="4" w:space="4" w:color="auto"/>
          <w:bottom w:val="single" w:sz="4" w:space="1" w:color="auto"/>
          <w:right w:val="single" w:sz="4" w:space="4" w:color="auto"/>
        </w:pBdr>
        <w:ind w:left="420" w:firstLineChars="0" w:firstLine="0"/>
        <w:jc w:val="center"/>
        <w:rPr>
          <w:rFonts w:ascii="Arial" w:hAnsi="Arial" w:cs="Arial"/>
          <w:noProof/>
          <w:color w:val="0000FF"/>
          <w:sz w:val="28"/>
          <w:szCs w:val="28"/>
        </w:rPr>
      </w:pPr>
      <w:r w:rsidRPr="00FA3058">
        <w:rPr>
          <w:rFonts w:ascii="Arial" w:hAnsi="Arial" w:cs="Arial"/>
          <w:noProof/>
          <w:color w:val="0000FF"/>
          <w:sz w:val="28"/>
          <w:szCs w:val="28"/>
        </w:rPr>
        <w:t>* * * Next Change * * * *</w:t>
      </w:r>
    </w:p>
    <w:p w14:paraId="23FE0EC9" w14:textId="77777777" w:rsidR="00FA3058" w:rsidRPr="00F05492" w:rsidRDefault="00FA3058" w:rsidP="00FA3058">
      <w:pPr>
        <w:pStyle w:val="EX"/>
        <w:ind w:firstLine="0"/>
        <w:rPr>
          <w:noProof/>
          <w:lang w:val="en-US"/>
        </w:rPr>
      </w:pPr>
    </w:p>
    <w:p w14:paraId="071A3D70" w14:textId="5D27CB43" w:rsidR="006B1978" w:rsidRDefault="006B1978" w:rsidP="006B1978">
      <w:pPr>
        <w:pStyle w:val="berschrift3"/>
        <w:rPr>
          <w:rFonts w:eastAsia="SimSun"/>
          <w:b/>
        </w:rPr>
      </w:pPr>
      <w:bookmarkStart w:id="221" w:name="_Toc129336531"/>
      <w:r>
        <w:rPr>
          <w:rFonts w:eastAsia="SimSun"/>
        </w:rPr>
        <w:t>5.11</w:t>
      </w:r>
      <w:r>
        <w:rPr>
          <w:rFonts w:eastAsia="SimSun" w:hint="eastAsia"/>
        </w:rPr>
        <w:t>.6</w:t>
      </w:r>
      <w:r w:rsidR="007C786E">
        <w:rPr>
          <w:rFonts w:eastAsia="SimSun"/>
        </w:rPr>
        <w:tab/>
      </w:r>
      <w:r>
        <w:rPr>
          <w:rFonts w:eastAsia="SimSun"/>
        </w:rPr>
        <w:t>Potential New Requirements needed to support the use case</w:t>
      </w:r>
      <w:bookmarkEnd w:id="221"/>
    </w:p>
    <w:p w14:paraId="14B3A311" w14:textId="210C84B1" w:rsidR="006B1978" w:rsidRDefault="006B1978" w:rsidP="006B1978">
      <w:pPr>
        <w:rPr>
          <w:lang w:bidi="ar"/>
        </w:rPr>
      </w:pPr>
      <w:r>
        <w:rPr>
          <w:rFonts w:hint="eastAsia"/>
          <w:lang w:bidi="ar"/>
        </w:rPr>
        <w:t>[PR 5.</w:t>
      </w:r>
      <w:r>
        <w:rPr>
          <w:lang w:bidi="ar"/>
        </w:rPr>
        <w:t>11</w:t>
      </w:r>
      <w:r>
        <w:rPr>
          <w:rFonts w:hint="eastAsia"/>
          <w:lang w:bidi="ar"/>
        </w:rPr>
        <w:t>.6-</w:t>
      </w:r>
      <w:r>
        <w:rPr>
          <w:lang w:bidi="ar"/>
        </w:rPr>
        <w:t>1</w:t>
      </w:r>
      <w:r>
        <w:rPr>
          <w:rFonts w:hint="eastAsia"/>
          <w:lang w:bidi="ar"/>
        </w:rPr>
        <w:t>] The 5G system shall be able to support</w:t>
      </w:r>
      <w:r>
        <w:rPr>
          <w:lang w:bidi="ar"/>
        </w:rPr>
        <w:t xml:space="preserve"> a </w:t>
      </w:r>
      <w:r>
        <w:rPr>
          <w:rFonts w:hint="eastAsia"/>
          <w:lang w:bidi="ar"/>
        </w:rPr>
        <w:t xml:space="preserve">mechanism to provide </w:t>
      </w:r>
      <w:r>
        <w:rPr>
          <w:lang w:bidi="ar"/>
        </w:rPr>
        <w:t>available</w:t>
      </w:r>
      <w:r>
        <w:rPr>
          <w:rFonts w:hint="eastAsia"/>
          <w:lang w:bidi="ar"/>
        </w:rPr>
        <w:t xml:space="preserve"> sensing service</w:t>
      </w:r>
      <w:r>
        <w:rPr>
          <w:lang w:bidi="ar"/>
        </w:rPr>
        <w:t xml:space="preserve"> in a </w:t>
      </w:r>
      <w:ins w:id="222" w:author="Hideaki Takahashi (Nokia)" w:date="2023-05-12T11:22:00Z">
        <w:r w:rsidR="00004135">
          <w:rPr>
            <w:lang w:bidi="ar"/>
          </w:rPr>
          <w:t>tar</w:t>
        </w:r>
      </w:ins>
      <w:ins w:id="223" w:author="Hideaki Takahashi (Nokia)" w:date="2023-05-12T11:23:00Z">
        <w:r w:rsidR="00004135">
          <w:rPr>
            <w:lang w:bidi="ar"/>
          </w:rPr>
          <w:t xml:space="preserve">get </w:t>
        </w:r>
      </w:ins>
      <w:r>
        <w:rPr>
          <w:lang w:bidi="ar"/>
        </w:rPr>
        <w:t>sensing service area</w:t>
      </w:r>
      <w:del w:id="224" w:author="Hideaki Takahashi (Nokia)" w:date="2023-05-12T11:23:00Z">
        <w:r w:rsidDel="00004135">
          <w:rPr>
            <w:lang w:bidi="ar"/>
          </w:rPr>
          <w:delText xml:space="preserve"> location</w:delText>
        </w:r>
      </w:del>
      <w:r>
        <w:rPr>
          <w:rFonts w:hint="eastAsia"/>
          <w:lang w:bidi="ar"/>
        </w:rPr>
        <w:t>.</w:t>
      </w:r>
    </w:p>
    <w:p w14:paraId="4A83918D" w14:textId="5C4E9D77" w:rsidR="006B1978" w:rsidRDefault="006B1978" w:rsidP="006B1978">
      <w:pPr>
        <w:ind w:left="100" w:hangingChars="50" w:hanging="100"/>
        <w:rPr>
          <w:lang w:bidi="ar"/>
        </w:rPr>
      </w:pPr>
      <w:r>
        <w:rPr>
          <w:lang w:bidi="ar"/>
        </w:rPr>
        <w:t>[PR 5.11</w:t>
      </w:r>
      <w:r>
        <w:rPr>
          <w:rFonts w:hint="eastAsia"/>
          <w:lang w:bidi="ar"/>
        </w:rPr>
        <w:t>.</w:t>
      </w:r>
      <w:r>
        <w:rPr>
          <w:lang w:bidi="ar"/>
        </w:rPr>
        <w:t>6-2] The 5</w:t>
      </w:r>
      <w:r>
        <w:rPr>
          <w:iCs/>
          <w:lang w:bidi="ar"/>
        </w:rPr>
        <w:t xml:space="preserve">G </w:t>
      </w:r>
      <w:del w:id="225" w:author="DT1" w:date="2023-05-09T20:23:00Z">
        <w:r w:rsidDel="00731F90">
          <w:rPr>
            <w:iCs/>
            <w:lang w:eastAsia="zh-CN" w:bidi="ar"/>
          </w:rPr>
          <w:delText>base station</w:delText>
        </w:r>
      </w:del>
      <w:ins w:id="226" w:author="DT1" w:date="2023-05-09T20:23:00Z">
        <w:r w:rsidR="00731F90">
          <w:rPr>
            <w:iCs/>
            <w:lang w:eastAsia="zh-CN" w:bidi="ar"/>
          </w:rPr>
          <w:t>RAN</w:t>
        </w:r>
      </w:ins>
      <w:r>
        <w:rPr>
          <w:iCs/>
          <w:lang w:bidi="ar"/>
        </w:rPr>
        <w:t xml:space="preserve"> shall be able to collect </w:t>
      </w:r>
      <w:ins w:id="227" w:author="DT1" w:date="2023-05-09T20:23:00Z">
        <w:r w:rsidR="00731F90">
          <w:rPr>
            <w:iCs/>
            <w:lang w:bidi="ar"/>
          </w:rPr>
          <w:t xml:space="preserve">3GPP </w:t>
        </w:r>
      </w:ins>
      <w:r>
        <w:rPr>
          <w:iCs/>
          <w:lang w:bidi="ar"/>
        </w:rPr>
        <w:t xml:space="preserve">sensing </w:t>
      </w:r>
      <w:del w:id="228" w:author="DT1" w:date="2023-05-09T20:23:00Z">
        <w:r w:rsidDel="00731F90">
          <w:rPr>
            <w:iCs/>
            <w:lang w:bidi="ar"/>
          </w:rPr>
          <w:delText xml:space="preserve">measurement </w:delText>
        </w:r>
      </w:del>
      <w:r>
        <w:rPr>
          <w:iCs/>
          <w:lang w:bidi="ar"/>
        </w:rPr>
        <w:t xml:space="preserve">data from requested </w:t>
      </w:r>
      <w:ins w:id="229" w:author="Hideaki Takahashi (Nokia)" w:date="2023-05-12T11:23:00Z">
        <w:r w:rsidR="00004135">
          <w:rPr>
            <w:iCs/>
            <w:lang w:bidi="ar"/>
          </w:rPr>
          <w:t xml:space="preserve">target </w:t>
        </w:r>
      </w:ins>
      <w:r>
        <w:rPr>
          <w:iCs/>
          <w:lang w:bidi="ar"/>
        </w:rPr>
        <w:t>sensing service area</w:t>
      </w:r>
      <w:del w:id="230" w:author="Hideaki Takahashi (Nokia)" w:date="2023-05-12T11:23:00Z">
        <w:r w:rsidDel="00004135">
          <w:rPr>
            <w:iCs/>
            <w:lang w:bidi="ar"/>
          </w:rPr>
          <w:delText xml:space="preserve"> location</w:delText>
        </w:r>
      </w:del>
      <w:r>
        <w:rPr>
          <w:iCs/>
          <w:lang w:bidi="ar"/>
        </w:rPr>
        <w:t xml:space="preserve"> according to the operator’s policy</w:t>
      </w:r>
      <w:r>
        <w:rPr>
          <w:lang w:bidi="ar"/>
        </w:rPr>
        <w:t>.</w:t>
      </w:r>
    </w:p>
    <w:p w14:paraId="3473A7EA" w14:textId="0B8AD939" w:rsidR="006B1978" w:rsidRDefault="006B1978" w:rsidP="006B1978">
      <w:pPr>
        <w:pStyle w:val="NO"/>
        <w:overflowPunct w:val="0"/>
        <w:autoSpaceDE w:val="0"/>
        <w:autoSpaceDN w:val="0"/>
        <w:adjustRightInd w:val="0"/>
        <w:textAlignment w:val="baseline"/>
        <w:rPr>
          <w:highlight w:val="yellow"/>
          <w:lang w:bidi="ar"/>
        </w:rPr>
      </w:pPr>
      <w:r>
        <w:rPr>
          <w:lang w:eastAsia="zh-CN"/>
        </w:rPr>
        <w:t>NOTE 1:</w:t>
      </w:r>
      <w:r>
        <w:rPr>
          <w:lang w:eastAsia="zh-CN"/>
        </w:rPr>
        <w:tab/>
      </w:r>
      <w:r>
        <w:rPr>
          <w:lang w:bidi="ar"/>
        </w:rPr>
        <w:t xml:space="preserve">The operator policy means to configure the </w:t>
      </w:r>
      <w:ins w:id="231" w:author="Hideaki Takahashi (Nokia)" w:date="2023-05-12T11:23:00Z">
        <w:r w:rsidR="00004135">
          <w:rPr>
            <w:lang w:bidi="ar"/>
          </w:rPr>
          <w:t xml:space="preserve">target </w:t>
        </w:r>
      </w:ins>
      <w:r>
        <w:rPr>
          <w:lang w:bidi="ar"/>
        </w:rPr>
        <w:t>sensing service area</w:t>
      </w:r>
      <w:del w:id="232" w:author="Hideaki Takahashi (Nokia)" w:date="2023-05-12T11:23:00Z">
        <w:r w:rsidDel="00004135">
          <w:rPr>
            <w:lang w:bidi="ar"/>
          </w:rPr>
          <w:delText xml:space="preserve"> location</w:delText>
        </w:r>
      </w:del>
      <w:r>
        <w:rPr>
          <w:lang w:bidi="ar"/>
        </w:rPr>
        <w:t xml:space="preserve">, real time </w:t>
      </w:r>
      <w:ins w:id="233" w:author="DT1" w:date="2023-05-09T20:29:00Z">
        <w:r w:rsidR="005A71AF">
          <w:rPr>
            <w:lang w:bidi="ar"/>
          </w:rPr>
          <w:t xml:space="preserve">3GPP </w:t>
        </w:r>
      </w:ins>
      <w:r>
        <w:rPr>
          <w:lang w:bidi="ar"/>
        </w:rPr>
        <w:t xml:space="preserve">sensing </w:t>
      </w:r>
      <w:del w:id="234" w:author="DT1" w:date="2023-05-09T20:30:00Z">
        <w:r w:rsidDel="005A71AF">
          <w:rPr>
            <w:lang w:bidi="ar"/>
          </w:rPr>
          <w:delText xml:space="preserve">measurement </w:delText>
        </w:r>
      </w:del>
      <w:r>
        <w:rPr>
          <w:lang w:bidi="ar"/>
        </w:rPr>
        <w:t>data collection or periodic collection etc.</w:t>
      </w:r>
    </w:p>
    <w:p w14:paraId="53FD7FBE" w14:textId="0FAEA4B7" w:rsidR="006B1978" w:rsidRDefault="006B1978" w:rsidP="006B1978">
      <w:pPr>
        <w:rPr>
          <w:lang w:bidi="ar"/>
        </w:rPr>
      </w:pPr>
      <w:r>
        <w:rPr>
          <w:rFonts w:hint="eastAsia"/>
          <w:lang w:bidi="ar"/>
        </w:rPr>
        <w:t>[PR</w:t>
      </w:r>
      <w:r>
        <w:rPr>
          <w:lang w:bidi="ar"/>
        </w:rPr>
        <w:t xml:space="preserve"> </w:t>
      </w:r>
      <w:r>
        <w:rPr>
          <w:rFonts w:hint="eastAsia"/>
          <w:lang w:bidi="ar"/>
        </w:rPr>
        <w:t>5.</w:t>
      </w:r>
      <w:r>
        <w:rPr>
          <w:lang w:bidi="ar"/>
        </w:rPr>
        <w:t>11</w:t>
      </w:r>
      <w:r>
        <w:rPr>
          <w:rFonts w:hint="eastAsia"/>
          <w:lang w:bidi="ar"/>
        </w:rPr>
        <w:t>.6-</w:t>
      </w:r>
      <w:r>
        <w:rPr>
          <w:lang w:bidi="ar"/>
        </w:rPr>
        <w:t>3</w:t>
      </w:r>
      <w:r>
        <w:rPr>
          <w:rFonts w:hint="eastAsia"/>
          <w:lang w:bidi="ar"/>
        </w:rPr>
        <w:t xml:space="preserve">] The 5G system shall be able to </w:t>
      </w:r>
      <w:r>
        <w:rPr>
          <w:lang w:bidi="ar"/>
        </w:rPr>
        <w:t>report</w:t>
      </w:r>
      <w:r>
        <w:rPr>
          <w:rFonts w:hint="eastAsia"/>
          <w:lang w:bidi="ar"/>
        </w:rPr>
        <w:t xml:space="preserve"> the sensing </w:t>
      </w:r>
      <w:r>
        <w:rPr>
          <w:lang w:bidi="ar"/>
        </w:rPr>
        <w:t xml:space="preserve">result </w:t>
      </w:r>
      <w:r>
        <w:rPr>
          <w:rFonts w:hint="eastAsia"/>
          <w:lang w:bidi="ar"/>
        </w:rPr>
        <w:t xml:space="preserve">to the </w:t>
      </w:r>
      <w:r>
        <w:rPr>
          <w:lang w:bidi="ar"/>
        </w:rPr>
        <w:t>trusted 3</w:t>
      </w:r>
      <w:r>
        <w:rPr>
          <w:vertAlign w:val="superscript"/>
          <w:lang w:bidi="ar"/>
        </w:rPr>
        <w:t>rd</w:t>
      </w:r>
      <w:r>
        <w:rPr>
          <w:rFonts w:hint="eastAsia"/>
          <w:lang w:bidi="ar"/>
        </w:rPr>
        <w:t xml:space="preserve"> </w:t>
      </w:r>
      <w:r>
        <w:rPr>
          <w:lang w:bidi="ar"/>
        </w:rPr>
        <w:t>party with refresh rate which is requested by the trusted 3</w:t>
      </w:r>
      <w:r>
        <w:rPr>
          <w:vertAlign w:val="superscript"/>
          <w:lang w:bidi="ar"/>
        </w:rPr>
        <w:t>rd</w:t>
      </w:r>
      <w:r>
        <w:rPr>
          <w:rFonts w:hint="eastAsia"/>
          <w:lang w:bidi="ar"/>
        </w:rPr>
        <w:t xml:space="preserve"> </w:t>
      </w:r>
      <w:r>
        <w:rPr>
          <w:lang w:bidi="ar"/>
        </w:rPr>
        <w:t>party e.g. a map service provider, and controllable by the operator, according to a business agreement</w:t>
      </w:r>
      <w:r>
        <w:rPr>
          <w:rFonts w:hint="eastAsia"/>
          <w:lang w:bidi="ar"/>
        </w:rPr>
        <w:t>.</w:t>
      </w:r>
    </w:p>
    <w:p w14:paraId="3F1A7DA8" w14:textId="275AF542" w:rsidR="006B1978" w:rsidRDefault="006B1978" w:rsidP="006B1978">
      <w:pPr>
        <w:pStyle w:val="NO"/>
        <w:overflowPunct w:val="0"/>
        <w:autoSpaceDE w:val="0"/>
        <w:autoSpaceDN w:val="0"/>
        <w:adjustRightInd w:val="0"/>
        <w:textAlignment w:val="baseline"/>
        <w:rPr>
          <w:ins w:id="235" w:author="Hideaki Takahashi (Nokia)" w:date="2023-05-11T14:03:00Z"/>
        </w:rPr>
      </w:pPr>
      <w:r>
        <w:t>NOTE</w:t>
      </w:r>
      <w:r>
        <w:rPr>
          <w:lang w:eastAsia="zh-CN"/>
        </w:rPr>
        <w:t xml:space="preserve"> 2:</w:t>
      </w:r>
      <w:r>
        <w:rPr>
          <w:lang w:eastAsia="zh-CN"/>
        </w:rPr>
        <w:tab/>
      </w:r>
      <w:r>
        <w:t>The sensing result can be the target object’s size, shape, position, moving direction, moving speed, etc.</w:t>
      </w:r>
    </w:p>
    <w:p w14:paraId="677FB526" w14:textId="7B11835A" w:rsidR="00FA793C" w:rsidRDefault="000E3738" w:rsidP="006B1978">
      <w:pPr>
        <w:pStyle w:val="NO"/>
        <w:overflowPunct w:val="0"/>
        <w:autoSpaceDE w:val="0"/>
        <w:autoSpaceDN w:val="0"/>
        <w:adjustRightInd w:val="0"/>
        <w:textAlignment w:val="baseline"/>
      </w:pPr>
      <w:ins w:id="236" w:author="Hideaki Takahashi (Nokia)" w:date="2023-05-11T14:11:00Z">
        <w:r>
          <w:t>NOTE 3:</w:t>
        </w:r>
        <w:r>
          <w:tab/>
          <w:t>In this use case, it is expected that the sensing re</w:t>
        </w:r>
      </w:ins>
      <w:ins w:id="237" w:author="Hideaki Takahashi (Nokia)" w:date="2023-05-11T14:12:00Z">
        <w:r>
          <w:t>sult is reported by the 5G network.</w:t>
        </w:r>
      </w:ins>
    </w:p>
    <w:p w14:paraId="76536381" w14:textId="28E5A1C5" w:rsidR="006B1978" w:rsidRDefault="006B1978" w:rsidP="006B1978">
      <w:pPr>
        <w:rPr>
          <w:lang w:bidi="ar"/>
        </w:rPr>
      </w:pPr>
      <w:r>
        <w:rPr>
          <w:lang w:bidi="ar"/>
        </w:rPr>
        <w:t>[PR 5.11.6-4] The 5G system shall support means for a trusted 3</w:t>
      </w:r>
      <w:r>
        <w:rPr>
          <w:vertAlign w:val="superscript"/>
          <w:lang w:bidi="ar"/>
        </w:rPr>
        <w:t>rd</w:t>
      </w:r>
      <w:r>
        <w:rPr>
          <w:lang w:bidi="ar"/>
        </w:rPr>
        <w:t xml:space="preserve"> party application, e.g. a map service provider to</w:t>
      </w:r>
      <w:r w:rsidR="005914DD">
        <w:rPr>
          <w:lang w:bidi="ar"/>
        </w:rPr>
        <w:t xml:space="preserve"> </w:t>
      </w:r>
      <w:r>
        <w:rPr>
          <w:lang w:bidi="ar"/>
        </w:rPr>
        <w:t>configure sensing per location.</w:t>
      </w:r>
    </w:p>
    <w:p w14:paraId="15EDC615" w14:textId="15A8DFC1" w:rsidR="006B1978" w:rsidRDefault="006B1978" w:rsidP="006B1978">
      <w:r>
        <w:rPr>
          <w:rFonts w:hint="eastAsia"/>
        </w:rPr>
        <w:t>[PR. 5.</w:t>
      </w:r>
      <w:r>
        <w:t>11</w:t>
      </w:r>
      <w:r>
        <w:rPr>
          <w:rFonts w:hint="eastAsia"/>
        </w:rPr>
        <w:t>.6-</w:t>
      </w:r>
      <w:r>
        <w:rPr>
          <w:rFonts w:hint="eastAsia"/>
          <w:lang w:val="en-US" w:eastAsia="zh-CN"/>
        </w:rPr>
        <w:t>5</w:t>
      </w:r>
      <w:r>
        <w:rPr>
          <w:rFonts w:hint="eastAsia"/>
        </w:rPr>
        <w:t xml:space="preserve">] The 5G system </w:t>
      </w:r>
      <w:r w:rsidR="002D6343">
        <w:t>shall be</w:t>
      </w:r>
      <w:r>
        <w:rPr>
          <w:rFonts w:hint="eastAsia"/>
        </w:rPr>
        <w:t xml:space="preserve"> able to support the </w:t>
      </w:r>
      <w:r>
        <w:t>sensing service</w:t>
      </w:r>
      <w:r>
        <w:rPr>
          <w:rFonts w:hint="eastAsia"/>
        </w:rPr>
        <w:t xml:space="preserve"> with </w:t>
      </w:r>
      <w:r>
        <w:t>given</w:t>
      </w:r>
      <w:r>
        <w:rPr>
          <w:rFonts w:hint="eastAsia"/>
        </w:rPr>
        <w:t xml:space="preserve"> KPIs</w:t>
      </w:r>
      <w:r>
        <w:t xml:space="preserve"> in Table 5.</w:t>
      </w:r>
      <w:r w:rsidR="0073198C">
        <w:t>11</w:t>
      </w:r>
      <w:r>
        <w:t>.6-1.</w:t>
      </w:r>
    </w:p>
    <w:p w14:paraId="0D06DB4D" w14:textId="77777777" w:rsidR="00CF0064" w:rsidRDefault="00CF0064" w:rsidP="00CF0064">
      <w:pPr>
        <w:pStyle w:val="TH"/>
      </w:pPr>
      <w:r>
        <w:t>Table 5.</w:t>
      </w:r>
      <w:r>
        <w:rPr>
          <w:rFonts w:eastAsia="SimSun" w:hint="eastAsia"/>
          <w:lang w:val="en-US" w:eastAsia="zh-CN"/>
        </w:rPr>
        <w:t>11</w:t>
      </w:r>
      <w:r>
        <w:t>.6-1</w:t>
      </w:r>
      <w:r>
        <w:tab/>
        <w:t xml:space="preserve">Performance requirements of sensing results for sensing </w:t>
      </w:r>
      <w:r>
        <w:rPr>
          <w:rFonts w:hint="eastAsia"/>
        </w:rPr>
        <w:t>a</w:t>
      </w:r>
      <w:r>
        <w:t>t crossroads with/without obstacle</w:t>
      </w:r>
    </w:p>
    <w:tbl>
      <w:tblPr>
        <w:tblW w:w="1084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2"/>
        <w:gridCol w:w="864"/>
        <w:gridCol w:w="526"/>
        <w:gridCol w:w="916"/>
        <w:gridCol w:w="764"/>
        <w:gridCol w:w="762"/>
        <w:gridCol w:w="763"/>
        <w:gridCol w:w="1016"/>
        <w:gridCol w:w="1121"/>
        <w:gridCol w:w="762"/>
        <w:gridCol w:w="763"/>
        <w:gridCol w:w="763"/>
        <w:gridCol w:w="770"/>
      </w:tblGrid>
      <w:tr w:rsidR="00CF0064" w14:paraId="0A5DCFF2" w14:textId="77777777" w:rsidTr="0074735E">
        <w:trPr>
          <w:trHeight w:val="1186"/>
        </w:trPr>
        <w:tc>
          <w:tcPr>
            <w:tcW w:w="1052" w:type="dxa"/>
            <w:vMerge w:val="restart"/>
          </w:tcPr>
          <w:p w14:paraId="5B17C0D5" w14:textId="77777777" w:rsidR="00CF0064" w:rsidRDefault="00CF0064" w:rsidP="006D3974">
            <w:pPr>
              <w:pStyle w:val="TAH"/>
              <w:rPr>
                <w:sz w:val="14"/>
                <w:szCs w:val="14"/>
              </w:rPr>
            </w:pPr>
            <w:r>
              <w:rPr>
                <w:sz w:val="14"/>
                <w:szCs w:val="14"/>
              </w:rPr>
              <w:t>Scenario</w:t>
            </w:r>
          </w:p>
        </w:tc>
        <w:tc>
          <w:tcPr>
            <w:tcW w:w="864" w:type="dxa"/>
            <w:vMerge w:val="restart"/>
          </w:tcPr>
          <w:p w14:paraId="394D9D7F" w14:textId="77777777" w:rsidR="00CF0064" w:rsidRDefault="00CF0064" w:rsidP="006D3974">
            <w:pPr>
              <w:pStyle w:val="TAH"/>
              <w:rPr>
                <w:sz w:val="14"/>
                <w:szCs w:val="14"/>
              </w:rPr>
            </w:pPr>
            <w:r>
              <w:rPr>
                <w:sz w:val="14"/>
                <w:szCs w:val="14"/>
              </w:rPr>
              <w:t>Sensing service area</w:t>
            </w:r>
          </w:p>
        </w:tc>
        <w:tc>
          <w:tcPr>
            <w:tcW w:w="526" w:type="dxa"/>
            <w:vMerge w:val="restart"/>
          </w:tcPr>
          <w:p w14:paraId="719FDD1C" w14:textId="77777777" w:rsidR="00CF0064" w:rsidRDefault="00CF0064" w:rsidP="006D3974">
            <w:pPr>
              <w:pStyle w:val="TAH"/>
              <w:rPr>
                <w:sz w:val="14"/>
                <w:szCs w:val="14"/>
              </w:rPr>
            </w:pPr>
            <w:r>
              <w:rPr>
                <w:sz w:val="14"/>
                <w:szCs w:val="14"/>
              </w:rPr>
              <w:t>Confidence level [%]</w:t>
            </w:r>
          </w:p>
        </w:tc>
        <w:tc>
          <w:tcPr>
            <w:tcW w:w="1680" w:type="dxa"/>
            <w:gridSpan w:val="2"/>
          </w:tcPr>
          <w:p w14:paraId="1CF2826B" w14:textId="77777777" w:rsidR="00CF0064" w:rsidRDefault="00CF0064" w:rsidP="006D3974">
            <w:pPr>
              <w:pStyle w:val="TAH"/>
              <w:rPr>
                <w:sz w:val="14"/>
                <w:szCs w:val="14"/>
              </w:rPr>
            </w:pPr>
            <w:r>
              <w:rPr>
                <w:sz w:val="14"/>
                <w:szCs w:val="14"/>
              </w:rPr>
              <w:t>Accuracy of positioning estimate by sensing (for a target confidence level)</w:t>
            </w:r>
          </w:p>
        </w:tc>
        <w:tc>
          <w:tcPr>
            <w:tcW w:w="1525" w:type="dxa"/>
            <w:gridSpan w:val="2"/>
          </w:tcPr>
          <w:p w14:paraId="1E821778" w14:textId="77777777" w:rsidR="00CF0064" w:rsidRDefault="00CF0064" w:rsidP="006D3974">
            <w:pPr>
              <w:pStyle w:val="TAH"/>
              <w:rPr>
                <w:sz w:val="14"/>
                <w:szCs w:val="14"/>
              </w:rPr>
            </w:pPr>
            <w:r>
              <w:rPr>
                <w:sz w:val="14"/>
                <w:szCs w:val="14"/>
              </w:rPr>
              <w:t>Accuracy of velocity estimate by sensing (for a target confidence level)</w:t>
            </w:r>
          </w:p>
        </w:tc>
        <w:tc>
          <w:tcPr>
            <w:tcW w:w="2137" w:type="dxa"/>
            <w:gridSpan w:val="2"/>
          </w:tcPr>
          <w:p w14:paraId="7FCB0CD7" w14:textId="77777777" w:rsidR="00CF0064" w:rsidRDefault="00CF0064" w:rsidP="006D3974">
            <w:pPr>
              <w:pStyle w:val="TAH"/>
              <w:rPr>
                <w:sz w:val="14"/>
                <w:szCs w:val="14"/>
              </w:rPr>
            </w:pPr>
            <w:r>
              <w:rPr>
                <w:sz w:val="14"/>
                <w:szCs w:val="14"/>
              </w:rPr>
              <w:t>Sensing resolution</w:t>
            </w:r>
          </w:p>
        </w:tc>
        <w:tc>
          <w:tcPr>
            <w:tcW w:w="762" w:type="dxa"/>
            <w:vMerge w:val="restart"/>
          </w:tcPr>
          <w:p w14:paraId="2BB8816D" w14:textId="77777777" w:rsidR="00CF0064" w:rsidRDefault="00CF0064" w:rsidP="006D3974">
            <w:pPr>
              <w:pStyle w:val="TAH"/>
              <w:rPr>
                <w:sz w:val="14"/>
                <w:szCs w:val="14"/>
              </w:rPr>
            </w:pPr>
            <w:r>
              <w:rPr>
                <w:sz w:val="14"/>
                <w:szCs w:val="14"/>
              </w:rPr>
              <w:t>Max sensing service latency[ms]</w:t>
            </w:r>
          </w:p>
        </w:tc>
        <w:tc>
          <w:tcPr>
            <w:tcW w:w="763" w:type="dxa"/>
            <w:vMerge w:val="restart"/>
          </w:tcPr>
          <w:p w14:paraId="604A0D09" w14:textId="77777777" w:rsidR="00CF0064" w:rsidRDefault="00CF0064" w:rsidP="006D3974">
            <w:pPr>
              <w:pStyle w:val="TAH"/>
              <w:rPr>
                <w:sz w:val="14"/>
                <w:szCs w:val="14"/>
              </w:rPr>
            </w:pPr>
            <w:r>
              <w:rPr>
                <w:sz w:val="14"/>
                <w:szCs w:val="14"/>
              </w:rPr>
              <w:t>Refreshing rate [s]</w:t>
            </w:r>
          </w:p>
        </w:tc>
        <w:tc>
          <w:tcPr>
            <w:tcW w:w="763" w:type="dxa"/>
            <w:vMerge w:val="restart"/>
          </w:tcPr>
          <w:p w14:paraId="13E2F554" w14:textId="77777777" w:rsidR="00CF0064" w:rsidRDefault="00CF0064" w:rsidP="006D3974">
            <w:pPr>
              <w:pStyle w:val="TAH"/>
              <w:rPr>
                <w:sz w:val="14"/>
                <w:szCs w:val="14"/>
              </w:rPr>
            </w:pPr>
            <w:r>
              <w:rPr>
                <w:sz w:val="14"/>
                <w:szCs w:val="14"/>
              </w:rPr>
              <w:t>Missed detection [%]</w:t>
            </w:r>
          </w:p>
          <w:p w14:paraId="04EA4FF1" w14:textId="77777777" w:rsidR="00CF0064" w:rsidRDefault="00CF0064" w:rsidP="006D3974">
            <w:pPr>
              <w:pStyle w:val="TAH"/>
              <w:rPr>
                <w:sz w:val="14"/>
                <w:szCs w:val="14"/>
              </w:rPr>
            </w:pPr>
          </w:p>
        </w:tc>
        <w:tc>
          <w:tcPr>
            <w:tcW w:w="770" w:type="dxa"/>
            <w:vMerge w:val="restart"/>
          </w:tcPr>
          <w:p w14:paraId="2C097B69" w14:textId="77777777" w:rsidR="00CF0064" w:rsidRDefault="00CF0064" w:rsidP="006D3974">
            <w:pPr>
              <w:pStyle w:val="TAH"/>
              <w:rPr>
                <w:sz w:val="14"/>
                <w:szCs w:val="14"/>
              </w:rPr>
            </w:pPr>
            <w:r>
              <w:rPr>
                <w:sz w:val="14"/>
                <w:szCs w:val="14"/>
              </w:rPr>
              <w:t>False alarm [%]</w:t>
            </w:r>
          </w:p>
          <w:p w14:paraId="02D04117" w14:textId="77777777" w:rsidR="00CF0064" w:rsidRDefault="00CF0064" w:rsidP="006D3974">
            <w:pPr>
              <w:pStyle w:val="TAH"/>
              <w:rPr>
                <w:sz w:val="14"/>
                <w:szCs w:val="14"/>
              </w:rPr>
            </w:pPr>
          </w:p>
        </w:tc>
      </w:tr>
      <w:tr w:rsidR="00CF0064" w14:paraId="239A3C4F" w14:textId="77777777" w:rsidTr="0074735E">
        <w:trPr>
          <w:cantSplit/>
          <w:trHeight w:val="838"/>
        </w:trPr>
        <w:tc>
          <w:tcPr>
            <w:tcW w:w="1052" w:type="dxa"/>
            <w:vMerge/>
            <w:shd w:val="clear" w:color="auto" w:fill="auto"/>
          </w:tcPr>
          <w:p w14:paraId="4BFF406C" w14:textId="77777777" w:rsidR="00CF0064" w:rsidRDefault="00CF0064" w:rsidP="006D3974">
            <w:pPr>
              <w:pStyle w:val="TAH"/>
            </w:pPr>
          </w:p>
        </w:tc>
        <w:tc>
          <w:tcPr>
            <w:tcW w:w="864" w:type="dxa"/>
            <w:vMerge/>
            <w:shd w:val="clear" w:color="auto" w:fill="DAEEF3"/>
          </w:tcPr>
          <w:p w14:paraId="1A5740F9" w14:textId="77777777" w:rsidR="00CF0064" w:rsidRDefault="00CF0064" w:rsidP="006D3974">
            <w:pPr>
              <w:pStyle w:val="TAH"/>
            </w:pPr>
          </w:p>
        </w:tc>
        <w:tc>
          <w:tcPr>
            <w:tcW w:w="526" w:type="dxa"/>
            <w:vMerge/>
            <w:shd w:val="clear" w:color="auto" w:fill="DAEEF3"/>
          </w:tcPr>
          <w:p w14:paraId="20646188" w14:textId="77777777" w:rsidR="00CF0064" w:rsidRDefault="00CF0064" w:rsidP="006D3974">
            <w:pPr>
              <w:pStyle w:val="TAH"/>
            </w:pPr>
          </w:p>
        </w:tc>
        <w:tc>
          <w:tcPr>
            <w:tcW w:w="916" w:type="dxa"/>
            <w:shd w:val="clear" w:color="auto" w:fill="auto"/>
          </w:tcPr>
          <w:p w14:paraId="45FE666A" w14:textId="77777777" w:rsidR="00CF0064" w:rsidRDefault="00CF0064" w:rsidP="006D3974">
            <w:pPr>
              <w:pStyle w:val="TAH"/>
              <w:rPr>
                <w:sz w:val="14"/>
                <w:szCs w:val="14"/>
              </w:rPr>
            </w:pPr>
            <w:r>
              <w:rPr>
                <w:sz w:val="14"/>
                <w:szCs w:val="14"/>
              </w:rPr>
              <w:t>Horizontal</w:t>
            </w:r>
          </w:p>
          <w:p w14:paraId="4BABB956" w14:textId="77777777" w:rsidR="00CF0064" w:rsidRDefault="00CF0064" w:rsidP="006D3974">
            <w:pPr>
              <w:pStyle w:val="TAH"/>
              <w:rPr>
                <w:sz w:val="14"/>
                <w:szCs w:val="14"/>
              </w:rPr>
            </w:pPr>
            <w:r>
              <w:rPr>
                <w:sz w:val="14"/>
                <w:szCs w:val="14"/>
              </w:rPr>
              <w:t>[m]</w:t>
            </w:r>
          </w:p>
        </w:tc>
        <w:tc>
          <w:tcPr>
            <w:tcW w:w="764" w:type="dxa"/>
            <w:shd w:val="clear" w:color="auto" w:fill="auto"/>
          </w:tcPr>
          <w:p w14:paraId="15F2075D" w14:textId="77777777" w:rsidR="00CF0064" w:rsidRDefault="00CF0064" w:rsidP="006D3974">
            <w:pPr>
              <w:pStyle w:val="TAH"/>
              <w:rPr>
                <w:sz w:val="14"/>
                <w:szCs w:val="14"/>
              </w:rPr>
            </w:pPr>
            <w:r>
              <w:rPr>
                <w:sz w:val="14"/>
                <w:szCs w:val="14"/>
              </w:rPr>
              <w:t>Vertical</w:t>
            </w:r>
          </w:p>
          <w:p w14:paraId="01113C94" w14:textId="77777777" w:rsidR="00CF0064" w:rsidRDefault="00CF0064" w:rsidP="006D3974">
            <w:pPr>
              <w:pStyle w:val="TAH"/>
              <w:rPr>
                <w:sz w:val="14"/>
                <w:szCs w:val="14"/>
              </w:rPr>
            </w:pPr>
            <w:r>
              <w:rPr>
                <w:sz w:val="14"/>
                <w:szCs w:val="14"/>
              </w:rPr>
              <w:t>[m]</w:t>
            </w:r>
          </w:p>
        </w:tc>
        <w:tc>
          <w:tcPr>
            <w:tcW w:w="762" w:type="dxa"/>
            <w:shd w:val="clear" w:color="auto" w:fill="auto"/>
          </w:tcPr>
          <w:p w14:paraId="0D4D9950" w14:textId="77777777" w:rsidR="00CF0064" w:rsidRDefault="00CF0064" w:rsidP="006D3974">
            <w:pPr>
              <w:pStyle w:val="TAH"/>
              <w:rPr>
                <w:sz w:val="14"/>
                <w:szCs w:val="14"/>
              </w:rPr>
            </w:pPr>
            <w:r>
              <w:rPr>
                <w:sz w:val="14"/>
                <w:szCs w:val="14"/>
              </w:rPr>
              <w:t>Horizontal</w:t>
            </w:r>
          </w:p>
          <w:p w14:paraId="74FF5798" w14:textId="77777777" w:rsidR="00CF0064" w:rsidRDefault="00CF0064" w:rsidP="006D3974">
            <w:pPr>
              <w:pStyle w:val="TAH"/>
              <w:rPr>
                <w:sz w:val="14"/>
                <w:szCs w:val="14"/>
              </w:rPr>
            </w:pPr>
            <w:r>
              <w:rPr>
                <w:sz w:val="14"/>
                <w:szCs w:val="14"/>
              </w:rPr>
              <w:t>[m/s]</w:t>
            </w:r>
          </w:p>
        </w:tc>
        <w:tc>
          <w:tcPr>
            <w:tcW w:w="763" w:type="dxa"/>
            <w:shd w:val="clear" w:color="auto" w:fill="auto"/>
          </w:tcPr>
          <w:p w14:paraId="02D05D25" w14:textId="77777777" w:rsidR="00CF0064" w:rsidRDefault="00CF0064" w:rsidP="006D3974">
            <w:pPr>
              <w:pStyle w:val="TAH"/>
              <w:rPr>
                <w:sz w:val="14"/>
                <w:szCs w:val="14"/>
              </w:rPr>
            </w:pPr>
            <w:r>
              <w:rPr>
                <w:sz w:val="14"/>
                <w:szCs w:val="14"/>
              </w:rPr>
              <w:t>Vertical</w:t>
            </w:r>
          </w:p>
          <w:p w14:paraId="0E91F424" w14:textId="77777777" w:rsidR="00CF0064" w:rsidRDefault="00CF0064" w:rsidP="006D3974">
            <w:pPr>
              <w:pStyle w:val="TAH"/>
              <w:rPr>
                <w:sz w:val="14"/>
                <w:szCs w:val="14"/>
              </w:rPr>
            </w:pPr>
            <w:r>
              <w:rPr>
                <w:sz w:val="14"/>
                <w:szCs w:val="14"/>
              </w:rPr>
              <w:t>[m/s]</w:t>
            </w:r>
          </w:p>
        </w:tc>
        <w:tc>
          <w:tcPr>
            <w:tcW w:w="1016" w:type="dxa"/>
            <w:shd w:val="clear" w:color="auto" w:fill="auto"/>
          </w:tcPr>
          <w:p w14:paraId="104FB631" w14:textId="77777777" w:rsidR="00CF0064" w:rsidRDefault="00CF0064" w:rsidP="006D3974">
            <w:pPr>
              <w:pStyle w:val="TAH"/>
              <w:rPr>
                <w:sz w:val="14"/>
                <w:szCs w:val="14"/>
              </w:rPr>
            </w:pPr>
            <w:r>
              <w:rPr>
                <w:sz w:val="14"/>
                <w:szCs w:val="14"/>
              </w:rPr>
              <w:t>Range resolution</w:t>
            </w:r>
          </w:p>
          <w:p w14:paraId="5D0D2741" w14:textId="77777777" w:rsidR="00CF0064" w:rsidRDefault="00CF0064" w:rsidP="006D3974">
            <w:pPr>
              <w:pStyle w:val="TAH"/>
              <w:rPr>
                <w:sz w:val="14"/>
                <w:szCs w:val="14"/>
              </w:rPr>
            </w:pPr>
            <w:r>
              <w:rPr>
                <w:sz w:val="14"/>
                <w:szCs w:val="14"/>
              </w:rPr>
              <w:t>[m]</w:t>
            </w:r>
          </w:p>
        </w:tc>
        <w:tc>
          <w:tcPr>
            <w:tcW w:w="1121" w:type="dxa"/>
            <w:shd w:val="clear" w:color="auto" w:fill="auto"/>
          </w:tcPr>
          <w:p w14:paraId="5CA7BDF5" w14:textId="77777777" w:rsidR="00CF0064" w:rsidRDefault="00CF0064" w:rsidP="006D3974">
            <w:pPr>
              <w:pStyle w:val="TAH"/>
              <w:rPr>
                <w:sz w:val="14"/>
                <w:szCs w:val="14"/>
              </w:rPr>
            </w:pPr>
            <w:r>
              <w:rPr>
                <w:sz w:val="14"/>
                <w:szCs w:val="14"/>
              </w:rPr>
              <w:t>Velocity resolution (horizontal/ vertical)</w:t>
            </w:r>
          </w:p>
          <w:p w14:paraId="2A2F3593" w14:textId="77777777" w:rsidR="00CF0064" w:rsidRDefault="00CF0064" w:rsidP="006D3974">
            <w:pPr>
              <w:pStyle w:val="TAH"/>
              <w:rPr>
                <w:sz w:val="14"/>
                <w:szCs w:val="14"/>
              </w:rPr>
            </w:pPr>
            <w:r>
              <w:rPr>
                <w:sz w:val="14"/>
                <w:szCs w:val="14"/>
              </w:rPr>
              <w:t>[m/s x m/s]</w:t>
            </w:r>
          </w:p>
        </w:tc>
        <w:tc>
          <w:tcPr>
            <w:tcW w:w="762" w:type="dxa"/>
            <w:vMerge/>
            <w:shd w:val="clear" w:color="auto" w:fill="DAEEF3"/>
          </w:tcPr>
          <w:p w14:paraId="70270C82" w14:textId="77777777" w:rsidR="00CF0064" w:rsidRDefault="00CF0064" w:rsidP="006D3974">
            <w:pPr>
              <w:pStyle w:val="TAH"/>
            </w:pPr>
          </w:p>
        </w:tc>
        <w:tc>
          <w:tcPr>
            <w:tcW w:w="763" w:type="dxa"/>
            <w:vMerge/>
            <w:shd w:val="clear" w:color="auto" w:fill="DAEEF3"/>
          </w:tcPr>
          <w:p w14:paraId="2517DBB4" w14:textId="77777777" w:rsidR="00CF0064" w:rsidRDefault="00CF0064" w:rsidP="006D3974">
            <w:pPr>
              <w:pStyle w:val="TAH"/>
            </w:pPr>
          </w:p>
        </w:tc>
        <w:tc>
          <w:tcPr>
            <w:tcW w:w="763" w:type="dxa"/>
            <w:vMerge/>
            <w:shd w:val="clear" w:color="auto" w:fill="DAEEF3"/>
          </w:tcPr>
          <w:p w14:paraId="1F544143" w14:textId="77777777" w:rsidR="00CF0064" w:rsidRDefault="00CF0064" w:rsidP="006D3974">
            <w:pPr>
              <w:pStyle w:val="TAH"/>
            </w:pPr>
          </w:p>
        </w:tc>
        <w:tc>
          <w:tcPr>
            <w:tcW w:w="770" w:type="dxa"/>
            <w:vMerge/>
            <w:shd w:val="clear" w:color="auto" w:fill="DAEEF3"/>
          </w:tcPr>
          <w:p w14:paraId="7E587C01" w14:textId="77777777" w:rsidR="00CF0064" w:rsidRDefault="00CF0064" w:rsidP="006D3974">
            <w:pPr>
              <w:pStyle w:val="TAH"/>
            </w:pPr>
          </w:p>
        </w:tc>
      </w:tr>
      <w:tr w:rsidR="00CF0064" w14:paraId="0A590B79" w14:textId="77777777" w:rsidTr="0074735E">
        <w:trPr>
          <w:trHeight w:val="1264"/>
        </w:trPr>
        <w:tc>
          <w:tcPr>
            <w:tcW w:w="1052" w:type="dxa"/>
          </w:tcPr>
          <w:p w14:paraId="6F08659C" w14:textId="77777777" w:rsidR="00CF0064" w:rsidRDefault="00CF0064" w:rsidP="006D3974">
            <w:pPr>
              <w:jc w:val="center"/>
              <w:rPr>
                <w:rFonts w:ascii="Arial" w:hAnsi="Arial" w:cs="Arial"/>
                <w:color w:val="0C0C0C"/>
                <w:sz w:val="16"/>
              </w:rPr>
            </w:pPr>
            <w:r>
              <w:rPr>
                <w:rFonts w:eastAsia="SimSun" w:hint="eastAsia"/>
                <w:sz w:val="16"/>
                <w:szCs w:val="16"/>
                <w:lang w:val="en-US" w:eastAsia="zh-CN"/>
              </w:rPr>
              <w:t>S</w:t>
            </w:r>
            <w:r>
              <w:rPr>
                <w:sz w:val="16"/>
                <w:szCs w:val="16"/>
              </w:rPr>
              <w:t xml:space="preserve">ensing </w:t>
            </w:r>
            <w:r>
              <w:rPr>
                <w:rFonts w:hint="eastAsia"/>
                <w:sz w:val="16"/>
                <w:szCs w:val="16"/>
              </w:rPr>
              <w:t>a</w:t>
            </w:r>
            <w:r>
              <w:rPr>
                <w:sz w:val="16"/>
                <w:szCs w:val="16"/>
              </w:rPr>
              <w:t>t crossroads with/without obstacle</w:t>
            </w:r>
          </w:p>
        </w:tc>
        <w:tc>
          <w:tcPr>
            <w:tcW w:w="864" w:type="dxa"/>
          </w:tcPr>
          <w:p w14:paraId="302EF361" w14:textId="77777777" w:rsidR="00CF0064" w:rsidRDefault="00CF0064" w:rsidP="006D3974">
            <w:pPr>
              <w:jc w:val="center"/>
            </w:pPr>
            <w:r>
              <w:rPr>
                <w:rFonts w:ascii="Arial" w:hAnsi="Arial" w:cs="Arial"/>
                <w:color w:val="0C0C0C"/>
                <w:sz w:val="16"/>
              </w:rPr>
              <w:t xml:space="preserve">Outdoor </w:t>
            </w:r>
          </w:p>
        </w:tc>
        <w:tc>
          <w:tcPr>
            <w:tcW w:w="526" w:type="dxa"/>
          </w:tcPr>
          <w:p w14:paraId="143BA4AF" w14:textId="77777777" w:rsidR="00CF0064" w:rsidRDefault="00CF0064" w:rsidP="006D3974">
            <w:pPr>
              <w:pStyle w:val="TAL"/>
            </w:pPr>
            <w:r>
              <w:rPr>
                <w:color w:val="0C0C0C"/>
                <w:sz w:val="16"/>
              </w:rPr>
              <w:t>95</w:t>
            </w:r>
          </w:p>
        </w:tc>
        <w:tc>
          <w:tcPr>
            <w:tcW w:w="916" w:type="dxa"/>
          </w:tcPr>
          <w:p w14:paraId="4F299C40" w14:textId="77777777" w:rsidR="00CF0064" w:rsidRDefault="00CF0064" w:rsidP="006D3974">
            <w:pPr>
              <w:pStyle w:val="TAL"/>
              <w:rPr>
                <w:color w:val="0C0C0C"/>
                <w:sz w:val="16"/>
              </w:rPr>
            </w:pPr>
            <w:r>
              <w:rPr>
                <w:color w:val="0C0C0C"/>
                <w:sz w:val="16"/>
              </w:rPr>
              <w:t>≤1</w:t>
            </w:r>
          </w:p>
        </w:tc>
        <w:tc>
          <w:tcPr>
            <w:tcW w:w="764" w:type="dxa"/>
          </w:tcPr>
          <w:p w14:paraId="0A5C1274" w14:textId="77777777" w:rsidR="00CF0064" w:rsidRDefault="00CF0064" w:rsidP="006D3974">
            <w:pPr>
              <w:pStyle w:val="TAL"/>
            </w:pPr>
            <w:r>
              <w:rPr>
                <w:color w:val="0C0C0C"/>
                <w:sz w:val="16"/>
              </w:rPr>
              <w:t>N/A</w:t>
            </w:r>
          </w:p>
        </w:tc>
        <w:tc>
          <w:tcPr>
            <w:tcW w:w="762" w:type="dxa"/>
          </w:tcPr>
          <w:p w14:paraId="093C9F65" w14:textId="77777777" w:rsidR="00CF0064" w:rsidRDefault="00CF0064" w:rsidP="006D3974">
            <w:pPr>
              <w:pStyle w:val="TAL"/>
            </w:pPr>
            <w:r>
              <w:rPr>
                <w:color w:val="0C0C0C"/>
                <w:sz w:val="16"/>
              </w:rPr>
              <w:t>N/A</w:t>
            </w:r>
          </w:p>
        </w:tc>
        <w:tc>
          <w:tcPr>
            <w:tcW w:w="763" w:type="dxa"/>
          </w:tcPr>
          <w:p w14:paraId="75BBA275" w14:textId="77777777" w:rsidR="00CF0064" w:rsidRDefault="00CF0064" w:rsidP="006D3974">
            <w:pPr>
              <w:pStyle w:val="TAL"/>
            </w:pPr>
            <w:r>
              <w:rPr>
                <w:color w:val="0C0C0C"/>
                <w:sz w:val="16"/>
              </w:rPr>
              <w:t>N/A</w:t>
            </w:r>
          </w:p>
        </w:tc>
        <w:tc>
          <w:tcPr>
            <w:tcW w:w="1016" w:type="dxa"/>
          </w:tcPr>
          <w:p w14:paraId="3A544842" w14:textId="77777777" w:rsidR="00CF0064" w:rsidRDefault="00CF0064" w:rsidP="006D3974">
            <w:pPr>
              <w:pStyle w:val="TAL"/>
            </w:pPr>
            <w:r>
              <w:rPr>
                <w:color w:val="0C0C0C"/>
                <w:sz w:val="16"/>
              </w:rPr>
              <w:t>N/A</w:t>
            </w:r>
          </w:p>
        </w:tc>
        <w:tc>
          <w:tcPr>
            <w:tcW w:w="1121" w:type="dxa"/>
          </w:tcPr>
          <w:p w14:paraId="4E64D93A" w14:textId="77777777" w:rsidR="00CF0064" w:rsidRDefault="00CF0064" w:rsidP="006D3974">
            <w:pPr>
              <w:pStyle w:val="TAL"/>
            </w:pPr>
            <w:r>
              <w:rPr>
                <w:color w:val="0C0C0C"/>
                <w:sz w:val="16"/>
              </w:rPr>
              <w:t>N/A</w:t>
            </w:r>
          </w:p>
        </w:tc>
        <w:tc>
          <w:tcPr>
            <w:tcW w:w="762" w:type="dxa"/>
          </w:tcPr>
          <w:p w14:paraId="0DEE6A54" w14:textId="3B7F6B3F" w:rsidR="00CF0064" w:rsidRDefault="00CF0064" w:rsidP="006D3974">
            <w:pPr>
              <w:pStyle w:val="TAL"/>
              <w:rPr>
                <w:color w:val="0C0C0C"/>
                <w:sz w:val="16"/>
              </w:rPr>
            </w:pPr>
            <w:r>
              <w:rPr>
                <w:color w:val="0C0C0C"/>
                <w:sz w:val="16"/>
              </w:rPr>
              <w:t>≤100</w:t>
            </w:r>
          </w:p>
          <w:p w14:paraId="3EDF5E9E" w14:textId="64E854FF" w:rsidR="00CF0064" w:rsidRPr="00C549ED" w:rsidRDefault="000406E3" w:rsidP="0009754E">
            <w:pPr>
              <w:rPr>
                <w:rFonts w:ascii="Arial" w:hAnsi="Arial" w:cs="Arial"/>
                <w:sz w:val="18"/>
                <w:szCs w:val="18"/>
                <w:lang w:eastAsia="zh-CN"/>
              </w:rPr>
            </w:pPr>
            <w:r>
              <w:rPr>
                <w:rFonts w:ascii="Arial" w:hAnsi="Arial" w:cs="Arial"/>
                <w:sz w:val="18"/>
                <w:szCs w:val="18"/>
                <w:lang w:val="en-US" w:eastAsia="zh-CN"/>
              </w:rPr>
              <w:t>NOTE</w:t>
            </w:r>
            <w:r w:rsidR="0009754E">
              <w:rPr>
                <w:rFonts w:ascii="Arial" w:hAnsi="Arial" w:cs="Arial"/>
                <w:sz w:val="18"/>
                <w:szCs w:val="18"/>
                <w:lang w:val="en-US" w:eastAsia="zh-CN"/>
              </w:rPr>
              <w:t> </w:t>
            </w:r>
            <w:r>
              <w:rPr>
                <w:rFonts w:ascii="Arial" w:hAnsi="Arial" w:cs="Arial"/>
                <w:sz w:val="18"/>
                <w:szCs w:val="18"/>
                <w:lang w:val="en-US" w:eastAsia="zh-CN"/>
              </w:rPr>
              <w:t>2</w:t>
            </w:r>
          </w:p>
        </w:tc>
        <w:tc>
          <w:tcPr>
            <w:tcW w:w="763" w:type="dxa"/>
          </w:tcPr>
          <w:p w14:paraId="1A3DAF57" w14:textId="77777777" w:rsidR="00CF0064" w:rsidRDefault="00CF0064" w:rsidP="006D3974">
            <w:pPr>
              <w:pStyle w:val="TAL"/>
              <w:rPr>
                <w:color w:val="0C0C0C"/>
                <w:sz w:val="16"/>
              </w:rPr>
            </w:pPr>
            <w:r>
              <w:rPr>
                <w:color w:val="0C0C0C"/>
                <w:sz w:val="16"/>
              </w:rPr>
              <w:t>≤ 0.1</w:t>
            </w:r>
          </w:p>
        </w:tc>
        <w:tc>
          <w:tcPr>
            <w:tcW w:w="763" w:type="dxa"/>
          </w:tcPr>
          <w:p w14:paraId="4B7C4B36" w14:textId="77777777" w:rsidR="00CF0064" w:rsidRDefault="00CF0064" w:rsidP="006D3974">
            <w:pPr>
              <w:pStyle w:val="TAL"/>
            </w:pPr>
            <w:r>
              <w:rPr>
                <w:color w:val="0C0C0C"/>
                <w:sz w:val="16"/>
              </w:rPr>
              <w:t>≤5</w:t>
            </w:r>
          </w:p>
        </w:tc>
        <w:tc>
          <w:tcPr>
            <w:tcW w:w="770" w:type="dxa"/>
          </w:tcPr>
          <w:p w14:paraId="7A5E2FB4" w14:textId="77777777" w:rsidR="00CF0064" w:rsidRDefault="00CF0064" w:rsidP="006D3974">
            <w:pPr>
              <w:pStyle w:val="TAL"/>
            </w:pPr>
            <w:r>
              <w:rPr>
                <w:color w:val="0C0C0C"/>
                <w:sz w:val="16"/>
              </w:rPr>
              <w:t>≤5</w:t>
            </w:r>
          </w:p>
        </w:tc>
      </w:tr>
      <w:tr w:rsidR="00CF0064" w14:paraId="1B5373DC" w14:textId="77777777" w:rsidTr="0074735E">
        <w:trPr>
          <w:trHeight w:val="231"/>
        </w:trPr>
        <w:tc>
          <w:tcPr>
            <w:tcW w:w="10842" w:type="dxa"/>
            <w:gridSpan w:val="13"/>
          </w:tcPr>
          <w:p w14:paraId="1495EC0C" w14:textId="297B21E2" w:rsidR="000406E3" w:rsidRDefault="000406E3" w:rsidP="000406E3">
            <w:pPr>
              <w:pStyle w:val="TAL"/>
              <w:rPr>
                <w:sz w:val="16"/>
                <w:szCs w:val="16"/>
              </w:rPr>
            </w:pPr>
            <w:r w:rsidRPr="00760EE7">
              <w:rPr>
                <w:sz w:val="16"/>
                <w:szCs w:val="16"/>
              </w:rPr>
              <w:t>NOTE</w:t>
            </w:r>
            <w:r w:rsidR="0009754E">
              <w:rPr>
                <w:sz w:val="16"/>
                <w:szCs w:val="16"/>
              </w:rPr>
              <w:t> </w:t>
            </w:r>
            <w:r>
              <w:rPr>
                <w:sz w:val="16"/>
                <w:szCs w:val="16"/>
              </w:rPr>
              <w:t>1</w:t>
            </w:r>
            <w:r w:rsidRPr="00760EE7">
              <w:rPr>
                <w:sz w:val="16"/>
                <w:szCs w:val="16"/>
              </w:rPr>
              <w:t>:</w:t>
            </w:r>
            <w:r w:rsidRPr="00760EE7">
              <w:rPr>
                <w:sz w:val="16"/>
                <w:szCs w:val="16"/>
              </w:rPr>
              <w:tab/>
              <w:t xml:space="preserve">The terms in Table </w:t>
            </w:r>
            <w:r>
              <w:rPr>
                <w:sz w:val="16"/>
                <w:szCs w:val="16"/>
              </w:rPr>
              <w:t>5.1</w:t>
            </w:r>
            <w:r w:rsidR="00A32920">
              <w:rPr>
                <w:sz w:val="16"/>
                <w:szCs w:val="16"/>
              </w:rPr>
              <w:t>1</w:t>
            </w:r>
            <w:r w:rsidRPr="00760EE7">
              <w:rPr>
                <w:sz w:val="16"/>
                <w:szCs w:val="16"/>
              </w:rPr>
              <w:t>.</w:t>
            </w:r>
            <w:r>
              <w:rPr>
                <w:sz w:val="16"/>
                <w:szCs w:val="16"/>
              </w:rPr>
              <w:t>6</w:t>
            </w:r>
            <w:r w:rsidRPr="00760EE7">
              <w:rPr>
                <w:sz w:val="16"/>
                <w:szCs w:val="16"/>
              </w:rPr>
              <w:t>-</w:t>
            </w:r>
            <w:r>
              <w:rPr>
                <w:sz w:val="16"/>
                <w:szCs w:val="16"/>
              </w:rPr>
              <w:t>1</w:t>
            </w:r>
            <w:r w:rsidRPr="00760EE7">
              <w:rPr>
                <w:sz w:val="16"/>
                <w:szCs w:val="16"/>
              </w:rPr>
              <w:t xml:space="preserve"> are found in Section 3.1.</w:t>
            </w:r>
          </w:p>
          <w:p w14:paraId="1519D6D5" w14:textId="33A58A80" w:rsidR="00CF0064" w:rsidRDefault="00CF0064" w:rsidP="006D3974">
            <w:pPr>
              <w:pStyle w:val="TAN"/>
              <w:overflowPunct w:val="0"/>
              <w:autoSpaceDE w:val="0"/>
              <w:autoSpaceDN w:val="0"/>
              <w:adjustRightInd w:val="0"/>
              <w:textAlignment w:val="baseline"/>
              <w:rPr>
                <w:sz w:val="16"/>
                <w:szCs w:val="16"/>
              </w:rPr>
            </w:pPr>
            <w:r>
              <w:rPr>
                <w:rFonts w:hint="eastAsia"/>
                <w:sz w:val="16"/>
                <w:szCs w:val="16"/>
                <w:lang w:eastAsia="en-GB"/>
              </w:rPr>
              <w:t>N</w:t>
            </w:r>
            <w:r>
              <w:rPr>
                <w:sz w:val="16"/>
                <w:szCs w:val="16"/>
                <w:lang w:eastAsia="en-GB"/>
              </w:rPr>
              <w:t>OTE</w:t>
            </w:r>
            <w:r w:rsidR="0009754E">
              <w:rPr>
                <w:sz w:val="16"/>
                <w:szCs w:val="16"/>
                <w:lang w:eastAsia="en-GB"/>
              </w:rPr>
              <w:t> </w:t>
            </w:r>
            <w:r w:rsidR="000406E3">
              <w:rPr>
                <w:sz w:val="16"/>
                <w:szCs w:val="16"/>
                <w:lang w:eastAsia="en-GB"/>
              </w:rPr>
              <w:t>2</w:t>
            </w:r>
            <w:r>
              <w:rPr>
                <w:sz w:val="16"/>
                <w:szCs w:val="16"/>
                <w:lang w:eastAsia="en-GB"/>
              </w:rPr>
              <w:t>:</w:t>
            </w:r>
            <w:r>
              <w:rPr>
                <w:sz w:val="16"/>
                <w:szCs w:val="16"/>
              </w:rPr>
              <w:tab/>
            </w:r>
            <w:r>
              <w:rPr>
                <w:sz w:val="16"/>
                <w:szCs w:val="16"/>
                <w:lang w:eastAsia="en-GB"/>
              </w:rPr>
              <w:t>The value is sourced from [28]</w:t>
            </w:r>
            <w:r w:rsidR="00646F9E">
              <w:rPr>
                <w:sz w:val="16"/>
                <w:szCs w:val="16"/>
                <w:lang w:eastAsia="en-GB"/>
              </w:rPr>
              <w:t>.</w:t>
            </w:r>
          </w:p>
        </w:tc>
      </w:tr>
    </w:tbl>
    <w:p w14:paraId="2C23CEED" w14:textId="34D751F8" w:rsidR="00D54462" w:rsidRPr="00D54462" w:rsidRDefault="00D54462" w:rsidP="00D54462">
      <w:pPr>
        <w:pStyle w:val="berschrift2"/>
        <w:numPr>
          <w:ilvl w:val="255"/>
          <w:numId w:val="0"/>
        </w:numPr>
        <w:spacing w:before="120" w:after="120"/>
      </w:pPr>
      <w:bookmarkStart w:id="238" w:name="_Toc360202468"/>
      <w:bookmarkStart w:id="239" w:name="_Toc129336532"/>
      <w:r w:rsidRPr="00D54462">
        <w:t>5</w:t>
      </w:r>
      <w:r>
        <w:t>.12</w:t>
      </w:r>
      <w:r>
        <w:tab/>
      </w:r>
      <w:bookmarkEnd w:id="238"/>
      <w:r>
        <w:t>N</w:t>
      </w:r>
      <w:r w:rsidRPr="00D54462">
        <w:t>etwork assisted sensing to avoid UAV collision</w:t>
      </w:r>
      <w:bookmarkEnd w:id="239"/>
    </w:p>
    <w:p w14:paraId="74C62B04" w14:textId="3F03DE36" w:rsidR="00D54462" w:rsidRDefault="00D54462" w:rsidP="00D54462">
      <w:pPr>
        <w:pStyle w:val="berschrift3"/>
        <w:rPr>
          <w:rFonts w:cs="Arial"/>
        </w:rPr>
      </w:pPr>
      <w:bookmarkStart w:id="240" w:name="_Toc360202469"/>
      <w:bookmarkStart w:id="241" w:name="_Toc129336533"/>
      <w:r>
        <w:rPr>
          <w:rFonts w:cs="Arial"/>
          <w:lang w:val="en-US" w:eastAsia="zh-CN"/>
        </w:rPr>
        <w:t>5</w:t>
      </w:r>
      <w:r>
        <w:rPr>
          <w:rFonts w:cs="Arial"/>
        </w:rPr>
        <w:t>.</w:t>
      </w:r>
      <w:r>
        <w:rPr>
          <w:rFonts w:cs="Arial"/>
          <w:lang w:val="en-US" w:eastAsia="zh-CN"/>
        </w:rPr>
        <w:t>12</w:t>
      </w:r>
      <w:r>
        <w:rPr>
          <w:rFonts w:cs="Arial"/>
        </w:rPr>
        <w:t>.</w:t>
      </w:r>
      <w:r>
        <w:rPr>
          <w:rFonts w:cs="Arial"/>
          <w:lang w:val="en-US" w:eastAsia="zh-CN"/>
        </w:rPr>
        <w:t>1</w:t>
      </w:r>
      <w:r w:rsidR="00B22C44">
        <w:rPr>
          <w:rFonts w:cs="Arial"/>
          <w:lang w:val="en-US" w:eastAsia="zh-CN"/>
        </w:rPr>
        <w:tab/>
      </w:r>
      <w:r>
        <w:rPr>
          <w:rFonts w:cs="Arial"/>
        </w:rPr>
        <w:t>Description</w:t>
      </w:r>
      <w:bookmarkEnd w:id="240"/>
      <w:bookmarkEnd w:id="241"/>
    </w:p>
    <w:p w14:paraId="716D3F3F" w14:textId="0538831B" w:rsidR="00D54462" w:rsidRDefault="00D54462" w:rsidP="00D54462">
      <w:pPr>
        <w:rPr>
          <w:lang w:val="en-US" w:eastAsia="zh-CN"/>
        </w:rPr>
      </w:pPr>
      <w:r>
        <w:rPr>
          <w:rFonts w:hint="eastAsia"/>
          <w:lang w:val="en-US" w:eastAsia="zh-CN"/>
        </w:rPr>
        <w:t xml:space="preserve">With the help of current 5G networks, the commercialization of low-altitude </w:t>
      </w:r>
      <w:r>
        <w:rPr>
          <w:lang w:val="en-US" w:eastAsia="zh-CN"/>
        </w:rPr>
        <w:t>UAV</w:t>
      </w:r>
      <w:r w:rsidR="00D2016C">
        <w:rPr>
          <w:lang w:val="en-US" w:eastAsia="zh-CN"/>
        </w:rPr>
        <w:t>s</w:t>
      </w:r>
      <w:r>
        <w:rPr>
          <w:rFonts w:hint="eastAsia"/>
          <w:lang w:val="en-US" w:eastAsia="zh-CN"/>
        </w:rPr>
        <w:t xml:space="preserve"> has entered a new stage.</w:t>
      </w:r>
      <w:r>
        <w:rPr>
          <w:lang w:val="en-US" w:eastAsia="zh-CN"/>
        </w:rPr>
        <w:t xml:space="preserve"> UAV</w:t>
      </w:r>
      <w:r>
        <w:rPr>
          <w:rFonts w:hint="eastAsia"/>
          <w:lang w:val="en-US" w:eastAsia="zh-CN"/>
        </w:rPr>
        <w:t xml:space="preserve"> can perform surveillance</w:t>
      </w:r>
      <w:r>
        <w:rPr>
          <w:lang w:val="en-US" w:eastAsia="zh-CN"/>
        </w:rPr>
        <w:t xml:space="preserve">, </w:t>
      </w:r>
      <w:r>
        <w:rPr>
          <w:rFonts w:hint="eastAsia"/>
          <w:lang w:val="en-US" w:eastAsia="zh-CN"/>
        </w:rPr>
        <w:t xml:space="preserve">early warning for many scenarios, and other tasks in </w:t>
      </w:r>
      <w:r>
        <w:rPr>
          <w:lang w:val="en-US" w:eastAsia="zh-CN"/>
        </w:rPr>
        <w:t>low altitude</w:t>
      </w:r>
      <w:r>
        <w:rPr>
          <w:rFonts w:hint="eastAsia"/>
          <w:lang w:val="en-US" w:eastAsia="zh-CN"/>
        </w:rPr>
        <w:t xml:space="preserve"> airspace</w:t>
      </w:r>
      <w:r>
        <w:rPr>
          <w:lang w:val="en-US" w:eastAsia="zh-CN"/>
        </w:rPr>
        <w:t xml:space="preserve"> </w:t>
      </w:r>
      <w:r>
        <w:rPr>
          <w:lang w:eastAsia="zh-CN"/>
        </w:rPr>
        <w:t>below commercial flights</w:t>
      </w:r>
      <w:r>
        <w:rPr>
          <w:rFonts w:hint="eastAsia"/>
          <w:lang w:val="en-US" w:eastAsia="zh-CN"/>
        </w:rPr>
        <w:t xml:space="preserve"> such as delivery. In the logistics industry, </w:t>
      </w:r>
      <w:r>
        <w:rPr>
          <w:lang w:val="en-US" w:eastAsia="zh-CN"/>
        </w:rPr>
        <w:t>UAV</w:t>
      </w:r>
      <w:r>
        <w:rPr>
          <w:rFonts w:hint="eastAsia"/>
          <w:lang w:val="en-US" w:eastAsia="zh-CN"/>
        </w:rPr>
        <w:t xml:space="preserve"> delivery </w:t>
      </w:r>
      <w:r>
        <w:rPr>
          <w:lang w:val="en-US" w:eastAsia="zh-CN"/>
        </w:rPr>
        <w:t>is</w:t>
      </w:r>
      <w:r>
        <w:rPr>
          <w:rFonts w:hint="eastAsia"/>
          <w:lang w:val="en-US" w:eastAsia="zh-CN"/>
        </w:rPr>
        <w:t xml:space="preserve"> </w:t>
      </w:r>
      <w:r>
        <w:rPr>
          <w:lang w:val="en-US" w:eastAsia="zh-CN"/>
        </w:rPr>
        <w:t>developed very quickly</w:t>
      </w:r>
      <w:r>
        <w:rPr>
          <w:rFonts w:hint="eastAsia"/>
          <w:lang w:val="en-US" w:eastAsia="zh-CN"/>
        </w:rPr>
        <w:t xml:space="preserve"> and is estimated to become a </w:t>
      </w:r>
      <w:r>
        <w:rPr>
          <w:rFonts w:hint="eastAsia"/>
          <w:lang w:val="en-US" w:eastAsia="zh-CN"/>
        </w:rPr>
        <w:lastRenderedPageBreak/>
        <w:t xml:space="preserve">nearly </w:t>
      </w:r>
      <w:r w:rsidR="00D0591A">
        <w:rPr>
          <w:lang w:val="en-US" w:eastAsia="zh-CN"/>
        </w:rPr>
        <w:t>10-billion-euro</w:t>
      </w:r>
      <w:r>
        <w:rPr>
          <w:rFonts w:hint="eastAsia"/>
          <w:lang w:val="en-US" w:eastAsia="zh-CN"/>
        </w:rPr>
        <w:t xml:space="preserve"> market. </w:t>
      </w:r>
      <w:r>
        <w:rPr>
          <w:lang w:val="en-US" w:eastAsia="zh-CN"/>
        </w:rPr>
        <w:t>UAV</w:t>
      </w:r>
      <w:r>
        <w:rPr>
          <w:rFonts w:hint="eastAsia"/>
          <w:lang w:val="en-US" w:eastAsia="zh-CN"/>
        </w:rPr>
        <w:t xml:space="preserve"> delivery can be widely used in food distribution, retail commodity delivery, postal delivery, provision of medical aids, precision agriculture delivery, industrial delivery, etc.</w:t>
      </w:r>
    </w:p>
    <w:p w14:paraId="07204B67" w14:textId="36620586" w:rsidR="00D54462" w:rsidRDefault="00D54462" w:rsidP="00D54462">
      <w:pPr>
        <w:rPr>
          <w:lang w:val="en-US" w:eastAsia="zh-CN"/>
        </w:rPr>
      </w:pPr>
      <w:r>
        <w:rPr>
          <w:lang w:val="en-US" w:eastAsia="zh-CN"/>
        </w:rPr>
        <w:t xml:space="preserve">While the UAV is applied in so many industries, </w:t>
      </w:r>
      <w:r>
        <w:rPr>
          <w:rFonts w:hint="eastAsia"/>
          <w:lang w:val="en-US" w:eastAsia="zh-CN"/>
        </w:rPr>
        <w:t>h</w:t>
      </w:r>
      <w:r>
        <w:rPr>
          <w:lang w:val="en-US" w:eastAsia="zh-CN"/>
        </w:rPr>
        <w:t>ow to avoid collision and effectively manage the UAV traffic are key challenges. In general, the UAV</w:t>
      </w:r>
      <w:r>
        <w:rPr>
          <w:rFonts w:hint="eastAsia"/>
          <w:lang w:val="en-US" w:eastAsia="zh-CN"/>
        </w:rPr>
        <w:t xml:space="preserve"> </w:t>
      </w:r>
      <w:r>
        <w:rPr>
          <w:lang w:val="en-US" w:eastAsia="zh-CN"/>
        </w:rPr>
        <w:t>can provide its moving information and surrounding dynamic environment sensed by its own sensors to UTM</w:t>
      </w:r>
      <w:r>
        <w:t xml:space="preserve"> (Uncrewed Aerial System Traffic Management)</w:t>
      </w:r>
      <w:r>
        <w:rPr>
          <w:lang w:val="en-US" w:eastAsia="zh-CN"/>
        </w:rPr>
        <w:t>,</w:t>
      </w:r>
      <w:r>
        <w:rPr>
          <w:rFonts w:hint="eastAsia"/>
          <w:lang w:val="en-US" w:eastAsia="zh-CN"/>
        </w:rPr>
        <w:t xml:space="preserve"> then </w:t>
      </w:r>
      <w:r>
        <w:rPr>
          <w:lang w:val="en-US" w:eastAsia="zh-CN"/>
        </w:rPr>
        <w:t xml:space="preserve">the UTM controls the flight trajectory of the UAV accordingly. </w:t>
      </w:r>
      <w:r w:rsidR="00D0591A">
        <w:rPr>
          <w:lang w:val="en-US" w:eastAsia="zh-CN"/>
        </w:rPr>
        <w:t>But</w:t>
      </w:r>
      <w:r>
        <w:rPr>
          <w:lang w:val="en-US" w:eastAsia="zh-CN"/>
        </w:rPr>
        <w:t xml:space="preserve"> </w:t>
      </w:r>
      <w:r>
        <w:rPr>
          <w:rFonts w:hint="eastAsia"/>
          <w:lang w:val="en-US" w:eastAsia="zh-CN"/>
        </w:rPr>
        <w:t>the sensing range of a single UAV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during a UAV flying, the </w:t>
      </w:r>
      <w:r>
        <w:rPr>
          <w:rFonts w:hint="eastAsia"/>
          <w:lang w:val="en-US" w:eastAsia="zh-CN"/>
        </w:rPr>
        <w:t>UAV</w:t>
      </w:r>
      <w:r>
        <w:rPr>
          <w:lang w:val="en-US" w:eastAsia="zh-CN"/>
        </w:rPr>
        <w:t xml:space="preserve"> </w:t>
      </w:r>
      <w:r>
        <w:rPr>
          <w:rFonts w:hint="eastAsia"/>
          <w:lang w:val="en-US" w:eastAsia="zh-CN"/>
        </w:rPr>
        <w:t xml:space="preserve">surrounding environment </w:t>
      </w:r>
      <w:r>
        <w:rPr>
          <w:lang w:val="en-US" w:eastAsia="zh-CN"/>
        </w:rPr>
        <w:t>status will not be detected</w:t>
      </w:r>
      <w:r>
        <w:rPr>
          <w:rFonts w:hint="eastAsia"/>
          <w:lang w:val="en-US" w:eastAsia="zh-CN"/>
        </w:rPr>
        <w:t xml:space="preserve"> in time</w:t>
      </w:r>
      <w:r>
        <w:rPr>
          <w:lang w:val="en-US" w:eastAsia="zh-CN"/>
        </w:rPr>
        <w:t xml:space="preserve"> which will cause the UAV</w:t>
      </w:r>
      <w:r>
        <w:rPr>
          <w:rFonts w:hint="eastAsia"/>
          <w:lang w:val="en-US" w:eastAsia="zh-CN"/>
        </w:rPr>
        <w:t xml:space="preserve"> </w:t>
      </w:r>
      <w:r>
        <w:rPr>
          <w:lang w:val="en-US" w:eastAsia="zh-CN"/>
        </w:rPr>
        <w:t>deviation or collision</w:t>
      </w:r>
      <w:r>
        <w:rPr>
          <w:rFonts w:hint="eastAsia"/>
          <w:lang w:val="en-US" w:eastAsia="zh-CN"/>
        </w:rPr>
        <w:t>.</w:t>
      </w:r>
    </w:p>
    <w:p w14:paraId="7CF9571A" w14:textId="640A4965" w:rsidR="00D54462" w:rsidRDefault="00D54462" w:rsidP="00D54462">
      <w:pPr>
        <w:rPr>
          <w:lang w:val="en-US" w:eastAsia="zh-CN"/>
        </w:rPr>
      </w:pPr>
      <w:r>
        <w:rPr>
          <w:rFonts w:hint="eastAsia"/>
          <w:lang w:val="en-US" w:eastAsia="zh-CN"/>
        </w:rPr>
        <w:t>Using the wide coverage of 5</w:t>
      </w:r>
      <w:r>
        <w:rPr>
          <w:lang w:val="en-US" w:eastAsia="zh-CN"/>
        </w:rPr>
        <w:t>G</w:t>
      </w:r>
      <w:r>
        <w:rPr>
          <w:rFonts w:hint="eastAsia"/>
          <w:lang w:val="en-US" w:eastAsia="zh-CN"/>
        </w:rPr>
        <w:t xml:space="preserve"> network, </w:t>
      </w:r>
      <w:r>
        <w:rPr>
          <w:lang w:val="en-US" w:eastAsia="zh-CN"/>
        </w:rPr>
        <w:t>a</w:t>
      </w:r>
      <w:r>
        <w:rPr>
          <w:rFonts w:hint="eastAsia"/>
          <w:lang w:val="en-US" w:eastAsia="zh-CN"/>
        </w:rPr>
        <w:t xml:space="preserve"> </w:t>
      </w:r>
      <w:r>
        <w:rPr>
          <w:lang w:val="en-US" w:eastAsia="zh-CN"/>
        </w:rPr>
        <w:t xml:space="preserve">UE on boarding </w:t>
      </w:r>
      <w:r>
        <w:rPr>
          <w:rFonts w:hint="eastAsia"/>
          <w:lang w:val="en-US" w:eastAsia="zh-CN"/>
        </w:rPr>
        <w:t xml:space="preserve">UAV </w:t>
      </w:r>
      <w:r>
        <w:rPr>
          <w:lang w:val="en-US" w:eastAsia="zh-CN"/>
        </w:rPr>
        <w:t>can be</w:t>
      </w:r>
      <w:r>
        <w:rPr>
          <w:rFonts w:hint="eastAsia"/>
          <w:lang w:val="en-US" w:eastAsia="zh-CN"/>
        </w:rPr>
        <w:t xml:space="preserve"> a </w:t>
      </w:r>
      <w:r>
        <w:rPr>
          <w:lang w:val="en-US" w:eastAsia="zh-CN"/>
        </w:rPr>
        <w:t>subscriber of the 5G network</w:t>
      </w:r>
      <w:r>
        <w:rPr>
          <w:rFonts w:hint="eastAsia"/>
          <w:lang w:val="en-US" w:eastAsia="zh-CN"/>
        </w:rPr>
        <w:t xml:space="preserve"> and </w:t>
      </w:r>
      <w:r>
        <w:rPr>
          <w:lang w:val="en-US" w:eastAsia="zh-CN"/>
        </w:rPr>
        <w:t>connect with UTM via</w:t>
      </w:r>
      <w:r>
        <w:rPr>
          <w:rFonts w:hint="eastAsia"/>
          <w:lang w:val="en-US" w:eastAsia="zh-CN"/>
        </w:rPr>
        <w:t xml:space="preserve"> the 5G network.</w:t>
      </w:r>
    </w:p>
    <w:p w14:paraId="048F727D" w14:textId="645FBC6B" w:rsidR="00D54462" w:rsidRDefault="00D54462" w:rsidP="00D54462">
      <w:pPr>
        <w:rPr>
          <w:lang w:val="en-US" w:eastAsia="zh-CN"/>
        </w:rPr>
      </w:pPr>
      <w:r>
        <w:rPr>
          <w:lang w:val="en-US" w:eastAsia="zh-CN"/>
        </w:rPr>
        <w:t xml:space="preserve">As </w:t>
      </w:r>
      <w:r>
        <w:rPr>
          <w:rFonts w:hint="eastAsia"/>
          <w:lang w:val="en-US" w:eastAsia="zh-CN"/>
        </w:rPr>
        <w:t>shown in figure</w:t>
      </w:r>
      <w:r w:rsidR="005914DD">
        <w:rPr>
          <w:lang w:val="en-US" w:eastAsia="zh-CN"/>
        </w:rPr>
        <w:t> </w:t>
      </w:r>
      <w:r>
        <w:rPr>
          <w:rFonts w:hint="eastAsia"/>
          <w:lang w:val="en-US" w:eastAsia="zh-CN"/>
        </w:rPr>
        <w:t>5.</w:t>
      </w:r>
      <w:r w:rsidR="00D2016C">
        <w:rPr>
          <w:lang w:val="en-US" w:eastAsia="zh-CN"/>
        </w:rPr>
        <w:t>12</w:t>
      </w:r>
      <w:r>
        <w:rPr>
          <w:rFonts w:hint="eastAsia"/>
          <w:lang w:val="en-US" w:eastAsia="zh-CN"/>
        </w:rPr>
        <w:t>.1-1</w:t>
      </w:r>
      <w:r>
        <w:rPr>
          <w:lang w:val="en-US" w:eastAsia="zh-CN"/>
        </w:rPr>
        <w:t xml:space="preserve">, through the communication connection between the 5G base station and the UE on boarding UAV, the UE can provide its positioning information and UE ID </w:t>
      </w:r>
      <w:r>
        <w:rPr>
          <w:rFonts w:hint="eastAsia"/>
          <w:lang w:val="en-US" w:eastAsia="zh-CN"/>
        </w:rPr>
        <w:t>t</w:t>
      </w:r>
      <w:r>
        <w:rPr>
          <w:lang w:val="en-US" w:eastAsia="zh-CN"/>
        </w:rPr>
        <w:t>o 5G network. The 5G network and UTM can corelate the UE positioning information, UE ID with UAV ID.  Based on it, on one hand, the 5G RAN nodes can work together to send sensing signal toward specific direction, angle, area to track the flight of the UAV.  On the other hand, the UE can collect the reflection signals from its environments and send</w:t>
      </w:r>
      <w:r w:rsidR="00D2016C">
        <w:rPr>
          <w:lang w:val="en-US" w:eastAsia="zh-CN"/>
        </w:rPr>
        <w:t xml:space="preserve"> the </w:t>
      </w:r>
      <w:ins w:id="242" w:author="DT1" w:date="2023-05-09T20:25:00Z">
        <w:r w:rsidR="00CD0F7A">
          <w:rPr>
            <w:lang w:val="en-US" w:eastAsia="zh-CN"/>
          </w:rPr>
          <w:t xml:space="preserve">3GPP </w:t>
        </w:r>
      </w:ins>
      <w:r w:rsidR="00D2016C">
        <w:rPr>
          <w:lang w:val="en-US" w:eastAsia="zh-CN"/>
        </w:rPr>
        <w:t xml:space="preserve">sensing </w:t>
      </w:r>
      <w:del w:id="243" w:author="DT1" w:date="2023-05-09T20:25:00Z">
        <w:r w:rsidR="00D2016C" w:rsidDel="00CD0F7A">
          <w:rPr>
            <w:lang w:val="en-US" w:eastAsia="zh-CN"/>
          </w:rPr>
          <w:delText xml:space="preserve">measurement </w:delText>
        </w:r>
      </w:del>
      <w:r w:rsidR="00D2016C">
        <w:rPr>
          <w:lang w:val="en-US" w:eastAsia="zh-CN"/>
        </w:rPr>
        <w:t>data</w:t>
      </w:r>
      <w:r>
        <w:rPr>
          <w:lang w:val="en-US" w:eastAsia="zh-CN"/>
        </w:rPr>
        <w:t xml:space="preserve"> associated with the UE ID to 5G network via the communication connection.  Some sensing information of the UAV flying environment, e.g. higher building, obstacles and </w:t>
      </w:r>
      <w:r>
        <w:rPr>
          <w:rFonts w:hint="eastAsia"/>
          <w:lang w:val="en-US" w:eastAsia="zh-CN"/>
        </w:rPr>
        <w:t xml:space="preserve">other </w:t>
      </w:r>
      <w:r>
        <w:rPr>
          <w:lang w:val="en-US" w:eastAsia="zh-CN"/>
        </w:rPr>
        <w:t>UAVs nearby, which will impact its safe flying can be collected by UE onb</w:t>
      </w:r>
      <w:r w:rsidR="00D2016C">
        <w:rPr>
          <w:lang w:val="en-US" w:eastAsia="zh-CN"/>
        </w:rPr>
        <w:t>oa</w:t>
      </w:r>
      <w:r>
        <w:rPr>
          <w:lang w:val="en-US" w:eastAsia="zh-CN"/>
        </w:rPr>
        <w:t xml:space="preserve">rding a UAV and then reported to </w:t>
      </w:r>
      <w:r w:rsidR="00D2016C">
        <w:rPr>
          <w:lang w:val="en-US" w:eastAsia="zh-CN"/>
        </w:rPr>
        <w:t xml:space="preserve">5G core network to be exposed to </w:t>
      </w:r>
      <w:r>
        <w:rPr>
          <w:lang w:val="en-US" w:eastAsia="zh-CN"/>
        </w:rPr>
        <w:t>the UTM.</w:t>
      </w:r>
      <w:r w:rsidR="00423CCD">
        <w:rPr>
          <w:lang w:val="en-US" w:eastAsia="zh-CN"/>
        </w:rPr>
        <w:t xml:space="preserve"> </w:t>
      </w:r>
      <w:r w:rsidR="00423CCD">
        <w:rPr>
          <w:rFonts w:hint="eastAsia"/>
          <w:lang w:val="en-US" w:eastAsia="zh-CN"/>
        </w:rPr>
        <w:t xml:space="preserve">Furthermore, continuous sensing service </w:t>
      </w:r>
      <w:r w:rsidR="00423CCD">
        <w:rPr>
          <w:lang w:val="en-US" w:eastAsia="zh-CN"/>
        </w:rPr>
        <w:t>can</w:t>
      </w:r>
      <w:r w:rsidR="00423CCD">
        <w:rPr>
          <w:rFonts w:hint="eastAsia"/>
          <w:lang w:val="en-US" w:eastAsia="zh-CN"/>
        </w:rPr>
        <w:t xml:space="preserve"> be provided during UAV flight.</w:t>
      </w:r>
    </w:p>
    <w:p w14:paraId="0E27EA93" w14:textId="77777777" w:rsidR="00D54462" w:rsidRDefault="00D54462" w:rsidP="00D54462">
      <w:pPr>
        <w:rPr>
          <w:lang w:val="en-US" w:eastAsia="zh-CN"/>
        </w:rPr>
      </w:pPr>
      <w:r>
        <w:rPr>
          <w:lang w:val="en-US" w:eastAsia="zh-CN"/>
        </w:rPr>
        <w:t>T</w:t>
      </w:r>
      <w:r>
        <w:rPr>
          <w:rFonts w:hint="eastAsia"/>
          <w:lang w:val="en-US" w:eastAsia="zh-CN"/>
        </w:rPr>
        <w:t xml:space="preserve">he </w:t>
      </w:r>
      <w:r>
        <w:rPr>
          <w:lang w:val="en-US" w:eastAsia="zh-CN"/>
        </w:rPr>
        <w:t>UTM is using different inputs like classic radar, via systems currently used in general aviation like FLARM or ADS-B. In this sense, UTM already combines different sources of location information and could further use 5G sensing as additional source</w:t>
      </w:r>
      <w:r>
        <w:rPr>
          <w:lang w:val="en-US"/>
        </w:rPr>
        <w:t xml:space="preserve"> </w:t>
      </w:r>
      <w:r>
        <w:rPr>
          <w:lang w:val="en-US" w:eastAsia="zh-CN"/>
        </w:rPr>
        <w:t>for the specific UAV to avoid it</w:t>
      </w:r>
      <w:r>
        <w:rPr>
          <w:rFonts w:hint="eastAsia"/>
          <w:lang w:val="en-US" w:eastAsia="zh-CN"/>
        </w:rPr>
        <w:t xml:space="preserve"> </w:t>
      </w:r>
      <w:r>
        <w:rPr>
          <w:lang w:val="en-US" w:eastAsia="zh-CN"/>
        </w:rPr>
        <w:t xml:space="preserve">deviating from course and collision. </w:t>
      </w:r>
      <w:r>
        <w:rPr>
          <w:rFonts w:hint="eastAsia"/>
          <w:lang w:val="en-US" w:eastAsia="zh-CN"/>
        </w:rPr>
        <w:t>W</w:t>
      </w:r>
      <w:r>
        <w:rPr>
          <w:lang w:val="en-US" w:eastAsia="zh-CN"/>
        </w:rPr>
        <w:t>hen multiple UAV</w:t>
      </w:r>
      <w:r>
        <w:rPr>
          <w:rFonts w:hint="eastAsia"/>
          <w:lang w:val="en-US" w:eastAsia="zh-CN"/>
        </w:rPr>
        <w:t xml:space="preserve">s </w:t>
      </w:r>
      <w:r>
        <w:rPr>
          <w:lang w:val="en-US" w:eastAsia="zh-CN"/>
        </w:rPr>
        <w:t xml:space="preserve">appear in the same area, the base station also can </w:t>
      </w:r>
      <w:r>
        <w:rPr>
          <w:rFonts w:hint="eastAsia"/>
          <w:lang w:val="en-US" w:eastAsia="zh-CN"/>
        </w:rPr>
        <w:t xml:space="preserve">sense </w:t>
      </w:r>
      <w:r>
        <w:rPr>
          <w:lang w:val="en-US" w:eastAsia="zh-CN"/>
        </w:rPr>
        <w:t>them at the same time.</w:t>
      </w:r>
    </w:p>
    <w:p w14:paraId="2FD8BFE3" w14:textId="77777777" w:rsidR="00D54462" w:rsidRDefault="00D54462" w:rsidP="00D54462">
      <w:pPr>
        <w:jc w:val="center"/>
        <w:rPr>
          <w:lang w:val="en-US" w:eastAsia="zh-CN"/>
        </w:rPr>
      </w:pPr>
      <w:r>
        <w:rPr>
          <w:noProof/>
          <w:lang w:val="en-US" w:eastAsia="zh-CN"/>
        </w:rPr>
        <w:drawing>
          <wp:inline distT="0" distB="0" distL="114300" distR="114300" wp14:anchorId="1CE082B3" wp14:editId="6C02BFFA">
            <wp:extent cx="5105400" cy="424815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5105400" cy="4248150"/>
                    </a:xfrm>
                    <a:prstGeom prst="rect">
                      <a:avLst/>
                    </a:prstGeom>
                    <a:noFill/>
                    <a:ln>
                      <a:noFill/>
                    </a:ln>
                  </pic:spPr>
                </pic:pic>
              </a:graphicData>
            </a:graphic>
          </wp:inline>
        </w:drawing>
      </w:r>
    </w:p>
    <w:p w14:paraId="2946401B" w14:textId="35E08DA2" w:rsidR="00D54462" w:rsidRDefault="00D54462" w:rsidP="00D54462">
      <w:pPr>
        <w:pStyle w:val="TF"/>
        <w:rPr>
          <w:lang w:val="en-US" w:eastAsia="zh-CN"/>
        </w:rPr>
      </w:pPr>
      <w:r>
        <w:rPr>
          <w:rFonts w:hint="eastAsia"/>
          <w:lang w:eastAsia="zh-CN"/>
        </w:rPr>
        <w:t>F</w:t>
      </w:r>
      <w:r>
        <w:rPr>
          <w:lang w:eastAsia="zh-CN"/>
        </w:rPr>
        <w:t>igure</w:t>
      </w:r>
      <w:r w:rsidR="006222DA">
        <w:rPr>
          <w:lang w:eastAsia="zh-CN"/>
        </w:rPr>
        <w:t> </w:t>
      </w:r>
      <w:r>
        <w:rPr>
          <w:lang w:eastAsia="zh-CN"/>
        </w:rPr>
        <w:t xml:space="preserve">5.12.1-1 </w:t>
      </w:r>
      <w:r w:rsidRPr="00D54462">
        <w:rPr>
          <w:lang w:eastAsia="zh-CN"/>
        </w:rPr>
        <w:t>Network assisted</w:t>
      </w:r>
      <w:r w:rsidRPr="00D54462">
        <w:rPr>
          <w:rFonts w:hint="eastAsia"/>
          <w:lang w:eastAsia="zh-CN"/>
        </w:rPr>
        <w:t xml:space="preserve"> collision avoidance for the </w:t>
      </w:r>
      <w:r w:rsidRPr="00D54462">
        <w:rPr>
          <w:lang w:eastAsia="zh-CN"/>
        </w:rPr>
        <w:t>UAV</w:t>
      </w:r>
      <w:r w:rsidRPr="00D54462">
        <w:rPr>
          <w:rFonts w:hint="eastAsia"/>
          <w:lang w:eastAsia="zh-CN"/>
        </w:rPr>
        <w:t>s</w:t>
      </w:r>
    </w:p>
    <w:p w14:paraId="07162115" w14:textId="2838FB03" w:rsidR="00D54462" w:rsidRDefault="00D54462" w:rsidP="00D54462">
      <w:pPr>
        <w:autoSpaceDN w:val="0"/>
        <w:rPr>
          <w:rFonts w:eastAsia="DengXian"/>
          <w:lang w:val="en-US" w:eastAsia="zh-CN" w:bidi="ar"/>
        </w:rPr>
      </w:pPr>
      <w:r>
        <w:rPr>
          <w:rFonts w:eastAsia="DengXian"/>
          <w:lang w:val="en-US" w:eastAsia="zh-CN" w:bidi="ar"/>
        </w:rPr>
        <w:t>The foll</w:t>
      </w:r>
      <w:r>
        <w:rPr>
          <w:rFonts w:eastAsia="DengXian" w:hint="eastAsia"/>
          <w:lang w:val="en-US" w:eastAsia="zh-CN" w:bidi="ar"/>
        </w:rPr>
        <w:t>o</w:t>
      </w:r>
      <w:r>
        <w:rPr>
          <w:rFonts w:eastAsia="DengXian"/>
          <w:lang w:val="en-US" w:eastAsia="zh-CN" w:bidi="ar"/>
        </w:rPr>
        <w:t xml:space="preserve">wing service flow gives an example of </w:t>
      </w:r>
      <w:r>
        <w:rPr>
          <w:lang w:val="en-US" w:eastAsia="zh-CN"/>
        </w:rPr>
        <w:t>UAV</w:t>
      </w:r>
      <w:r>
        <w:rPr>
          <w:rFonts w:hint="eastAsia"/>
          <w:lang w:val="en-US" w:eastAsia="zh-CN"/>
        </w:rPr>
        <w:t xml:space="preserve"> delivery in retail </w:t>
      </w:r>
      <w:r>
        <w:rPr>
          <w:lang w:val="en-US" w:eastAsia="zh-CN"/>
        </w:rPr>
        <w:t>goods</w:t>
      </w:r>
      <w:r>
        <w:rPr>
          <w:rFonts w:hint="eastAsia"/>
          <w:lang w:val="en-US" w:eastAsia="zh-CN"/>
        </w:rPr>
        <w:t xml:space="preserve"> delivery</w:t>
      </w:r>
      <w:r>
        <w:rPr>
          <w:rFonts w:eastAsia="DengXian"/>
          <w:lang w:val="en-US" w:eastAsia="zh-CN" w:bidi="ar"/>
        </w:rPr>
        <w:t>.</w:t>
      </w:r>
    </w:p>
    <w:p w14:paraId="76FFCADD" w14:textId="49F0A4BC" w:rsidR="00D54462" w:rsidRDefault="00D54462" w:rsidP="00D54462">
      <w:pPr>
        <w:pStyle w:val="berschrift3"/>
        <w:rPr>
          <w:rFonts w:cs="Arial"/>
        </w:rPr>
      </w:pPr>
      <w:bookmarkStart w:id="244" w:name="_Toc360202470"/>
      <w:bookmarkStart w:id="245" w:name="_Toc129336534"/>
      <w:r>
        <w:rPr>
          <w:rFonts w:cs="Arial"/>
          <w:lang w:val="en-US" w:eastAsia="zh-CN"/>
        </w:rPr>
        <w:lastRenderedPageBreak/>
        <w:t>5</w:t>
      </w:r>
      <w:r>
        <w:rPr>
          <w:rFonts w:cs="Arial"/>
        </w:rPr>
        <w:t>.</w:t>
      </w:r>
      <w:r>
        <w:rPr>
          <w:rFonts w:cs="Arial"/>
          <w:lang w:val="en-US" w:eastAsia="zh-CN"/>
        </w:rPr>
        <w:t>12</w:t>
      </w:r>
      <w:r>
        <w:rPr>
          <w:rFonts w:cs="Arial"/>
        </w:rPr>
        <w:t>.2</w:t>
      </w:r>
      <w:r>
        <w:rPr>
          <w:rFonts w:cs="Arial"/>
        </w:rPr>
        <w:tab/>
        <w:t>Pre-</w:t>
      </w:r>
      <w:r>
        <w:rPr>
          <w:rFonts w:cs="Arial"/>
          <w:lang w:val="en-US"/>
        </w:rPr>
        <w:t>C</w:t>
      </w:r>
      <w:r>
        <w:rPr>
          <w:rFonts w:cs="Arial"/>
        </w:rPr>
        <w:t>onditions</w:t>
      </w:r>
      <w:bookmarkEnd w:id="244"/>
      <w:bookmarkEnd w:id="245"/>
    </w:p>
    <w:p w14:paraId="4E166EE1" w14:textId="77777777" w:rsidR="00D54462" w:rsidRDefault="00D54462" w:rsidP="00D54462">
      <w:pPr>
        <w:rPr>
          <w:lang w:val="en-US" w:eastAsia="zh-CN"/>
        </w:rPr>
      </w:pPr>
      <w:bookmarkStart w:id="246" w:name="_Toc360202471"/>
      <w:r>
        <w:rPr>
          <w:lang w:val="en-US" w:eastAsia="zh-CN"/>
        </w:rPr>
        <w:t xml:space="preserve">Network Operator ‘MM’ provides a new 5G service named ‘5G </w:t>
      </w:r>
      <w:r>
        <w:rPr>
          <w:rFonts w:eastAsia="DengXian"/>
          <w:lang w:val="en-US" w:eastAsia="zh-CN" w:bidi="ar"/>
        </w:rPr>
        <w:t>Sensing</w:t>
      </w:r>
      <w:r>
        <w:rPr>
          <w:rFonts w:eastAsia="DengXian" w:hint="eastAsia"/>
          <w:lang w:val="en-US" w:eastAsia="zh-CN" w:bidi="ar"/>
        </w:rPr>
        <w:t xml:space="preserve"> Service</w:t>
      </w:r>
      <w:r>
        <w:rPr>
          <w:lang w:val="en-US" w:eastAsia="zh-CN"/>
        </w:rPr>
        <w:t>’.</w:t>
      </w:r>
    </w:p>
    <w:p w14:paraId="4DA88B79" w14:textId="77777777" w:rsidR="00D54462" w:rsidRDefault="00D54462" w:rsidP="00D54462">
      <w:pPr>
        <w:rPr>
          <w:lang w:val="en-US" w:eastAsia="zh-CN"/>
        </w:rPr>
      </w:pPr>
      <w:r>
        <w:rPr>
          <w:lang w:val="en-US" w:eastAsia="zh-CN"/>
        </w:rPr>
        <w:t>The UAV City Express ‘SS’ uses a specific UTM to assist its retail goods UAV delivery.</w:t>
      </w:r>
    </w:p>
    <w:p w14:paraId="55FB83B6" w14:textId="77777777" w:rsidR="00D54462" w:rsidRDefault="00D54462" w:rsidP="00D54462">
      <w:pPr>
        <w:rPr>
          <w:rFonts w:eastAsia="DengXian"/>
          <w:lang w:val="en-US" w:eastAsia="zh-CN" w:bidi="ar"/>
        </w:rPr>
      </w:pPr>
      <w:r>
        <w:rPr>
          <w:lang w:val="en-US" w:eastAsia="zh-CN"/>
        </w:rPr>
        <w:t xml:space="preserve">This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as additional source of information and navigate the UAVs.</w:t>
      </w:r>
    </w:p>
    <w:p w14:paraId="2CF8C665" w14:textId="77777777" w:rsidR="00D54462" w:rsidRDefault="00D54462" w:rsidP="00D54462">
      <w:pPr>
        <w:autoSpaceDN w:val="0"/>
        <w:rPr>
          <w:lang w:val="en-US" w:eastAsia="zh-CN"/>
        </w:rPr>
      </w:pPr>
      <w:r>
        <w:rPr>
          <w:rFonts w:hint="eastAsia"/>
          <w:lang w:val="en-US" w:eastAsia="zh-CN"/>
        </w:rPr>
        <w:t>Tom</w:t>
      </w:r>
      <w:r>
        <w:rPr>
          <w:lang w:val="en-US" w:eastAsia="zh-CN"/>
        </w:rPr>
        <w:t xml:space="preserve"> has ordered online daily necessities from a supermarket.  Tom is living in downtown.</w:t>
      </w:r>
    </w:p>
    <w:p w14:paraId="5EDFCC08" w14:textId="77777777" w:rsidR="00D54462" w:rsidRDefault="00D54462" w:rsidP="00D54462">
      <w:pPr>
        <w:autoSpaceDN w:val="0"/>
        <w:rPr>
          <w:lang w:val="en-US" w:eastAsia="zh-CN"/>
        </w:rPr>
      </w:pPr>
      <w:r>
        <w:rPr>
          <w:lang w:val="en-US" w:eastAsia="zh-CN"/>
        </w:rPr>
        <w:t>Jerry has also ordered online some food from a supermarket. Jerry is living in countryside.</w:t>
      </w:r>
    </w:p>
    <w:p w14:paraId="4AA349B7" w14:textId="77777777" w:rsidR="00D54462" w:rsidRDefault="00D54462" w:rsidP="00D54462">
      <w:pPr>
        <w:autoSpaceDN w:val="0"/>
        <w:rPr>
          <w:lang w:val="en-US" w:eastAsia="zh-CN"/>
        </w:rPr>
      </w:pPr>
      <w:r>
        <w:rPr>
          <w:lang w:val="en-US" w:eastAsia="zh-CN"/>
        </w:rPr>
        <w:t>The supermarket prepares the goods in packages and asks City Express ‘SS’ to delive</w:t>
      </w:r>
      <w:r>
        <w:rPr>
          <w:rFonts w:hint="eastAsia"/>
          <w:lang w:val="en-US" w:eastAsia="zh-CN"/>
        </w:rPr>
        <w:t>r</w:t>
      </w:r>
      <w:r>
        <w:rPr>
          <w:lang w:val="en-US" w:eastAsia="zh-CN"/>
        </w:rPr>
        <w:t xml:space="preserve"> them to Tom and Jerry.</w:t>
      </w:r>
    </w:p>
    <w:p w14:paraId="754FC027" w14:textId="77777777" w:rsidR="00D54462" w:rsidRDefault="00D54462" w:rsidP="00D54462">
      <w:pPr>
        <w:autoSpaceDN w:val="0"/>
        <w:rPr>
          <w:lang w:val="en-US" w:eastAsia="zh-CN"/>
        </w:rPr>
      </w:pPr>
      <w:r>
        <w:rPr>
          <w:lang w:val="en-US" w:eastAsia="zh-CN"/>
        </w:rPr>
        <w:t>City Express ‘SS’ dispatches UAV A for Tom, and UAV B for Jerry.</w:t>
      </w:r>
    </w:p>
    <w:p w14:paraId="0F8B8DBC" w14:textId="77777777" w:rsidR="00D54462" w:rsidRDefault="00D54462" w:rsidP="00D54462">
      <w:pPr>
        <w:autoSpaceDN w:val="0"/>
        <w:rPr>
          <w:lang w:val="en-US" w:eastAsia="zh-CN"/>
        </w:rPr>
      </w:pPr>
      <w:r>
        <w:rPr>
          <w:lang w:val="en-US" w:eastAsia="zh-CN"/>
        </w:rPr>
        <w:t>UE A is on board UAV A and UE B is on board UAV B. Both UE A and UE B are subscribed to the 5G network of Operator ‘MM’.</w:t>
      </w:r>
    </w:p>
    <w:p w14:paraId="77C9189F" w14:textId="5825AA2E" w:rsidR="00D54462" w:rsidRDefault="00D54462" w:rsidP="00D54462">
      <w:pPr>
        <w:autoSpaceDN w:val="0"/>
        <w:rPr>
          <w:lang w:val="en-US" w:eastAsia="zh-CN"/>
        </w:rPr>
      </w:pPr>
      <w:r>
        <w:rPr>
          <w:lang w:val="en-US" w:eastAsia="zh-CN"/>
        </w:rPr>
        <w:t xml:space="preserve">Through the communication connections between the 5G </w:t>
      </w:r>
      <w:del w:id="247" w:author="DT1" w:date="2023-05-09T21:39:00Z">
        <w:r w:rsidDel="00376405">
          <w:rPr>
            <w:lang w:val="en-US" w:eastAsia="zh-CN"/>
          </w:rPr>
          <w:delText>base station</w:delText>
        </w:r>
      </w:del>
      <w:ins w:id="248" w:author="DT1" w:date="2023-05-09T21:39:00Z">
        <w:r w:rsidR="00376405">
          <w:rPr>
            <w:lang w:val="en-US" w:eastAsia="zh-CN"/>
          </w:rPr>
          <w:t>RAN</w:t>
        </w:r>
      </w:ins>
      <w:r>
        <w:rPr>
          <w:lang w:val="en-US" w:eastAsia="zh-CN"/>
        </w:rPr>
        <w:t xml:space="preserve"> and the UE A/ UE B, the UE provides its positioning information and UE ID. The 5G network and UTM corelate the UE positioning information, UE ID with associated UAV ID.</w:t>
      </w:r>
    </w:p>
    <w:p w14:paraId="57305A8D" w14:textId="0F7E2B7C" w:rsidR="00D54462" w:rsidRDefault="00D54462" w:rsidP="00D54462">
      <w:pPr>
        <w:pStyle w:val="berschrift3"/>
        <w:rPr>
          <w:rFonts w:cs="Arial"/>
        </w:rPr>
      </w:pPr>
      <w:bookmarkStart w:id="249" w:name="_Toc129336535"/>
      <w:r>
        <w:rPr>
          <w:rFonts w:cs="Arial"/>
          <w:lang w:val="en-US" w:eastAsia="zh-CN"/>
        </w:rPr>
        <w:t>5</w:t>
      </w:r>
      <w:r>
        <w:rPr>
          <w:rFonts w:cs="Arial"/>
        </w:rPr>
        <w:t>.</w:t>
      </w:r>
      <w:r>
        <w:rPr>
          <w:rFonts w:cs="Arial"/>
          <w:lang w:val="en-US" w:eastAsia="zh-CN"/>
        </w:rPr>
        <w:t>12</w:t>
      </w:r>
      <w:r>
        <w:rPr>
          <w:rFonts w:cs="Arial"/>
        </w:rPr>
        <w:t>.3</w:t>
      </w:r>
      <w:r>
        <w:rPr>
          <w:rFonts w:cs="Arial"/>
        </w:rPr>
        <w:tab/>
        <w:t>Service Flows</w:t>
      </w:r>
      <w:bookmarkEnd w:id="246"/>
      <w:bookmarkEnd w:id="249"/>
    </w:p>
    <w:p w14:paraId="750EC722" w14:textId="51B57E03"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UAV</w:t>
      </w:r>
      <w:r>
        <w:rPr>
          <w:rFonts w:cs="Arial" w:hint="eastAsia"/>
          <w:lang w:val="en-US" w:eastAsia="zh-CN"/>
        </w:rPr>
        <w:t xml:space="preserve"> </w:t>
      </w:r>
      <w:r>
        <w:rPr>
          <w:rFonts w:cs="Arial"/>
          <w:lang w:val="en-US" w:eastAsia="zh-CN"/>
        </w:rPr>
        <w:t xml:space="preserve">A and UAV B are flying to their destinations under the guidance of </w:t>
      </w:r>
      <w:r>
        <w:rPr>
          <w:rFonts w:hint="eastAsia"/>
          <w:lang w:val="en-US" w:eastAsia="zh-CN"/>
        </w:rPr>
        <w:t>UTM</w:t>
      </w:r>
      <w:r>
        <w:rPr>
          <w:rFonts w:cs="Arial"/>
          <w:lang w:val="en-US" w:eastAsia="zh-CN"/>
        </w:rPr>
        <w:t xml:space="preserve"> with the assistance of the ‘5G </w:t>
      </w:r>
      <w:r>
        <w:rPr>
          <w:rFonts w:eastAsia="DengXian"/>
          <w:lang w:val="en-US" w:eastAsia="zh-CN" w:bidi="ar"/>
        </w:rPr>
        <w:t>Sensing</w:t>
      </w:r>
      <w:r>
        <w:rPr>
          <w:rFonts w:eastAsia="DengXian" w:hint="eastAsia"/>
          <w:lang w:val="en-US" w:eastAsia="zh-CN" w:bidi="ar"/>
        </w:rPr>
        <w:t xml:space="preserve"> Service</w:t>
      </w:r>
      <w:r>
        <w:rPr>
          <w:lang w:val="en-US" w:eastAsia="zh-CN"/>
        </w:rPr>
        <w:t>’</w:t>
      </w:r>
      <w:r>
        <w:rPr>
          <w:rFonts w:cs="Arial"/>
          <w:lang w:val="en-US" w:eastAsia="zh-CN"/>
        </w:rPr>
        <w:t xml:space="preserve"> provided by </w:t>
      </w:r>
      <w:r>
        <w:rPr>
          <w:lang w:val="en-US" w:eastAsia="zh-CN"/>
        </w:rPr>
        <w:t>network</w:t>
      </w:r>
      <w:r>
        <w:rPr>
          <w:rFonts w:cs="Arial"/>
          <w:lang w:val="en-US" w:eastAsia="zh-CN"/>
        </w:rPr>
        <w:t xml:space="preserve"> Operator ‘MM’.</w:t>
      </w:r>
    </w:p>
    <w:p w14:paraId="52FA637A" w14:textId="3AB02CB4" w:rsidR="00D54462" w:rsidRDefault="00D54462" w:rsidP="00D54462">
      <w:pPr>
        <w:tabs>
          <w:tab w:val="left" w:pos="3410"/>
        </w:tabs>
        <w:autoSpaceDN w:val="0"/>
        <w:rPr>
          <w:lang w:val="en-US" w:eastAsia="zh-CN"/>
        </w:rPr>
      </w:pPr>
      <w:r>
        <w:rPr>
          <w:lang w:val="en-US" w:eastAsia="zh-CN"/>
        </w:rPr>
        <w:t>Considering that UAV A will fly to downtown,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xml:space="preserve">’ to provide sensing service for UAV A, and the required sensing result includes </w:t>
      </w:r>
      <w:r>
        <w:rPr>
          <w:lang w:val="en-US" w:eastAsia="zh-CN"/>
        </w:rPr>
        <w:t>the flying environment along its trajectory, e.g.</w:t>
      </w:r>
      <w:r>
        <w:rPr>
          <w:rFonts w:hint="eastAsia"/>
          <w:lang w:val="en-US" w:eastAsia="zh-CN"/>
        </w:rPr>
        <w:t xml:space="preserve"> </w:t>
      </w:r>
      <w:r>
        <w:rPr>
          <w:lang w:val="en-US" w:eastAsia="zh-CN"/>
        </w:rPr>
        <w:t>altitude of the buildings, obstacles and other UAVs nearby.</w:t>
      </w:r>
    </w:p>
    <w:p w14:paraId="769DE337" w14:textId="13AFD9A6" w:rsidR="00D54462" w:rsidRDefault="00D54462" w:rsidP="00D54462">
      <w:pPr>
        <w:tabs>
          <w:tab w:val="left" w:pos="3410"/>
        </w:tabs>
        <w:autoSpaceDN w:val="0"/>
        <w:rPr>
          <w:lang w:val="en-US" w:eastAsia="zh-CN"/>
        </w:rPr>
      </w:pPr>
      <w:r>
        <w:rPr>
          <w:lang w:val="en-US" w:eastAsia="zh-CN"/>
        </w:rPr>
        <w:t>Considering UAV B will fly to the countryside, the UTM asks network</w:t>
      </w:r>
      <w:r>
        <w:rPr>
          <w:rFonts w:eastAsia="DengXian"/>
          <w:lang w:val="en-US" w:eastAsia="zh-CN" w:bidi="ar"/>
        </w:rPr>
        <w:t xml:space="preserve"> Operator ‘MM’’s ‘5G Sensing</w:t>
      </w:r>
      <w:r>
        <w:rPr>
          <w:rFonts w:eastAsia="DengXian" w:hint="eastAsia"/>
          <w:lang w:val="en-US" w:eastAsia="zh-CN" w:bidi="ar"/>
        </w:rPr>
        <w:t xml:space="preserve"> Service</w:t>
      </w:r>
      <w:r>
        <w:rPr>
          <w:rFonts w:eastAsia="DengXian"/>
          <w:lang w:val="en-US" w:eastAsia="zh-CN" w:bidi="ar"/>
        </w:rPr>
        <w:t>’ to provide sensing service for UAV B, and the required sensing result includes</w:t>
      </w:r>
      <w:r>
        <w:rPr>
          <w:lang w:val="en-US" w:eastAsia="zh-CN"/>
        </w:rPr>
        <w:t xml:space="preserve"> the flying environment along its trajectory e.g.</w:t>
      </w:r>
      <w:r>
        <w:rPr>
          <w:rFonts w:hint="eastAsia"/>
          <w:lang w:val="en-US" w:eastAsia="zh-CN"/>
        </w:rPr>
        <w:t xml:space="preserve"> </w:t>
      </w:r>
      <w:r>
        <w:rPr>
          <w:lang w:val="en-US" w:eastAsia="zh-CN"/>
        </w:rPr>
        <w:t>obstacles, and other UAVs nearby.</w:t>
      </w:r>
    </w:p>
    <w:p w14:paraId="258B407B" w14:textId="5C3D6A21" w:rsidR="00D54462" w:rsidRDefault="00D54462" w:rsidP="00D54462">
      <w:pPr>
        <w:pStyle w:val="Kommentartext"/>
        <w:rPr>
          <w:strike/>
          <w:lang w:eastAsia="zh-CN"/>
        </w:rPr>
      </w:pPr>
      <w:r>
        <w:rPr>
          <w:lang w:eastAsia="zh-CN"/>
        </w:rPr>
        <w:t>T</w:t>
      </w:r>
      <w:r>
        <w:rPr>
          <w:rFonts w:hint="eastAsia"/>
          <w:lang w:eastAsia="zh-CN"/>
        </w:rPr>
        <w:t>h</w:t>
      </w:r>
      <w:r>
        <w:rPr>
          <w:lang w:eastAsia="zh-CN"/>
        </w:rPr>
        <w:t>e UTM requests the report period about UAV A and UAV B.</w:t>
      </w:r>
    </w:p>
    <w:p w14:paraId="6A3586F2" w14:textId="2CBB7561" w:rsidR="00D54462" w:rsidRDefault="00D54462" w:rsidP="00D54462">
      <w:pPr>
        <w:rPr>
          <w:lang w:val="en-US" w:eastAsia="zh-CN"/>
        </w:rPr>
      </w:pPr>
      <w:r>
        <w:rPr>
          <w:rFonts w:cs="Arial"/>
          <w:lang w:val="en-US" w:eastAsia="zh-CN"/>
        </w:rPr>
        <w:t xml:space="preserve">Each </w:t>
      </w:r>
      <w:r>
        <w:rPr>
          <w:lang w:val="en-US" w:eastAsia="zh-CN"/>
        </w:rPr>
        <w:t>base station</w:t>
      </w:r>
      <w:r>
        <w:rPr>
          <w:rFonts w:cs="Arial" w:hint="eastAsia"/>
          <w:lang w:val="en-US" w:eastAsia="zh-CN"/>
        </w:rPr>
        <w:t xml:space="preserve"> </w:t>
      </w:r>
      <w:r>
        <w:rPr>
          <w:rFonts w:cs="Arial"/>
          <w:lang w:val="en-US" w:eastAsia="zh-CN"/>
        </w:rPr>
        <w:t xml:space="preserve">continuously </w:t>
      </w:r>
      <w:r>
        <w:rPr>
          <w:lang w:val="en-US" w:eastAsia="zh-CN"/>
        </w:rPr>
        <w:t>sends sensing signaling along</w:t>
      </w:r>
      <w:r>
        <w:rPr>
          <w:rFonts w:hint="eastAsia"/>
          <w:lang w:val="en-US" w:eastAsia="zh-CN"/>
        </w:rPr>
        <w:t xml:space="preserve"> the UAV </w:t>
      </w:r>
      <w:r>
        <w:rPr>
          <w:lang w:val="en-US" w:eastAsia="zh-CN"/>
        </w:rPr>
        <w:t xml:space="preserve">A’s trajectory, </w:t>
      </w:r>
      <w:r>
        <w:rPr>
          <w:rFonts w:hint="eastAsia"/>
          <w:lang w:val="en-US" w:eastAsia="zh-CN"/>
        </w:rPr>
        <w:t xml:space="preserve">and the </w:t>
      </w:r>
      <w:r>
        <w:rPr>
          <w:lang w:val="en-US" w:eastAsia="zh-CN"/>
        </w:rPr>
        <w:t xml:space="preserve">UE A on board of the </w:t>
      </w:r>
      <w:r>
        <w:rPr>
          <w:rFonts w:hint="eastAsia"/>
          <w:lang w:val="en-US" w:eastAsia="zh-CN"/>
        </w:rPr>
        <w:t xml:space="preserve">UAV </w:t>
      </w:r>
      <w:r>
        <w:rPr>
          <w:lang w:val="en-US" w:eastAsia="zh-CN"/>
        </w:rPr>
        <w:t>A can send</w:t>
      </w:r>
      <w:r>
        <w:rPr>
          <w:rFonts w:hint="eastAsia"/>
          <w:lang w:val="en-US" w:eastAsia="zh-CN"/>
        </w:rPr>
        <w:t xml:space="preserve"> the </w:t>
      </w:r>
      <w:ins w:id="250" w:author="DT1" w:date="2023-05-09T20:25:00Z">
        <w:r w:rsidR="0076761B">
          <w:rPr>
            <w:lang w:val="en-US" w:eastAsia="zh-CN"/>
          </w:rPr>
          <w:t xml:space="preserve">3GPP </w:t>
        </w:r>
      </w:ins>
      <w:r>
        <w:rPr>
          <w:rFonts w:hint="eastAsia"/>
        </w:rPr>
        <w:t xml:space="preserve">sensing </w:t>
      </w:r>
      <w:del w:id="251" w:author="DT1" w:date="2023-05-09T20:26:00Z">
        <w:r w:rsidDel="0076761B">
          <w:delText xml:space="preserve">measurement </w:delText>
        </w:r>
      </w:del>
      <w:r>
        <w:t>data</w:t>
      </w:r>
      <w:r>
        <w:rPr>
          <w:rFonts w:hint="eastAsia"/>
          <w:lang w:val="en-US" w:eastAsia="zh-CN"/>
        </w:rPr>
        <w:t xml:space="preserve"> </w:t>
      </w:r>
      <w:r>
        <w:rPr>
          <w:lang w:val="en-US" w:eastAsia="zh-CN"/>
        </w:rPr>
        <w:t xml:space="preserve">which it collects for its surrounding environment back </w:t>
      </w:r>
      <w:r>
        <w:rPr>
          <w:rFonts w:hint="eastAsia"/>
          <w:lang w:val="en-US" w:eastAsia="zh-CN"/>
        </w:rPr>
        <w:t xml:space="preserve">to the </w:t>
      </w:r>
      <w:del w:id="252" w:author="DT1" w:date="2023-05-09T20:26:00Z">
        <w:r w:rsidDel="00D25156">
          <w:rPr>
            <w:lang w:val="en-US" w:eastAsia="zh-CN"/>
          </w:rPr>
          <w:delText>base station</w:delText>
        </w:r>
      </w:del>
      <w:ins w:id="253" w:author="DT1" w:date="2023-05-09T20:26:00Z">
        <w:r w:rsidR="00D25156">
          <w:rPr>
            <w:lang w:val="en-US" w:eastAsia="zh-CN"/>
          </w:rPr>
          <w:t>RAN</w:t>
        </w:r>
      </w:ins>
      <w:r>
        <w:rPr>
          <w:lang w:val="en-US" w:eastAsia="zh-CN"/>
        </w:rPr>
        <w:t xml:space="preserve"> using the 5G communication connection. Then, the 5G network can </w:t>
      </w:r>
      <w:r>
        <w:rPr>
          <w:rFonts w:cs="Arial"/>
          <w:lang w:val="en-US" w:eastAsia="zh-CN"/>
        </w:rPr>
        <w:t xml:space="preserve">obtain a comprehensive </w:t>
      </w:r>
      <w:r>
        <w:rPr>
          <w:lang w:val="en-US" w:eastAsia="zh-CN"/>
        </w:rPr>
        <w:t xml:space="preserve">UAV A’s flying environment sensing result e.g. building </w:t>
      </w:r>
      <w:r>
        <w:rPr>
          <w:rFonts w:hint="eastAsia"/>
          <w:lang w:val="en-US" w:eastAsia="zh-CN"/>
        </w:rPr>
        <w:t xml:space="preserve">position, altitude, </w:t>
      </w:r>
      <w:r>
        <w:rPr>
          <w:lang w:val="en-US" w:eastAsia="zh-CN"/>
        </w:rPr>
        <w:t>other nearby moving objects e.g. other UAV’s relative position, altitude, degree of moving angle</w:t>
      </w:r>
      <w:r>
        <w:rPr>
          <w:rFonts w:hint="eastAsia"/>
          <w:lang w:val="en-US" w:eastAsia="zh-CN"/>
        </w:rPr>
        <w:t xml:space="preserve">, </w:t>
      </w:r>
      <w:r>
        <w:rPr>
          <w:lang w:val="en-US" w:eastAsia="zh-CN"/>
        </w:rPr>
        <w:t xml:space="preserve">moving </w:t>
      </w:r>
      <w:r>
        <w:rPr>
          <w:rFonts w:hint="eastAsia"/>
          <w:lang w:val="en-US" w:eastAsia="zh-CN"/>
        </w:rPr>
        <w:t xml:space="preserve">speed </w:t>
      </w:r>
      <w:r>
        <w:rPr>
          <w:lang w:val="en-US" w:eastAsia="zh-CN"/>
        </w:rPr>
        <w:t>etc. to UTM.</w:t>
      </w:r>
    </w:p>
    <w:p w14:paraId="2286F112" w14:textId="6E92EBEF" w:rsidR="00D54462" w:rsidRDefault="00D54462" w:rsidP="00D54462">
      <w:pPr>
        <w:rPr>
          <w:rFonts w:cs="Arial"/>
          <w:lang w:val="en-US" w:eastAsia="zh-CN"/>
        </w:rPr>
      </w:pPr>
      <w:r>
        <w:rPr>
          <w:rFonts w:cs="Arial"/>
          <w:lang w:val="en-US" w:eastAsia="zh-CN"/>
        </w:rPr>
        <w:t>Same sensing operation is also for UAV B.</w:t>
      </w:r>
    </w:p>
    <w:p w14:paraId="2DDAFC62" w14:textId="15722B29" w:rsidR="00D54462" w:rsidRDefault="00D54462" w:rsidP="00D54462">
      <w:pPr>
        <w:rPr>
          <w:rFonts w:cs="Arial"/>
          <w:lang w:val="en-US" w:eastAsia="zh-CN"/>
        </w:rPr>
      </w:pPr>
      <w:r>
        <w:rPr>
          <w:rFonts w:cs="Arial" w:hint="eastAsia"/>
          <w:lang w:val="en-US" w:eastAsia="zh-CN"/>
        </w:rPr>
        <w:t xml:space="preserve">The </w:t>
      </w:r>
      <w:r>
        <w:rPr>
          <w:rFonts w:cs="Arial"/>
          <w:lang w:val="en-US" w:eastAsia="zh-CN"/>
        </w:rPr>
        <w:t xml:space="preserve">5G </w:t>
      </w:r>
      <w:r>
        <w:rPr>
          <w:rFonts w:cs="Arial" w:hint="eastAsia"/>
          <w:lang w:val="en-US" w:eastAsia="zh-CN"/>
        </w:rPr>
        <w:t>network report</w:t>
      </w:r>
      <w:r>
        <w:rPr>
          <w:rFonts w:cs="Arial"/>
          <w:lang w:val="en-US" w:eastAsia="zh-CN"/>
        </w:rPr>
        <w:t>s</w:t>
      </w:r>
      <w:r>
        <w:rPr>
          <w:rFonts w:cs="Arial" w:hint="eastAsia"/>
          <w:lang w:val="en-US" w:eastAsia="zh-CN"/>
        </w:rPr>
        <w:t xml:space="preserve"> the </w:t>
      </w:r>
      <w:r>
        <w:rPr>
          <w:rFonts w:eastAsia="DengXian"/>
          <w:lang w:val="en-US" w:eastAsia="zh-CN" w:bidi="ar"/>
        </w:rPr>
        <w:t>sensing result</w:t>
      </w:r>
      <w:r>
        <w:rPr>
          <w:rFonts w:cs="Arial" w:hint="eastAsia"/>
          <w:lang w:val="en-US" w:eastAsia="zh-CN"/>
        </w:rPr>
        <w:t xml:space="preserve"> periodically</w:t>
      </w:r>
      <w:r>
        <w:rPr>
          <w:rFonts w:cs="Arial"/>
          <w:lang w:val="en-US" w:eastAsia="zh-CN"/>
        </w:rPr>
        <w:t xml:space="preserve"> according to UTM’s request</w:t>
      </w:r>
      <w:r>
        <w:rPr>
          <w:rFonts w:cs="Arial" w:hint="eastAsia"/>
          <w:lang w:val="en-US" w:eastAsia="zh-CN"/>
        </w:rPr>
        <w:t>.</w:t>
      </w:r>
    </w:p>
    <w:p w14:paraId="451101F6" w14:textId="77777777" w:rsidR="00D54462" w:rsidRDefault="00D54462" w:rsidP="00D54462">
      <w:pPr>
        <w:rPr>
          <w:rFonts w:cs="Arial"/>
          <w:lang w:val="en-US" w:eastAsia="zh-CN"/>
        </w:rPr>
      </w:pPr>
      <w:r>
        <w:rPr>
          <w:rFonts w:cs="Arial"/>
          <w:lang w:val="en-US" w:eastAsia="zh-CN"/>
        </w:rPr>
        <w:t xml:space="preserve">The </w:t>
      </w:r>
      <w:r>
        <w:rPr>
          <w:rFonts w:hint="eastAsia"/>
          <w:lang w:val="en-US" w:eastAsia="zh-CN"/>
        </w:rPr>
        <w:t xml:space="preserve">UTM </w:t>
      </w:r>
      <w:r>
        <w:rPr>
          <w:rFonts w:cs="Arial"/>
          <w:lang w:val="en-US" w:eastAsia="zh-CN"/>
        </w:rPr>
        <w:t xml:space="preserve">adjusts and guides the UAV flying trajectories considering the received </w:t>
      </w:r>
      <w:r>
        <w:rPr>
          <w:rFonts w:eastAsia="DengXian"/>
          <w:lang w:val="en-US" w:eastAsia="zh-CN" w:bidi="ar"/>
        </w:rPr>
        <w:t xml:space="preserve">sensing result </w:t>
      </w:r>
      <w:r>
        <w:rPr>
          <w:rFonts w:cs="Arial"/>
          <w:lang w:val="en-US" w:eastAsia="zh-CN"/>
        </w:rPr>
        <w:t>and input from other sources (e.g. FLARM, ADS-B).</w:t>
      </w:r>
    </w:p>
    <w:p w14:paraId="38850359" w14:textId="57EE76C5" w:rsidR="00D54462" w:rsidRDefault="00D54462" w:rsidP="00D54462">
      <w:pPr>
        <w:rPr>
          <w:rFonts w:cs="Arial"/>
          <w:lang w:val="en-US" w:eastAsia="zh-CN"/>
        </w:rPr>
      </w:pPr>
      <w:r>
        <w:rPr>
          <w:rFonts w:cs="Arial" w:hint="eastAsia"/>
          <w:lang w:val="en-US" w:eastAsia="zh-CN"/>
        </w:rPr>
        <w:t>C</w:t>
      </w:r>
      <w:r>
        <w:rPr>
          <w:rFonts w:cs="Arial"/>
          <w:lang w:val="en-US" w:eastAsia="zh-CN"/>
        </w:rPr>
        <w:t>onsidering UAV A is flying toward downtown, both the flying environment (e.g. many buildings) and wireless environment are complex compared with UAV B and its environment in countryside, the 5G network need to configure different sensing operation for UAV A and UAV B to guarantee required sensing service quality, for example to operate sensing with shorter period, sensing KPI, and report sensing result with higher refresh rate for UAV A.</w:t>
      </w:r>
    </w:p>
    <w:p w14:paraId="567258E0" w14:textId="77777777" w:rsidR="006F4A32" w:rsidRPr="008A5E86" w:rsidRDefault="006F4A32" w:rsidP="006F4A32">
      <w:pPr>
        <w:rPr>
          <w:noProof/>
          <w:lang w:val="en-US"/>
        </w:rPr>
      </w:pPr>
    </w:p>
    <w:p w14:paraId="7BC85A98"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487586" w14:textId="77777777" w:rsidR="006F4A32" w:rsidRPr="00F05492" w:rsidRDefault="006F4A32" w:rsidP="006F4A32">
      <w:pPr>
        <w:pStyle w:val="EX"/>
        <w:rPr>
          <w:noProof/>
          <w:lang w:val="en-US"/>
        </w:rPr>
      </w:pPr>
    </w:p>
    <w:p w14:paraId="63DBAAFD" w14:textId="6E62517F" w:rsidR="00D76F5A" w:rsidRDefault="00D76F5A" w:rsidP="00D76F5A">
      <w:pPr>
        <w:pStyle w:val="berschrift3"/>
        <w:rPr>
          <w:lang w:val="en-US"/>
        </w:rPr>
      </w:pPr>
      <w:bookmarkStart w:id="254" w:name="_Toc355779205"/>
      <w:bookmarkStart w:id="255" w:name="_Toc354586743"/>
      <w:bookmarkStart w:id="256" w:name="_Toc354590102"/>
      <w:bookmarkStart w:id="257" w:name="_Toc129336541"/>
      <w:bookmarkEnd w:id="254"/>
      <w:bookmarkEnd w:id="255"/>
      <w:bookmarkEnd w:id="256"/>
      <w:r>
        <w:rPr>
          <w:lang w:val="en-US"/>
        </w:rPr>
        <w:lastRenderedPageBreak/>
        <w:t>5.</w:t>
      </w:r>
      <w:r>
        <w:t>13.2</w:t>
      </w:r>
      <w:r>
        <w:tab/>
        <w:t>Pre-conditions</w:t>
      </w:r>
      <w:bookmarkEnd w:id="257"/>
    </w:p>
    <w:p w14:paraId="4D7A5CB3" w14:textId="77777777" w:rsidR="00851EB3" w:rsidRDefault="00851EB3" w:rsidP="00851EB3">
      <w:pPr>
        <w:rPr>
          <w:lang w:val="en-US" w:eastAsia="zh-CN"/>
        </w:rPr>
      </w:pPr>
      <w:r>
        <w:rPr>
          <w:lang w:val="en-US" w:eastAsia="zh-CN"/>
        </w:rPr>
        <w:t xml:space="preserve">The UAVs owned by the </w:t>
      </w:r>
      <w:r>
        <w:rPr>
          <w:rFonts w:hint="eastAsia"/>
          <w:lang w:val="en-US" w:eastAsia="zh-CN"/>
        </w:rPr>
        <w:t>logistics</w:t>
      </w:r>
      <w:r>
        <w:rPr>
          <w:lang w:val="en-US" w:eastAsia="zh-CN"/>
        </w:rPr>
        <w:t xml:space="preserve"> operator ‘YY’ will take off and fly. The </w:t>
      </w:r>
      <w:r>
        <w:rPr>
          <w:rFonts w:hint="eastAsia"/>
          <w:lang w:val="en-US" w:eastAsia="zh-CN"/>
        </w:rPr>
        <w:t>logistics</w:t>
      </w:r>
      <w:r>
        <w:rPr>
          <w:lang w:val="en-US" w:eastAsia="zh-CN"/>
        </w:rPr>
        <w:t xml:space="preserve"> operator ‘YY’ requests UTM to manage potential illegal intrusion into the </w:t>
      </w:r>
      <w:r>
        <w:rPr>
          <w:lang w:val="en-US" w:eastAsia="zh-CN" w:bidi="ar"/>
        </w:rPr>
        <w:t xml:space="preserve">UAV flight routes protection area. </w:t>
      </w:r>
      <w:r>
        <w:rPr>
          <w:lang w:val="en-US" w:eastAsia="zh-CN"/>
        </w:rPr>
        <w:t xml:space="preserve">The </w:t>
      </w:r>
      <w:r>
        <w:rPr>
          <w:rFonts w:hint="eastAsia"/>
          <w:lang w:val="en-US" w:eastAsia="zh-CN"/>
        </w:rPr>
        <w:t>logistics</w:t>
      </w:r>
      <w:r>
        <w:rPr>
          <w:lang w:val="en-US" w:eastAsia="zh-CN"/>
        </w:rPr>
        <w:t xml:space="preserve"> operator ‘YY’ has provided the information of </w:t>
      </w:r>
      <w:r>
        <w:rPr>
          <w:lang w:val="en-US" w:eastAsia="zh-CN" w:bidi="ar"/>
        </w:rPr>
        <w:t>flight routes protection area</w:t>
      </w:r>
      <w:r>
        <w:rPr>
          <w:lang w:val="en-US" w:eastAsia="zh-CN"/>
        </w:rPr>
        <w:t xml:space="preserve"> to the UTM.</w:t>
      </w:r>
    </w:p>
    <w:p w14:paraId="6A432E72" w14:textId="30F762CC" w:rsidR="00851EB3" w:rsidRDefault="00851EB3" w:rsidP="00851EB3">
      <w:pPr>
        <w:rPr>
          <w:rStyle w:val="Kommentarzeichen"/>
          <w:lang w:val="en-US"/>
        </w:rPr>
      </w:pPr>
      <w:r>
        <w:rPr>
          <w:lang w:val="en-US" w:eastAsia="zh-CN"/>
        </w:rPr>
        <w:t>Network operator ‘MM’ provides 5G sensing service for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sidR="003B55A4">
        <w:rPr>
          <w:lang w:val="en-US" w:eastAsia="zh-CN" w:bidi="ar"/>
        </w:rPr>
        <w:t xml:space="preserve"> </w:t>
      </w:r>
      <w:r>
        <w:rPr>
          <w:lang w:val="en-US" w:eastAsia="zh-CN"/>
        </w:rPr>
        <w:t>and the light rail area with its 5G network covering the park,</w:t>
      </w:r>
      <w:r w:rsidRPr="004F0385">
        <w:rPr>
          <w:lang w:val="en-US" w:eastAsia="zh-CN" w:bidi="ar"/>
        </w:rPr>
        <w:t xml:space="preserve"> </w:t>
      </w:r>
      <w:r>
        <w:rPr>
          <w:lang w:val="en-US" w:eastAsia="zh-CN" w:bidi="ar"/>
        </w:rPr>
        <w:t xml:space="preserve">flight routes protection area of the </w:t>
      </w:r>
      <w:r>
        <w:rPr>
          <w:rFonts w:hint="eastAsia"/>
          <w:lang w:val="en-US" w:eastAsia="zh-CN"/>
        </w:rPr>
        <w:t>logistics</w:t>
      </w:r>
      <w:r>
        <w:rPr>
          <w:lang w:val="en-US" w:eastAsia="zh-CN" w:bidi="ar"/>
        </w:rPr>
        <w:t xml:space="preserve"> UAV</w:t>
      </w:r>
      <w:r>
        <w:rPr>
          <w:lang w:val="en-US" w:eastAsia="zh-CN"/>
        </w:rPr>
        <w:t xml:space="preserve"> and the </w:t>
      </w:r>
      <w:r>
        <w:rPr>
          <w:rFonts w:hint="eastAsia"/>
          <w:lang w:val="en-US" w:eastAsia="zh-CN"/>
        </w:rPr>
        <w:t>light rail</w:t>
      </w:r>
      <w:r>
        <w:rPr>
          <w:lang w:val="en-US" w:eastAsia="zh-CN"/>
        </w:rPr>
        <w:t xml:space="preserve"> track. </w:t>
      </w:r>
      <w:r>
        <w:rPr>
          <w:lang w:val="en-US"/>
        </w:rPr>
        <w:t>‘MM’</w:t>
      </w:r>
      <w:r>
        <w:rPr>
          <w:rFonts w:hint="eastAsia"/>
          <w:lang w:val="en-US"/>
        </w:rPr>
        <w:t xml:space="preserve"> can make use of </w:t>
      </w:r>
      <w:del w:id="258" w:author="DT1" w:date="2023-05-09T21:40:00Z">
        <w:r w:rsidDel="00F91E28">
          <w:rPr>
            <w:rFonts w:hint="eastAsia"/>
            <w:lang w:val="en-US"/>
          </w:rPr>
          <w:delText xml:space="preserve">wireless </w:delText>
        </w:r>
      </w:del>
      <w:r>
        <w:rPr>
          <w:rFonts w:hint="eastAsia"/>
          <w:lang w:val="en-US"/>
        </w:rPr>
        <w:t xml:space="preserve">base stations to </w:t>
      </w:r>
      <w:r>
        <w:rPr>
          <w:lang w:val="en-US"/>
        </w:rPr>
        <w:t>sense</w:t>
      </w:r>
      <w:r>
        <w:rPr>
          <w:rFonts w:hint="eastAsia"/>
          <w:lang w:val="en-US"/>
        </w:rPr>
        <w:t xml:space="preserve"> the airspace within the</w:t>
      </w:r>
      <w:r>
        <w:rPr>
          <w:lang w:val="en-US"/>
        </w:rPr>
        <w:t xml:space="preserve">ir </w:t>
      </w:r>
      <w:r>
        <w:rPr>
          <w:rFonts w:hint="eastAsia"/>
          <w:lang w:val="en-US"/>
        </w:rPr>
        <w:t xml:space="preserve">coverage </w:t>
      </w:r>
      <w:r>
        <w:rPr>
          <w:lang w:val="en-US"/>
        </w:rPr>
        <w:t>area and</w:t>
      </w:r>
      <w:r>
        <w:rPr>
          <w:rFonts w:hint="eastAsia"/>
          <w:lang w:val="en-US"/>
        </w:rPr>
        <w:t xml:space="preserve"> </w:t>
      </w:r>
      <w:r>
        <w:rPr>
          <w:lang w:val="en-US"/>
        </w:rPr>
        <w:t>report</w:t>
      </w:r>
      <w:r>
        <w:rPr>
          <w:rFonts w:hint="eastAsia"/>
          <w:lang w:val="en-US"/>
        </w:rPr>
        <w:t xml:space="preserve"> the </w:t>
      </w:r>
      <w:r>
        <w:rPr>
          <w:lang w:val="en-US"/>
        </w:rPr>
        <w:t>sensing</w:t>
      </w:r>
      <w:r>
        <w:rPr>
          <w:rFonts w:hint="eastAsia"/>
          <w:lang w:val="en-US"/>
        </w:rPr>
        <w:t xml:space="preserve"> information to the</w:t>
      </w:r>
      <w:r>
        <w:rPr>
          <w:lang w:val="en-US"/>
        </w:rPr>
        <w:t xml:space="preserve"> USS/UTM</w:t>
      </w:r>
      <w:r>
        <w:rPr>
          <w:rStyle w:val="Kommentarzeichen"/>
          <w:lang w:val="en-US"/>
        </w:rPr>
        <w:t xml:space="preserve"> as defined in TS 23.256 clause 3.1.</w:t>
      </w:r>
    </w:p>
    <w:p w14:paraId="72022BD7" w14:textId="77777777" w:rsidR="00D76F5A" w:rsidRDefault="00D76F5A" w:rsidP="00D76F5A">
      <w:pPr>
        <w:rPr>
          <w:lang w:val="en-US" w:eastAsia="zh-CN"/>
        </w:rPr>
      </w:pPr>
      <w:r>
        <w:rPr>
          <w:lang w:val="en-US" w:eastAsia="zh-CN"/>
        </w:rPr>
        <w:t xml:space="preserve">The </w:t>
      </w:r>
      <w:r>
        <w:rPr>
          <w:rFonts w:eastAsia="DengXian" w:hint="eastAsia"/>
          <w:lang w:val="en-US" w:eastAsia="zh-CN" w:bidi="ar"/>
        </w:rPr>
        <w:t xml:space="preserve">Light rail operator </w:t>
      </w:r>
      <w:r>
        <w:rPr>
          <w:lang w:val="en-US" w:eastAsia="zh-CN"/>
        </w:rPr>
        <w:t>‘XX’ uses a UTM to management potential UAV illegal intrusion along the light rail tracks. ‘XX’ has provided its restricted area information to the UTM.</w:t>
      </w:r>
    </w:p>
    <w:p w14:paraId="5858BA89" w14:textId="0D3C8B89" w:rsidR="00D76F5A" w:rsidRDefault="00D76F5A" w:rsidP="00D76F5A">
      <w:pPr>
        <w:rPr>
          <w:lang w:eastAsia="zh-CN"/>
        </w:rPr>
      </w:pPr>
      <w:r>
        <w:rPr>
          <w:lang w:val="en-US" w:eastAsia="zh-CN"/>
        </w:rPr>
        <w:t>There is a need to hold a ceremony with high security requirement in the park temporarily, turning the park in a</w:t>
      </w:r>
      <w:r>
        <w:rPr>
          <w:lang w:eastAsia="zh-CN"/>
        </w:rPr>
        <w:t xml:space="preserve"> </w:t>
      </w:r>
      <w:r>
        <w:rPr>
          <w:rFonts w:hint="eastAsia"/>
          <w:lang w:eastAsia="zh-CN"/>
        </w:rPr>
        <w:t xml:space="preserve">restricted </w:t>
      </w:r>
      <w:r>
        <w:rPr>
          <w:lang w:eastAsia="zh-CN"/>
        </w:rPr>
        <w:t>area</w:t>
      </w:r>
      <w:r>
        <w:rPr>
          <w:rFonts w:hint="eastAsia"/>
          <w:lang w:eastAsia="zh-CN"/>
        </w:rPr>
        <w:t xml:space="preserve"> </w:t>
      </w:r>
      <w:r>
        <w:rPr>
          <w:lang w:eastAsia="zh-CN"/>
        </w:rPr>
        <w:t xml:space="preserve">where </w:t>
      </w:r>
      <w:r>
        <w:rPr>
          <w:lang w:val="en-US" w:eastAsia="zh-CN"/>
        </w:rPr>
        <w:t>UAVs</w:t>
      </w:r>
      <w:r>
        <w:rPr>
          <w:rFonts w:hint="eastAsia"/>
          <w:lang w:eastAsia="zh-CN"/>
        </w:rPr>
        <w:t xml:space="preserve"> </w:t>
      </w:r>
      <w:r>
        <w:rPr>
          <w:lang w:val="en-US" w:eastAsia="zh-CN"/>
        </w:rPr>
        <w:t xml:space="preserve">are not </w:t>
      </w:r>
      <w:r>
        <w:rPr>
          <w:rFonts w:hint="eastAsia"/>
          <w:lang w:eastAsia="zh-CN"/>
        </w:rPr>
        <w:t>allow</w:t>
      </w:r>
      <w:r>
        <w:rPr>
          <w:lang w:val="en-US" w:eastAsia="zh-CN"/>
        </w:rPr>
        <w:t>ed</w:t>
      </w:r>
      <w:r>
        <w:rPr>
          <w:rFonts w:hint="eastAsia"/>
          <w:lang w:eastAsia="zh-CN"/>
        </w:rPr>
        <w:t xml:space="preserve"> to </w:t>
      </w:r>
      <w:r>
        <w:rPr>
          <w:lang w:eastAsia="zh-CN"/>
        </w:rPr>
        <w:t>enter</w:t>
      </w:r>
      <w:r>
        <w:rPr>
          <w:rFonts w:hint="eastAsia"/>
          <w:lang w:eastAsia="zh-CN"/>
        </w:rPr>
        <w:t xml:space="preserve">. The </w:t>
      </w:r>
      <w:r>
        <w:rPr>
          <w:lang w:eastAsia="zh-CN"/>
        </w:rPr>
        <w:t>administrator</w:t>
      </w:r>
      <w:r>
        <w:rPr>
          <w:rFonts w:hint="eastAsia"/>
          <w:lang w:eastAsia="zh-CN"/>
        </w:rPr>
        <w:t xml:space="preserve"> </w:t>
      </w:r>
      <w:r>
        <w:rPr>
          <w:lang w:eastAsia="zh-CN"/>
        </w:rPr>
        <w:t>has a subscription for</w:t>
      </w:r>
      <w:r>
        <w:rPr>
          <w:rFonts w:hint="eastAsia"/>
          <w:lang w:eastAsia="zh-CN"/>
        </w:rPr>
        <w:t xml:space="preserve"> </w:t>
      </w:r>
      <w:r>
        <w:rPr>
          <w:lang w:val="en-US" w:eastAsia="zh-CN"/>
        </w:rPr>
        <w:t>UAV</w:t>
      </w:r>
      <w:r>
        <w:rPr>
          <w:rFonts w:hint="eastAsia"/>
          <w:lang w:eastAsia="zh-CN"/>
        </w:rPr>
        <w:t xml:space="preserve"> </w:t>
      </w:r>
      <w:r>
        <w:rPr>
          <w:lang w:eastAsia="zh-CN"/>
        </w:rPr>
        <w:t>prevention</w:t>
      </w:r>
      <w:r>
        <w:rPr>
          <w:rFonts w:hint="eastAsia"/>
          <w:lang w:eastAsia="zh-CN"/>
        </w:rPr>
        <w:t xml:space="preserve"> service from </w:t>
      </w:r>
      <w:r>
        <w:rPr>
          <w:lang w:eastAsia="zh-CN"/>
        </w:rPr>
        <w:t xml:space="preserve">the </w:t>
      </w:r>
      <w:r>
        <w:rPr>
          <w:lang w:val="en-US" w:eastAsia="zh-CN"/>
        </w:rPr>
        <w:t>USS/UTM.</w:t>
      </w:r>
    </w:p>
    <w:p w14:paraId="5EF8F51B" w14:textId="77777777" w:rsidR="00D76F5A" w:rsidRDefault="00D76F5A" w:rsidP="00D76F5A">
      <w:pPr>
        <w:rPr>
          <w:rFonts w:eastAsia="DengXian"/>
          <w:lang w:val="en-US" w:eastAsia="zh-CN" w:bidi="ar"/>
        </w:rPr>
      </w:pPr>
      <w:r>
        <w:rPr>
          <w:lang w:val="en-US" w:eastAsia="zh-CN"/>
        </w:rPr>
        <w:t xml:space="preserve">The UTM uses ‘5G </w:t>
      </w:r>
      <w:r>
        <w:rPr>
          <w:rFonts w:eastAsia="DengXian"/>
          <w:lang w:val="en-US" w:eastAsia="zh-CN" w:bidi="ar"/>
        </w:rPr>
        <w:t>Sensing</w:t>
      </w:r>
      <w:r>
        <w:rPr>
          <w:rFonts w:eastAsia="DengXian" w:hint="eastAsia"/>
          <w:lang w:val="en-US" w:eastAsia="zh-CN" w:bidi="ar"/>
        </w:rPr>
        <w:t xml:space="preserve"> Service</w:t>
      </w:r>
      <w:r>
        <w:rPr>
          <w:lang w:val="en-US" w:eastAsia="zh-CN"/>
        </w:rPr>
        <w:t xml:space="preserve">’ provided by 5G network Operator ‘MM’ </w:t>
      </w:r>
      <w:r>
        <w:rPr>
          <w:rFonts w:eastAsia="DengXian"/>
          <w:lang w:val="en-US" w:eastAsia="zh-CN" w:bidi="ar"/>
        </w:rPr>
        <w:t>to detect potential UAV illegal intrusion for above scenarios.</w:t>
      </w:r>
    </w:p>
    <w:p w14:paraId="0FDFF6C3" w14:textId="66C1BAD8" w:rsidR="00D76F5A" w:rsidRDefault="00D76F5A" w:rsidP="00D76F5A">
      <w:pPr>
        <w:rPr>
          <w:lang w:val="en-US" w:eastAsia="zh-CN"/>
        </w:rPr>
      </w:pPr>
      <w:r>
        <w:rPr>
          <w:lang w:val="en-US" w:eastAsia="zh-CN"/>
        </w:rPr>
        <w:t xml:space="preserve">The </w:t>
      </w:r>
      <w:r>
        <w:rPr>
          <w:rFonts w:eastAsia="DengXian"/>
          <w:lang w:val="en-US" w:eastAsia="zh-CN" w:bidi="ar"/>
        </w:rPr>
        <w:t xml:space="preserve">UTM </w:t>
      </w:r>
      <w:r>
        <w:rPr>
          <w:lang w:val="en-US" w:eastAsia="zh-CN"/>
        </w:rPr>
        <w:t xml:space="preserve">requests that once a </w:t>
      </w:r>
      <w:r>
        <w:rPr>
          <w:rFonts w:hint="eastAsia"/>
          <w:lang w:val="en-US" w:eastAsia="zh-CN"/>
        </w:rPr>
        <w:t>UAV</w:t>
      </w:r>
      <w:r>
        <w:rPr>
          <w:lang w:val="en-US" w:eastAsia="zh-CN"/>
        </w:rPr>
        <w:t xml:space="preserve"> is detected that its distance from the border of the restricted area</w:t>
      </w:r>
      <w:r>
        <w:rPr>
          <w:rFonts w:hint="eastAsia"/>
          <w:lang w:val="en-US" w:eastAsia="zh-CN"/>
        </w:rPr>
        <w:t xml:space="preserve"> </w:t>
      </w:r>
      <w:r>
        <w:rPr>
          <w:lang w:val="en-US" w:eastAsia="zh-CN"/>
        </w:rPr>
        <w:t>is less than 10m, the 5G system should report the event to the UTM.</w:t>
      </w:r>
    </w:p>
    <w:p w14:paraId="1E0A442D" w14:textId="3129D386" w:rsidR="00D76F5A" w:rsidRDefault="00D76F5A" w:rsidP="00D76F5A">
      <w:pPr>
        <w:rPr>
          <w:lang w:val="en-US" w:eastAsia="zh-CN"/>
        </w:rPr>
      </w:pPr>
      <w:r>
        <w:rPr>
          <w:lang w:val="en-US" w:eastAsia="zh-CN"/>
        </w:rPr>
        <w:t>The Network operator ‘MM’ can configure energy consumption sensing mode with different sensing period, e.g. operate sensing one time per 50 seconds, per 10 seconds, per second etc. And in emergency condition, the 5G system can provide continuously sensing service according to the UTM’s request.</w:t>
      </w:r>
    </w:p>
    <w:p w14:paraId="0AE621B5" w14:textId="77777777" w:rsidR="00D76F5A" w:rsidRDefault="00D76F5A" w:rsidP="00D76F5A">
      <w:pPr>
        <w:rPr>
          <w:lang w:val="en-US"/>
        </w:rPr>
      </w:pPr>
      <w:r>
        <w:rPr>
          <w:lang w:val="en-US" w:eastAsia="zh-CN"/>
        </w:rPr>
        <w:t>The light rail works from 5:30 am to 23:00 pm every day.</w:t>
      </w:r>
    </w:p>
    <w:p w14:paraId="0DA713FF" w14:textId="77777777" w:rsidR="006F4A32" w:rsidRPr="008A5E86" w:rsidRDefault="006F4A32" w:rsidP="006F4A32">
      <w:pPr>
        <w:rPr>
          <w:noProof/>
          <w:lang w:val="en-US"/>
        </w:rPr>
      </w:pPr>
    </w:p>
    <w:p w14:paraId="5DB6E0B2" w14:textId="77777777" w:rsidR="006F4A32" w:rsidRPr="0009108F" w:rsidRDefault="006F4A32" w:rsidP="006F4A3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BD6FC4F" w14:textId="77777777" w:rsidR="006F4A32" w:rsidRPr="00F05492" w:rsidRDefault="006F4A32" w:rsidP="006F4A32">
      <w:pPr>
        <w:pStyle w:val="EX"/>
        <w:rPr>
          <w:noProof/>
          <w:lang w:val="en-US"/>
        </w:rPr>
      </w:pPr>
    </w:p>
    <w:p w14:paraId="69298336" w14:textId="13896F7F" w:rsidR="00D76F5A" w:rsidRDefault="00D76F5A" w:rsidP="00D76F5A">
      <w:pPr>
        <w:pStyle w:val="berschrift3"/>
      </w:pPr>
      <w:bookmarkStart w:id="259" w:name="_Toc129336545"/>
      <w:r>
        <w:rPr>
          <w:lang w:val="en-US"/>
        </w:rPr>
        <w:t>5.</w:t>
      </w:r>
      <w:r>
        <w:t>13.6</w:t>
      </w:r>
      <w:r>
        <w:tab/>
        <w:t>Potential New Requirements needed to support the use case</w:t>
      </w:r>
      <w:bookmarkEnd w:id="259"/>
    </w:p>
    <w:p w14:paraId="789B9B56" w14:textId="39076D34"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 xml:space="preserve">-1] </w:t>
      </w:r>
      <w:r>
        <w:rPr>
          <w:rFonts w:hint="eastAsia"/>
          <w:lang w:val="en-US" w:eastAsia="zh-CN"/>
        </w:rPr>
        <w:t xml:space="preserve">The 5G system shall be able </w:t>
      </w:r>
      <w:r>
        <w:rPr>
          <w:lang w:val="en-US" w:eastAsia="zh-CN"/>
        </w:rPr>
        <w:t>to provide a sensing service by</w:t>
      </w:r>
      <w:r>
        <w:rPr>
          <w:rFonts w:hint="eastAsia"/>
          <w:lang w:val="en-US" w:eastAsia="zh-CN"/>
        </w:rPr>
        <w:t xml:space="preserve"> </w:t>
      </w:r>
      <w:r>
        <w:rPr>
          <w:lang w:val="en-US" w:eastAsia="zh-CN"/>
        </w:rPr>
        <w:t xml:space="preserve">using </w:t>
      </w:r>
      <w:del w:id="260" w:author="DT1" w:date="2023-05-09T20:26:00Z">
        <w:r w:rsidDel="003C5EED">
          <w:rPr>
            <w:lang w:val="en-US" w:eastAsia="zh-CN"/>
          </w:rPr>
          <w:delText>base stations</w:delText>
        </w:r>
      </w:del>
      <w:ins w:id="261" w:author="DT1" w:date="2023-05-09T20:26:00Z">
        <w:r w:rsidR="003C5EED">
          <w:rPr>
            <w:lang w:val="en-US" w:eastAsia="zh-CN"/>
          </w:rPr>
          <w:t>RAN</w:t>
        </w:r>
      </w:ins>
      <w:r>
        <w:rPr>
          <w:lang w:val="en-US" w:eastAsia="zh-CN"/>
        </w:rPr>
        <w:t xml:space="preserve"> to collect </w:t>
      </w:r>
      <w:ins w:id="262" w:author="DT1" w:date="2023-05-09T20:26:00Z">
        <w:r w:rsidR="00D25156">
          <w:rPr>
            <w:lang w:val="en-US" w:eastAsia="zh-CN"/>
          </w:rPr>
          <w:t xml:space="preserve">3GPP </w:t>
        </w:r>
      </w:ins>
      <w:r>
        <w:rPr>
          <w:rFonts w:hint="eastAsia"/>
          <w:lang w:val="en-US" w:eastAsia="zh-CN"/>
        </w:rPr>
        <w:t>sensing</w:t>
      </w:r>
      <w:r>
        <w:rPr>
          <w:lang w:val="en-US" w:eastAsia="zh-CN"/>
        </w:rPr>
        <w:t xml:space="preserve"> </w:t>
      </w:r>
      <w:del w:id="263" w:author="DT1" w:date="2023-05-09T20:26:00Z">
        <w:r w:rsidDel="00D25156">
          <w:rPr>
            <w:lang w:val="en-US" w:eastAsia="zh-CN"/>
          </w:rPr>
          <w:delText>measurements</w:delText>
        </w:r>
      </w:del>
      <w:ins w:id="264" w:author="DT1" w:date="2023-05-09T20:26:00Z">
        <w:r w:rsidR="00D25156">
          <w:rPr>
            <w:lang w:val="en-US" w:eastAsia="zh-CN"/>
          </w:rPr>
          <w:t>data</w:t>
        </w:r>
      </w:ins>
      <w:r>
        <w:rPr>
          <w:lang w:val="en-US" w:eastAsia="zh-CN"/>
        </w:rPr>
        <w:t>.</w:t>
      </w:r>
    </w:p>
    <w:p w14:paraId="04A32197" w14:textId="2F9BBE01" w:rsidR="00D76F5A" w:rsidRDefault="00D76F5A" w:rsidP="00D76F5A">
      <w:pPr>
        <w:rPr>
          <w:lang w:val="en-US" w:eastAsia="zh-CN"/>
        </w:rPr>
      </w:pPr>
      <w:r>
        <w:rPr>
          <w:lang w:val="en-US" w:eastAsia="zh-CN"/>
        </w:rPr>
        <w:t xml:space="preserve">[PR 5.13.6-2] The </w:t>
      </w:r>
      <w:del w:id="265" w:author="DT1" w:date="2023-05-09T20:27:00Z">
        <w:r w:rsidDel="00CE5845">
          <w:rPr>
            <w:lang w:val="en-US" w:eastAsia="zh-CN"/>
          </w:rPr>
          <w:delText>base station</w:delText>
        </w:r>
      </w:del>
      <w:ins w:id="266" w:author="DT1" w:date="2023-05-09T20:27:00Z">
        <w:r w:rsidR="00CE5845">
          <w:rPr>
            <w:lang w:val="en-US" w:eastAsia="zh-CN"/>
          </w:rPr>
          <w:t>RAN</w:t>
        </w:r>
      </w:ins>
      <w:r>
        <w:rPr>
          <w:rFonts w:hint="eastAsia"/>
          <w:lang w:val="en-US" w:eastAsia="zh-CN"/>
        </w:rPr>
        <w:t xml:space="preserve"> </w:t>
      </w:r>
      <w:r>
        <w:rPr>
          <w:lang w:val="en-US" w:eastAsia="zh-CN"/>
        </w:rPr>
        <w:t>shall be able to sense</w:t>
      </w:r>
      <w:r>
        <w:rPr>
          <w:rFonts w:hint="eastAsia"/>
          <w:lang w:val="en-US" w:eastAsia="zh-CN"/>
        </w:rPr>
        <w:t xml:space="preserve"> </w:t>
      </w:r>
      <w:r>
        <w:rPr>
          <w:lang w:val="en-US" w:eastAsia="zh-CN"/>
        </w:rPr>
        <w:t>a</w:t>
      </w:r>
      <w:r>
        <w:rPr>
          <w:rFonts w:hint="eastAsia"/>
          <w:lang w:val="en-US" w:eastAsia="zh-CN"/>
        </w:rPr>
        <w:t xml:space="preserve"> </w:t>
      </w:r>
      <w:r>
        <w:rPr>
          <w:lang w:val="en-US" w:eastAsia="zh-CN"/>
        </w:rPr>
        <w:t xml:space="preserve">target object </w:t>
      </w:r>
      <w:r>
        <w:rPr>
          <w:lang w:val="en-US" w:eastAsia="zh-CN" w:bidi="ar"/>
        </w:rPr>
        <w:t xml:space="preserve">by obtaining </w:t>
      </w:r>
      <w:ins w:id="267" w:author="DT1" w:date="2023-05-09T20:27:00Z">
        <w:r w:rsidR="00CE5845">
          <w:rPr>
            <w:lang w:val="en-US" w:eastAsia="zh-CN" w:bidi="ar"/>
          </w:rPr>
          <w:t xml:space="preserve">3GPP </w:t>
        </w:r>
      </w:ins>
      <w:r>
        <w:rPr>
          <w:lang w:val="en-US" w:eastAsia="zh-CN" w:bidi="ar"/>
        </w:rPr>
        <w:t xml:space="preserve">sensing </w:t>
      </w:r>
      <w:del w:id="268" w:author="DT1" w:date="2023-05-09T20:27:00Z">
        <w:r w:rsidDel="00CE5845">
          <w:rPr>
            <w:lang w:val="en-US" w:eastAsia="zh-CN" w:bidi="ar"/>
          </w:rPr>
          <w:delText xml:space="preserve">measurement </w:delText>
        </w:r>
      </w:del>
      <w:ins w:id="269" w:author="DT1" w:date="2023-05-09T20:27:00Z">
        <w:r w:rsidR="00CE5845">
          <w:rPr>
            <w:lang w:val="en-US" w:eastAsia="zh-CN" w:bidi="ar"/>
          </w:rPr>
          <w:t xml:space="preserve">data </w:t>
        </w:r>
      </w:ins>
      <w:r>
        <w:rPr>
          <w:lang w:val="en-US" w:eastAsia="zh-CN"/>
        </w:rPr>
        <w:t xml:space="preserve">without </w:t>
      </w:r>
      <w:r>
        <w:rPr>
          <w:rFonts w:hint="eastAsia"/>
          <w:lang w:val="en-US" w:eastAsia="zh-CN"/>
        </w:rPr>
        <w:t xml:space="preserve">active involvement of </w:t>
      </w:r>
      <w:r>
        <w:rPr>
          <w:lang w:val="en-US" w:eastAsia="zh-CN"/>
        </w:rPr>
        <w:t>the target object</w:t>
      </w:r>
      <w:r>
        <w:rPr>
          <w:rFonts w:hint="eastAsia"/>
          <w:lang w:val="en-US" w:eastAsia="zh-CN"/>
        </w:rPr>
        <w:t>.</w:t>
      </w:r>
    </w:p>
    <w:p w14:paraId="014C4E57" w14:textId="230B7249"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3</w:t>
      </w:r>
      <w:r>
        <w:rPr>
          <w:rFonts w:eastAsia="Malgun Gothic" w:hint="eastAsia"/>
          <w:lang w:eastAsia="ko-KR"/>
        </w:rPr>
        <w:t xml:space="preserve">] </w:t>
      </w:r>
      <w:r>
        <w:rPr>
          <w:rFonts w:hint="eastAsia"/>
          <w:lang w:val="en-US" w:eastAsia="zh-CN"/>
        </w:rPr>
        <w:t xml:space="preserve">The 5G system shall </w:t>
      </w:r>
      <w:r>
        <w:rPr>
          <w:lang w:val="en-US" w:eastAsia="zh-CN"/>
        </w:rPr>
        <w:t>provide mechanisms</w:t>
      </w:r>
      <w:r>
        <w:rPr>
          <w:rFonts w:hint="eastAsia"/>
          <w:lang w:val="en-US" w:eastAsia="zh-CN"/>
        </w:rPr>
        <w:t xml:space="preserve"> </w:t>
      </w:r>
      <w:r>
        <w:rPr>
          <w:lang w:val="en-US" w:eastAsia="zh-CN"/>
        </w:rPr>
        <w:t xml:space="preserve">for an operator </w:t>
      </w:r>
      <w:r>
        <w:rPr>
          <w:rFonts w:hint="eastAsia"/>
          <w:lang w:val="en-US" w:eastAsia="zh-CN"/>
        </w:rPr>
        <w:t xml:space="preserve">to </w:t>
      </w:r>
      <w:r>
        <w:rPr>
          <w:lang w:val="en-US" w:eastAsia="zh-CN"/>
        </w:rPr>
        <w:t xml:space="preserve">transport </w:t>
      </w:r>
      <w:ins w:id="270" w:author="DT1" w:date="2023-05-09T20:27:00Z">
        <w:r w:rsidR="00D511F3">
          <w:rPr>
            <w:lang w:val="en-US" w:eastAsia="zh-CN"/>
          </w:rPr>
          <w:t xml:space="preserve">3GPP </w:t>
        </w:r>
      </w:ins>
      <w:r>
        <w:rPr>
          <w:rFonts w:hint="eastAsia"/>
          <w:lang w:val="en-US" w:eastAsia="zh-CN"/>
        </w:rPr>
        <w:t xml:space="preserve">sensing </w:t>
      </w:r>
      <w:r>
        <w:rPr>
          <w:lang w:val="en-US" w:eastAsia="zh-CN"/>
        </w:rPr>
        <w:t>data</w:t>
      </w:r>
      <w:r>
        <w:rPr>
          <w:rFonts w:hint="eastAsia"/>
          <w:lang w:val="en-US" w:eastAsia="zh-CN"/>
        </w:rPr>
        <w:t xml:space="preserve"> from </w:t>
      </w:r>
      <w:del w:id="271" w:author="DT1" w:date="2023-05-09T20:28:00Z">
        <w:r w:rsidDel="005D7A98">
          <w:rPr>
            <w:rFonts w:hint="eastAsia"/>
            <w:lang w:eastAsia="zh-CN"/>
          </w:rPr>
          <w:delText>base station</w:delText>
        </w:r>
      </w:del>
      <w:ins w:id="272" w:author="DT1" w:date="2023-05-09T20:28:00Z">
        <w:r w:rsidR="005D7A98">
          <w:rPr>
            <w:lang w:eastAsia="zh-CN"/>
          </w:rPr>
          <w:t>RAN</w:t>
        </w:r>
      </w:ins>
      <w:r>
        <w:rPr>
          <w:lang w:eastAsia="zh-CN"/>
        </w:rPr>
        <w:t xml:space="preserve"> towards the core network</w:t>
      </w:r>
      <w:r>
        <w:rPr>
          <w:lang w:val="en-US" w:eastAsia="zh-CN"/>
        </w:rPr>
        <w:t>.</w:t>
      </w:r>
    </w:p>
    <w:p w14:paraId="676600B9" w14:textId="64CE401F" w:rsidR="00D76F5A" w:rsidRDefault="00D76F5A" w:rsidP="00D76F5A">
      <w:pPr>
        <w:rPr>
          <w:lang w:val="en-US" w:eastAsia="zh-CN"/>
        </w:rPr>
      </w:pPr>
      <w:r>
        <w:rPr>
          <w:lang w:val="en-US" w:eastAsia="zh-CN"/>
        </w:rPr>
        <w:t xml:space="preserve">[PR 5.13.6-4] </w:t>
      </w:r>
      <w:r>
        <w:rPr>
          <w:lang w:eastAsia="zh-CN"/>
        </w:rPr>
        <w:t>Based on operator’s policy</w:t>
      </w:r>
      <w:r>
        <w:rPr>
          <w:lang w:val="en-US" w:eastAsia="zh-CN"/>
        </w:rPr>
        <w:t xml:space="preserve"> and subject to regulatory requirements, t</w:t>
      </w:r>
      <w:r>
        <w:rPr>
          <w:rFonts w:hint="eastAsia"/>
          <w:lang w:val="en-US" w:eastAsia="zh-CN"/>
        </w:rPr>
        <w:t>he 5G system shall be able to provide a mechanism</w:t>
      </w:r>
      <w:r>
        <w:rPr>
          <w:lang w:val="en-US" w:eastAsia="zh-CN"/>
        </w:rPr>
        <w:t xml:space="preserve"> </w:t>
      </w:r>
      <w:r>
        <w:rPr>
          <w:rFonts w:hint="eastAsia"/>
          <w:lang w:val="en-US" w:eastAsia="zh-CN"/>
        </w:rPr>
        <w:t>for a trusted 3rd party to request the sensing service and based on the request</w:t>
      </w:r>
      <w:r>
        <w:rPr>
          <w:lang w:val="en-US" w:eastAsia="zh-CN"/>
        </w:rPr>
        <w:t xml:space="preserve">, </w:t>
      </w:r>
      <w:r>
        <w:rPr>
          <w:rFonts w:hint="eastAsia"/>
          <w:lang w:val="en-US" w:eastAsia="zh-CN"/>
        </w:rPr>
        <w:t>the</w:t>
      </w:r>
      <w:r>
        <w:rPr>
          <w:lang w:val="en-US" w:eastAsia="zh-CN"/>
        </w:rPr>
        <w:t xml:space="preserve"> base station</w:t>
      </w:r>
      <w:r>
        <w:rPr>
          <w:rFonts w:hint="eastAsia"/>
          <w:lang w:val="en-US" w:eastAsia="zh-CN"/>
        </w:rPr>
        <w:t xml:space="preserve"> shall be able to operate sensing periodically or continuously in certain location area</w:t>
      </w:r>
      <w:r>
        <w:rPr>
          <w:lang w:val="en-US" w:eastAsia="zh-CN"/>
        </w:rPr>
        <w:t xml:space="preserve"> </w:t>
      </w:r>
      <w:r>
        <w:rPr>
          <w:rFonts w:hint="eastAsia"/>
          <w:lang w:val="en-US" w:eastAsia="zh-CN"/>
        </w:rPr>
        <w:t xml:space="preserve">for a certain amount of </w:t>
      </w:r>
      <w:r w:rsidR="008A4803">
        <w:rPr>
          <w:lang w:val="en-US" w:eastAsia="zh-CN"/>
        </w:rPr>
        <w:t>time.</w:t>
      </w:r>
    </w:p>
    <w:p w14:paraId="4F369DFC" w14:textId="1A3BF7DA"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5</w:t>
      </w:r>
      <w:r>
        <w:rPr>
          <w:rFonts w:eastAsia="Malgun Gothic" w:hint="eastAsia"/>
          <w:lang w:eastAsia="ko-KR"/>
        </w:rPr>
        <w:t xml:space="preserve">] </w:t>
      </w:r>
      <w:r>
        <w:rPr>
          <w:lang w:eastAsia="zh-CN"/>
        </w:rPr>
        <w:t>Based on operator’s policy</w:t>
      </w:r>
      <w:r>
        <w:rPr>
          <w:lang w:val="en-US" w:eastAsia="zh-CN"/>
        </w:rPr>
        <w:t xml:space="preserve"> and subject to regulatory requirements</w:t>
      </w:r>
      <w:r>
        <w:rPr>
          <w:lang w:eastAsia="zh-CN"/>
        </w:rPr>
        <w:t xml:space="preserve">, </w:t>
      </w:r>
      <w:r>
        <w:rPr>
          <w:lang w:val="en-US" w:eastAsia="zh-CN"/>
        </w:rPr>
        <w:t>t</w:t>
      </w:r>
      <w:r>
        <w:rPr>
          <w:rFonts w:hint="eastAsia"/>
          <w:lang w:val="en-US" w:eastAsia="zh-CN"/>
        </w:rPr>
        <w:t xml:space="preserve">he 5G </w:t>
      </w:r>
      <w:del w:id="273" w:author="DT1" w:date="2023-05-11T14:46:00Z">
        <w:r w:rsidDel="00DD777F">
          <w:rPr>
            <w:rFonts w:hint="eastAsia"/>
            <w:lang w:val="en-US" w:eastAsia="zh-CN"/>
          </w:rPr>
          <w:delText xml:space="preserve">system </w:delText>
        </w:r>
      </w:del>
      <w:ins w:id="274" w:author="DT1" w:date="2023-05-11T14:46:00Z">
        <w:r w:rsidR="00DD777F">
          <w:rPr>
            <w:lang w:val="en-US" w:eastAsia="zh-CN"/>
          </w:rPr>
          <w:t>network</w:t>
        </w:r>
        <w:r w:rsidR="00DD777F">
          <w:rPr>
            <w:rFonts w:hint="eastAsia"/>
            <w:lang w:val="en-US" w:eastAsia="zh-CN"/>
          </w:rPr>
          <w:t xml:space="preserve"> </w:t>
        </w:r>
      </w:ins>
      <w:r>
        <w:rPr>
          <w:rFonts w:hint="eastAsia"/>
          <w:lang w:val="en-US" w:eastAsia="zh-CN"/>
        </w:rPr>
        <w:t xml:space="preserve">shall be able to </w:t>
      </w:r>
      <w:r>
        <w:rPr>
          <w:lang w:val="en-US" w:eastAsia="zh-CN"/>
        </w:rPr>
        <w:t>periodically expose sensing results to a trusted 3</w:t>
      </w:r>
      <w:r>
        <w:rPr>
          <w:vertAlign w:val="superscript"/>
          <w:lang w:val="en-US" w:eastAsia="zh-CN"/>
        </w:rPr>
        <w:t>rd</w:t>
      </w:r>
      <w:r>
        <w:rPr>
          <w:lang w:val="en-US" w:eastAsia="zh-CN"/>
        </w:rPr>
        <w:t xml:space="preserve"> party application.</w:t>
      </w:r>
    </w:p>
    <w:p w14:paraId="7D57BD9C" w14:textId="164EDB2A" w:rsidR="00D76F5A" w:rsidRDefault="00D76F5A" w:rsidP="00D76F5A">
      <w:pPr>
        <w:rPr>
          <w:lang w:val="en-US" w:eastAsia="zh-CN"/>
        </w:rPr>
      </w:pPr>
      <w:r>
        <w:rPr>
          <w:lang w:val="en-US" w:eastAsia="zh-CN"/>
        </w:rPr>
        <w:t xml:space="preserve">[PR 5.13.6-6] The 5G </w:t>
      </w:r>
      <w:del w:id="275" w:author="DT1" w:date="2023-05-11T14:47:00Z">
        <w:r w:rsidDel="00F05835">
          <w:rPr>
            <w:lang w:val="en-US" w:eastAsia="zh-CN"/>
          </w:rPr>
          <w:delText xml:space="preserve">system </w:delText>
        </w:r>
      </w:del>
      <w:ins w:id="276" w:author="DT1" w:date="2023-05-11T14:47:00Z">
        <w:r w:rsidR="00F05835">
          <w:rPr>
            <w:lang w:val="en-US" w:eastAsia="zh-CN"/>
          </w:rPr>
          <w:t xml:space="preserve">network </w:t>
        </w:r>
      </w:ins>
      <w:r>
        <w:rPr>
          <w:lang w:val="en-US" w:eastAsia="zh-CN"/>
        </w:rPr>
        <w:t xml:space="preserve">shall provide a mechanism controllable by the operator, according to a business agreement, to report sensing </w:t>
      </w:r>
      <w:r w:rsidR="00ED714B">
        <w:rPr>
          <w:lang w:val="en-US" w:eastAsia="zh-CN"/>
        </w:rPr>
        <w:t>result to</w:t>
      </w:r>
      <w:r>
        <w:rPr>
          <w:lang w:val="en-US" w:eastAsia="zh-CN"/>
        </w:rPr>
        <w:t xml:space="preserve"> a trusted 3rd party about a</w:t>
      </w:r>
      <w:r>
        <w:rPr>
          <w:rFonts w:hint="eastAsia"/>
          <w:lang w:val="en-US" w:eastAsia="zh-CN"/>
        </w:rPr>
        <w:t xml:space="preserve"> </w:t>
      </w:r>
      <w:r>
        <w:rPr>
          <w:lang w:val="en-US" w:eastAsia="zh-CN"/>
        </w:rPr>
        <w:t>target object</w:t>
      </w:r>
      <w:r>
        <w:rPr>
          <w:rFonts w:hint="eastAsia"/>
          <w:lang w:val="en-US" w:eastAsia="zh-CN"/>
        </w:rPr>
        <w:t xml:space="preserve"> </w:t>
      </w:r>
      <w:r>
        <w:rPr>
          <w:lang w:val="en-US" w:eastAsia="zh-CN"/>
        </w:rPr>
        <w:t>and multiple target objects when specific conditions are met.</w:t>
      </w:r>
    </w:p>
    <w:p w14:paraId="2A120D8C" w14:textId="5F95FD8B" w:rsidR="00D76F5A" w:rsidRDefault="00D76F5A" w:rsidP="00D76F5A">
      <w:pPr>
        <w:pStyle w:val="NO"/>
        <w:overflowPunct w:val="0"/>
        <w:autoSpaceDE w:val="0"/>
        <w:autoSpaceDN w:val="0"/>
        <w:adjustRightInd w:val="0"/>
        <w:textAlignment w:val="baseline"/>
        <w:rPr>
          <w:lang w:val="en-US" w:eastAsia="zh-CN"/>
        </w:rPr>
      </w:pPr>
      <w:r>
        <w:rPr>
          <w:lang w:val="en-US" w:eastAsia="zh-CN"/>
        </w:rPr>
        <w:t xml:space="preserve"> </w:t>
      </w:r>
      <w:r w:rsidR="00E36689">
        <w:rPr>
          <w:lang w:val="en-US" w:eastAsia="zh-CN"/>
        </w:rPr>
        <w:t>NOTE</w:t>
      </w:r>
      <w:r>
        <w:rPr>
          <w:lang w:val="en-US" w:eastAsia="zh-CN"/>
        </w:rPr>
        <w:t>:</w:t>
      </w:r>
      <w:r w:rsidR="001D5B91">
        <w:rPr>
          <w:lang w:val="en-US" w:eastAsia="zh-CN"/>
        </w:rPr>
        <w:tab/>
      </w:r>
      <w:r>
        <w:rPr>
          <w:lang w:val="en-US" w:eastAsia="zh-CN"/>
        </w:rPr>
        <w:t>These condition</w:t>
      </w:r>
      <w:r w:rsidR="00ED714B">
        <w:rPr>
          <w:lang w:val="en-US" w:eastAsia="zh-CN"/>
        </w:rPr>
        <w:t>s</w:t>
      </w:r>
      <w:r>
        <w:rPr>
          <w:lang w:val="en-US" w:eastAsia="zh-CN"/>
        </w:rPr>
        <w:t xml:space="preserve"> could be the target object distance from the restricted area border less than 10m or entering restricted area.</w:t>
      </w:r>
    </w:p>
    <w:p w14:paraId="119E81B7" w14:textId="414BDADF" w:rsidR="00D76F5A" w:rsidRDefault="00D76F5A" w:rsidP="00D76F5A">
      <w:pPr>
        <w:rPr>
          <w:lang w:val="en-US" w:eastAsia="zh-CN"/>
        </w:rPr>
      </w:pPr>
      <w:r>
        <w:rPr>
          <w:rFonts w:eastAsia="Malgun Gothic" w:hint="eastAsia"/>
          <w:lang w:eastAsia="ko-KR"/>
        </w:rPr>
        <w:t>[PR</w:t>
      </w:r>
      <w:r>
        <w:rPr>
          <w:rFonts w:eastAsia="Malgun Gothic"/>
          <w:lang w:val="en-US" w:eastAsia="ko-KR"/>
        </w:rPr>
        <w:t xml:space="preserve"> </w:t>
      </w:r>
      <w:r>
        <w:rPr>
          <w:rFonts w:eastAsia="Malgun Gothic" w:hint="eastAsia"/>
          <w:lang w:eastAsia="ko-KR"/>
        </w:rPr>
        <w:t>5.</w:t>
      </w:r>
      <w:r>
        <w:rPr>
          <w:rFonts w:eastAsia="Malgun Gothic"/>
          <w:lang w:eastAsia="ko-KR"/>
        </w:rPr>
        <w:t>13.6</w:t>
      </w:r>
      <w:r>
        <w:rPr>
          <w:rFonts w:eastAsia="Malgun Gothic" w:hint="eastAsia"/>
          <w:lang w:eastAsia="ko-KR"/>
        </w:rPr>
        <w:t>-</w:t>
      </w:r>
      <w:r>
        <w:rPr>
          <w:rFonts w:eastAsia="Malgun Gothic"/>
          <w:lang w:val="en-US" w:eastAsia="ko-KR"/>
        </w:rPr>
        <w:t>7</w:t>
      </w:r>
      <w:r>
        <w:rPr>
          <w:rFonts w:eastAsia="Malgun Gothic" w:hint="eastAsia"/>
          <w:lang w:eastAsia="ko-KR"/>
        </w:rPr>
        <w:t xml:space="preserve">] </w:t>
      </w:r>
      <w:r>
        <w:rPr>
          <w:lang w:val="en-US" w:eastAsia="zh-CN"/>
        </w:rPr>
        <w:t>The 5G system shall be able to support the activation and deactivation of the sensing service according to operator’s policy.</w:t>
      </w:r>
    </w:p>
    <w:p w14:paraId="08E2F265" w14:textId="0B459C79" w:rsidR="00D76F5A" w:rsidRDefault="00D76F5A" w:rsidP="00D76F5A">
      <w:pPr>
        <w:rPr>
          <w:lang w:val="en-US" w:eastAsia="zh-CN"/>
        </w:rPr>
      </w:pPr>
      <w:r>
        <w:rPr>
          <w:rFonts w:hint="eastAsia"/>
          <w:lang w:val="en-US" w:eastAsia="zh-CN"/>
        </w:rPr>
        <w:lastRenderedPageBreak/>
        <w:t>[PR 5.</w:t>
      </w:r>
      <w:r>
        <w:rPr>
          <w:lang w:val="en-US" w:eastAsia="zh-CN"/>
        </w:rPr>
        <w:t>13</w:t>
      </w:r>
      <w:r>
        <w:rPr>
          <w:rFonts w:hint="eastAsia"/>
          <w:lang w:val="en-US" w:eastAsia="zh-CN"/>
        </w:rPr>
        <w:t>.6-</w:t>
      </w:r>
      <w:r>
        <w:rPr>
          <w:lang w:val="en-US" w:eastAsia="zh-CN"/>
        </w:rPr>
        <w:t>8</w:t>
      </w:r>
      <w:r>
        <w:rPr>
          <w:rFonts w:hint="eastAsia"/>
          <w:lang w:val="en-US" w:eastAsia="zh-CN"/>
        </w:rPr>
        <w:t>] The 5G system shall be able to provide a mechanism for network operator to configure and adjust sensing operation (e.g. authorization, sensing area, sensing operation period and sensing operation time window etc.)</w:t>
      </w:r>
      <w:r w:rsidR="002815C0">
        <w:rPr>
          <w:lang w:val="en-US" w:eastAsia="zh-CN"/>
        </w:rPr>
        <w:t xml:space="preserve"> based on request from a trusted 3</w:t>
      </w:r>
      <w:r w:rsidR="002815C0" w:rsidRPr="002815C0">
        <w:rPr>
          <w:vertAlign w:val="superscript"/>
          <w:lang w:val="en-US" w:eastAsia="zh-CN"/>
        </w:rPr>
        <w:t>rd</w:t>
      </w:r>
      <w:r w:rsidR="002815C0">
        <w:rPr>
          <w:lang w:val="en-US" w:eastAsia="zh-CN"/>
        </w:rPr>
        <w:t xml:space="preserve"> party</w:t>
      </w:r>
      <w:r>
        <w:rPr>
          <w:rFonts w:hint="eastAsia"/>
          <w:lang w:val="en-US" w:eastAsia="zh-CN"/>
        </w:rPr>
        <w:t>.</w:t>
      </w:r>
    </w:p>
    <w:p w14:paraId="2BD0B7A8" w14:textId="0E3BEC8F" w:rsidR="00D76F5A" w:rsidRDefault="00D76F5A" w:rsidP="00D76F5A">
      <w:pPr>
        <w:rPr>
          <w:rFonts w:ascii="Arial" w:hAnsi="Arial"/>
          <w:b/>
          <w:lang w:eastAsia="ja-JP"/>
        </w:rPr>
      </w:pPr>
      <w:r>
        <w:rPr>
          <w:rFonts w:hint="eastAsia"/>
        </w:rPr>
        <w:t>[PR</w:t>
      </w:r>
      <w:r>
        <w:t xml:space="preserve"> </w:t>
      </w:r>
      <w:r>
        <w:rPr>
          <w:rFonts w:hint="eastAsia"/>
        </w:rPr>
        <w:t>5.</w:t>
      </w:r>
      <w:r>
        <w:t>13.6</w:t>
      </w:r>
      <w:r>
        <w:rPr>
          <w:rFonts w:hint="eastAsia"/>
        </w:rPr>
        <w:t>-</w:t>
      </w:r>
      <w:r>
        <w:rPr>
          <w:lang w:val="en-US"/>
        </w:rPr>
        <w:t>9</w:t>
      </w:r>
      <w:r>
        <w:rPr>
          <w:rFonts w:hint="eastAsia"/>
        </w:rPr>
        <w:t xml:space="preserve">] The 5G system shall be able to provide </w:t>
      </w:r>
      <w:r>
        <w:t>sensing</w:t>
      </w:r>
      <w:r>
        <w:rPr>
          <w:rFonts w:hint="eastAsia"/>
        </w:rPr>
        <w:t xml:space="preserve"> with following KPIs</w:t>
      </w:r>
      <w:r w:rsidR="00B30219">
        <w:t>:</w:t>
      </w:r>
    </w:p>
    <w:p w14:paraId="46E70D6D" w14:textId="77777777" w:rsidR="00AB7AC4" w:rsidRPr="00783743" w:rsidRDefault="00AB7AC4" w:rsidP="00AB7AC4">
      <w:pPr>
        <w:pStyle w:val="TH"/>
      </w:pPr>
      <w:r w:rsidRPr="00783743">
        <w:t>Table 5.13.6-1</w:t>
      </w:r>
      <w:r w:rsidRPr="00783743">
        <w:tab/>
        <w:t>Performance requirements of sensing results for UAV intrusion detection</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
        <w:gridCol w:w="478"/>
        <w:gridCol w:w="745"/>
        <w:gridCol w:w="709"/>
        <w:gridCol w:w="1276"/>
        <w:gridCol w:w="1134"/>
        <w:gridCol w:w="567"/>
        <w:gridCol w:w="850"/>
        <w:gridCol w:w="709"/>
        <w:gridCol w:w="992"/>
        <w:gridCol w:w="851"/>
        <w:gridCol w:w="709"/>
        <w:gridCol w:w="850"/>
        <w:gridCol w:w="709"/>
      </w:tblGrid>
      <w:tr w:rsidR="00AB7AC4" w:rsidRPr="00783743" w14:paraId="62506F59" w14:textId="77777777" w:rsidTr="006D3974">
        <w:trPr>
          <w:trHeight w:val="738"/>
        </w:trPr>
        <w:tc>
          <w:tcPr>
            <w:tcW w:w="956" w:type="dxa"/>
            <w:gridSpan w:val="2"/>
            <w:vMerge w:val="restart"/>
            <w:shd w:val="clear" w:color="auto" w:fill="auto"/>
          </w:tcPr>
          <w:p w14:paraId="28FAF5A0" w14:textId="77777777" w:rsidR="00AB7AC4" w:rsidRPr="00783743" w:rsidRDefault="00AB7AC4" w:rsidP="006D3974">
            <w:pPr>
              <w:pStyle w:val="TAH"/>
              <w:rPr>
                <w:sz w:val="14"/>
              </w:rPr>
            </w:pPr>
            <w:r w:rsidRPr="00783743">
              <w:rPr>
                <w:sz w:val="14"/>
              </w:rPr>
              <w:t>Scenario</w:t>
            </w:r>
          </w:p>
        </w:tc>
        <w:tc>
          <w:tcPr>
            <w:tcW w:w="745" w:type="dxa"/>
            <w:vMerge w:val="restart"/>
            <w:shd w:val="clear" w:color="auto" w:fill="auto"/>
          </w:tcPr>
          <w:p w14:paraId="3EADCB99" w14:textId="77777777" w:rsidR="00AB7AC4" w:rsidRPr="00783743" w:rsidRDefault="00AB7AC4" w:rsidP="006D3974">
            <w:pPr>
              <w:pStyle w:val="TAH"/>
              <w:rPr>
                <w:sz w:val="14"/>
              </w:rPr>
            </w:pPr>
            <w:r w:rsidRPr="00783743">
              <w:rPr>
                <w:sz w:val="14"/>
              </w:rPr>
              <w:t xml:space="preserve">Sensing service area </w:t>
            </w:r>
          </w:p>
        </w:tc>
        <w:tc>
          <w:tcPr>
            <w:tcW w:w="709" w:type="dxa"/>
            <w:vMerge w:val="restart"/>
            <w:shd w:val="clear" w:color="auto" w:fill="auto"/>
          </w:tcPr>
          <w:p w14:paraId="2C688992" w14:textId="77777777" w:rsidR="00AB7AC4" w:rsidRPr="00783743" w:rsidRDefault="00AB7AC4" w:rsidP="006D3974">
            <w:pPr>
              <w:pStyle w:val="TAH"/>
              <w:rPr>
                <w:sz w:val="14"/>
              </w:rPr>
            </w:pPr>
            <w:r w:rsidRPr="00783743">
              <w:rPr>
                <w:sz w:val="14"/>
              </w:rPr>
              <w:t>Confidence level [%]</w:t>
            </w:r>
          </w:p>
          <w:p w14:paraId="4172697A" w14:textId="77777777" w:rsidR="00AB7AC4" w:rsidRPr="00783743" w:rsidRDefault="00AB7AC4" w:rsidP="006D3974">
            <w:pPr>
              <w:pStyle w:val="TAH"/>
              <w:rPr>
                <w:sz w:val="14"/>
              </w:rPr>
            </w:pPr>
          </w:p>
        </w:tc>
        <w:tc>
          <w:tcPr>
            <w:tcW w:w="2410" w:type="dxa"/>
            <w:gridSpan w:val="2"/>
            <w:shd w:val="clear" w:color="auto" w:fill="auto"/>
          </w:tcPr>
          <w:p w14:paraId="5D453314" w14:textId="77777777" w:rsidR="00AB7AC4" w:rsidRPr="00783743" w:rsidRDefault="00AB7AC4" w:rsidP="006D3974">
            <w:pPr>
              <w:pStyle w:val="TAH"/>
              <w:rPr>
                <w:sz w:val="14"/>
              </w:rPr>
            </w:pPr>
            <w:r w:rsidRPr="00783743">
              <w:rPr>
                <w:rFonts w:hint="eastAsia"/>
                <w:sz w:val="14"/>
              </w:rPr>
              <w:t>Accuracy of positioning estimate by sensing (for a target confidence level)</w:t>
            </w:r>
          </w:p>
        </w:tc>
        <w:tc>
          <w:tcPr>
            <w:tcW w:w="1417" w:type="dxa"/>
            <w:gridSpan w:val="2"/>
            <w:shd w:val="clear" w:color="auto" w:fill="auto"/>
          </w:tcPr>
          <w:p w14:paraId="42C5643A" w14:textId="77777777" w:rsidR="00AB7AC4" w:rsidRPr="00783743" w:rsidRDefault="00AB7AC4" w:rsidP="006D3974">
            <w:pPr>
              <w:pStyle w:val="TAH"/>
              <w:rPr>
                <w:sz w:val="14"/>
              </w:rPr>
            </w:pPr>
            <w:r w:rsidRPr="00783743">
              <w:rPr>
                <w:rFonts w:hint="eastAsia"/>
                <w:sz w:val="14"/>
              </w:rPr>
              <w:t>Accuracy of velocity estimate by sensing (for a target confidence level)</w:t>
            </w:r>
          </w:p>
        </w:tc>
        <w:tc>
          <w:tcPr>
            <w:tcW w:w="1701" w:type="dxa"/>
            <w:gridSpan w:val="2"/>
            <w:shd w:val="clear" w:color="auto" w:fill="auto"/>
          </w:tcPr>
          <w:p w14:paraId="29A2D65F" w14:textId="77777777" w:rsidR="00AB7AC4" w:rsidRPr="00783743" w:rsidRDefault="00AB7AC4" w:rsidP="006D3974">
            <w:pPr>
              <w:pStyle w:val="TAH"/>
              <w:rPr>
                <w:sz w:val="14"/>
              </w:rPr>
            </w:pPr>
            <w:r w:rsidRPr="00783743">
              <w:rPr>
                <w:sz w:val="14"/>
              </w:rPr>
              <w:t>Sensing resolution</w:t>
            </w:r>
          </w:p>
        </w:tc>
        <w:tc>
          <w:tcPr>
            <w:tcW w:w="851" w:type="dxa"/>
            <w:vMerge w:val="restart"/>
            <w:shd w:val="clear" w:color="auto" w:fill="auto"/>
          </w:tcPr>
          <w:p w14:paraId="6706B10F" w14:textId="77777777" w:rsidR="00AB7AC4" w:rsidRPr="00783743" w:rsidRDefault="00AB7AC4" w:rsidP="006D3974">
            <w:pPr>
              <w:pStyle w:val="TAH"/>
              <w:rPr>
                <w:sz w:val="14"/>
              </w:rPr>
            </w:pPr>
            <w:r w:rsidRPr="00783743">
              <w:rPr>
                <w:sz w:val="14"/>
              </w:rPr>
              <w:t>Max sensing service latency</w:t>
            </w:r>
          </w:p>
          <w:p w14:paraId="06C36F49" w14:textId="77777777" w:rsidR="00AB7AC4" w:rsidRPr="00783743" w:rsidRDefault="00AB7AC4" w:rsidP="006D3974">
            <w:pPr>
              <w:pStyle w:val="TAH"/>
              <w:rPr>
                <w:sz w:val="14"/>
              </w:rPr>
            </w:pPr>
            <w:r w:rsidRPr="00783743">
              <w:rPr>
                <w:sz w:val="14"/>
              </w:rPr>
              <w:t>[ms]</w:t>
            </w:r>
          </w:p>
          <w:p w14:paraId="1290E70A" w14:textId="77777777" w:rsidR="00AB7AC4" w:rsidRPr="00783743" w:rsidRDefault="00AB7AC4" w:rsidP="006D3974">
            <w:pPr>
              <w:pStyle w:val="TAH"/>
              <w:rPr>
                <w:sz w:val="14"/>
              </w:rPr>
            </w:pPr>
          </w:p>
        </w:tc>
        <w:tc>
          <w:tcPr>
            <w:tcW w:w="709" w:type="dxa"/>
            <w:vMerge w:val="restart"/>
            <w:shd w:val="clear" w:color="auto" w:fill="auto"/>
          </w:tcPr>
          <w:p w14:paraId="5BFC21DB" w14:textId="77777777" w:rsidR="00AB7AC4" w:rsidRPr="00783743" w:rsidRDefault="00AB7AC4" w:rsidP="006D3974">
            <w:pPr>
              <w:pStyle w:val="TAH"/>
              <w:rPr>
                <w:sz w:val="14"/>
              </w:rPr>
            </w:pPr>
            <w:r w:rsidRPr="00783743">
              <w:rPr>
                <w:sz w:val="14"/>
              </w:rPr>
              <w:t>Refreshing rate</w:t>
            </w:r>
          </w:p>
          <w:p w14:paraId="72ABA360" w14:textId="77777777" w:rsidR="00AB7AC4" w:rsidRPr="00783743" w:rsidRDefault="00AB7AC4" w:rsidP="006D3974">
            <w:pPr>
              <w:pStyle w:val="TAH"/>
              <w:rPr>
                <w:sz w:val="14"/>
              </w:rPr>
            </w:pPr>
            <w:r w:rsidRPr="00783743">
              <w:rPr>
                <w:sz w:val="14"/>
              </w:rPr>
              <w:t>[s]</w:t>
            </w:r>
          </w:p>
          <w:p w14:paraId="3DA78B64" w14:textId="77777777" w:rsidR="00AB7AC4" w:rsidRPr="00783743" w:rsidRDefault="00AB7AC4" w:rsidP="006D3974">
            <w:pPr>
              <w:pStyle w:val="TAH"/>
              <w:rPr>
                <w:sz w:val="14"/>
              </w:rPr>
            </w:pPr>
          </w:p>
        </w:tc>
        <w:tc>
          <w:tcPr>
            <w:tcW w:w="850" w:type="dxa"/>
            <w:vMerge w:val="restart"/>
            <w:shd w:val="clear" w:color="auto" w:fill="auto"/>
          </w:tcPr>
          <w:p w14:paraId="5F9B5C5C" w14:textId="77777777" w:rsidR="00AB7AC4" w:rsidRPr="00783743" w:rsidRDefault="00AB7AC4" w:rsidP="006D3974">
            <w:pPr>
              <w:pStyle w:val="TAH"/>
              <w:rPr>
                <w:sz w:val="14"/>
              </w:rPr>
            </w:pPr>
            <w:r w:rsidRPr="00783743">
              <w:rPr>
                <w:sz w:val="14"/>
              </w:rPr>
              <w:t>Missed detection</w:t>
            </w:r>
          </w:p>
          <w:p w14:paraId="663317E0" w14:textId="77777777" w:rsidR="00AB7AC4" w:rsidRPr="00783743" w:rsidRDefault="00AB7AC4" w:rsidP="006D3974">
            <w:pPr>
              <w:pStyle w:val="TAH"/>
              <w:rPr>
                <w:sz w:val="14"/>
              </w:rPr>
            </w:pPr>
            <w:r w:rsidRPr="00783743">
              <w:rPr>
                <w:sz w:val="14"/>
              </w:rPr>
              <w:t>[%]</w:t>
            </w:r>
          </w:p>
          <w:p w14:paraId="5127E023" w14:textId="77777777" w:rsidR="00AB7AC4" w:rsidRPr="00783743" w:rsidRDefault="00AB7AC4" w:rsidP="006D3974">
            <w:pPr>
              <w:pStyle w:val="TAH"/>
              <w:rPr>
                <w:sz w:val="14"/>
              </w:rPr>
            </w:pPr>
          </w:p>
        </w:tc>
        <w:tc>
          <w:tcPr>
            <w:tcW w:w="709" w:type="dxa"/>
            <w:vMerge w:val="restart"/>
            <w:shd w:val="clear" w:color="auto" w:fill="auto"/>
          </w:tcPr>
          <w:p w14:paraId="01CE90E9" w14:textId="77777777" w:rsidR="00AB7AC4" w:rsidRPr="00783743" w:rsidRDefault="00AB7AC4" w:rsidP="006D3974">
            <w:pPr>
              <w:pStyle w:val="TAH"/>
              <w:rPr>
                <w:sz w:val="14"/>
              </w:rPr>
            </w:pPr>
            <w:r w:rsidRPr="00783743">
              <w:rPr>
                <w:sz w:val="14"/>
              </w:rPr>
              <w:t>False alarm</w:t>
            </w:r>
          </w:p>
          <w:p w14:paraId="6C99E739" w14:textId="77777777" w:rsidR="00AB7AC4" w:rsidRPr="00783743" w:rsidRDefault="00AB7AC4" w:rsidP="006D3974">
            <w:pPr>
              <w:pStyle w:val="TAH"/>
              <w:rPr>
                <w:sz w:val="14"/>
              </w:rPr>
            </w:pPr>
            <w:r w:rsidRPr="00783743">
              <w:rPr>
                <w:sz w:val="14"/>
              </w:rPr>
              <w:t>[%]</w:t>
            </w:r>
          </w:p>
          <w:p w14:paraId="674878D5" w14:textId="77777777" w:rsidR="00AB7AC4" w:rsidRPr="00783743" w:rsidRDefault="00AB7AC4" w:rsidP="006D3974">
            <w:pPr>
              <w:pStyle w:val="TAH"/>
              <w:rPr>
                <w:sz w:val="14"/>
              </w:rPr>
            </w:pPr>
          </w:p>
        </w:tc>
      </w:tr>
      <w:tr w:rsidR="00AB7AC4" w:rsidRPr="00783743" w14:paraId="3CC58EA1" w14:textId="77777777" w:rsidTr="006D3974">
        <w:trPr>
          <w:trHeight w:val="25"/>
        </w:trPr>
        <w:tc>
          <w:tcPr>
            <w:tcW w:w="956" w:type="dxa"/>
            <w:gridSpan w:val="2"/>
            <w:vMerge/>
            <w:shd w:val="clear" w:color="auto" w:fill="auto"/>
          </w:tcPr>
          <w:p w14:paraId="42CC9FB8" w14:textId="77777777" w:rsidR="00AB7AC4" w:rsidRPr="00783743" w:rsidRDefault="00AB7AC4" w:rsidP="006D3974">
            <w:pPr>
              <w:pStyle w:val="TAH"/>
              <w:rPr>
                <w:sz w:val="16"/>
              </w:rPr>
            </w:pPr>
          </w:p>
        </w:tc>
        <w:tc>
          <w:tcPr>
            <w:tcW w:w="745" w:type="dxa"/>
            <w:vMerge/>
            <w:shd w:val="clear" w:color="auto" w:fill="DAEEF3"/>
          </w:tcPr>
          <w:p w14:paraId="3F182F62" w14:textId="77777777" w:rsidR="00AB7AC4" w:rsidRPr="00783743" w:rsidRDefault="00AB7AC4" w:rsidP="006D3974">
            <w:pPr>
              <w:pStyle w:val="TAH"/>
              <w:rPr>
                <w:sz w:val="16"/>
              </w:rPr>
            </w:pPr>
          </w:p>
        </w:tc>
        <w:tc>
          <w:tcPr>
            <w:tcW w:w="709" w:type="dxa"/>
            <w:vMerge/>
            <w:shd w:val="clear" w:color="auto" w:fill="DAEEF3"/>
          </w:tcPr>
          <w:p w14:paraId="1DDE9EC4" w14:textId="77777777" w:rsidR="00AB7AC4" w:rsidRPr="00783743" w:rsidRDefault="00AB7AC4" w:rsidP="006D3974">
            <w:pPr>
              <w:pStyle w:val="TAH"/>
              <w:rPr>
                <w:sz w:val="16"/>
              </w:rPr>
            </w:pPr>
          </w:p>
        </w:tc>
        <w:tc>
          <w:tcPr>
            <w:tcW w:w="1276" w:type="dxa"/>
            <w:shd w:val="clear" w:color="auto" w:fill="FFFFFF"/>
          </w:tcPr>
          <w:p w14:paraId="007D88B8" w14:textId="77777777" w:rsidR="00AB7AC4" w:rsidRPr="00783743" w:rsidRDefault="00AB7AC4" w:rsidP="006D3974">
            <w:pPr>
              <w:pStyle w:val="TAH"/>
              <w:rPr>
                <w:sz w:val="14"/>
              </w:rPr>
            </w:pPr>
            <w:r w:rsidRPr="00783743">
              <w:rPr>
                <w:sz w:val="14"/>
              </w:rPr>
              <w:t>Horizontal</w:t>
            </w:r>
          </w:p>
          <w:p w14:paraId="6AF2A134" w14:textId="77777777" w:rsidR="00AB7AC4" w:rsidRPr="00783743" w:rsidRDefault="00AB7AC4" w:rsidP="006D3974">
            <w:pPr>
              <w:pStyle w:val="TAH"/>
              <w:rPr>
                <w:sz w:val="14"/>
              </w:rPr>
            </w:pPr>
            <w:r w:rsidRPr="00783743">
              <w:rPr>
                <w:sz w:val="14"/>
              </w:rPr>
              <w:t>[m]</w:t>
            </w:r>
          </w:p>
        </w:tc>
        <w:tc>
          <w:tcPr>
            <w:tcW w:w="1134" w:type="dxa"/>
            <w:shd w:val="clear" w:color="auto" w:fill="FFFFFF"/>
          </w:tcPr>
          <w:p w14:paraId="791F4817" w14:textId="77777777" w:rsidR="00AB7AC4" w:rsidRPr="00783743" w:rsidRDefault="00AB7AC4" w:rsidP="006D3974">
            <w:pPr>
              <w:pStyle w:val="TAH"/>
              <w:rPr>
                <w:sz w:val="14"/>
              </w:rPr>
            </w:pPr>
            <w:r w:rsidRPr="00783743">
              <w:rPr>
                <w:sz w:val="14"/>
              </w:rPr>
              <w:t>Vertical</w:t>
            </w:r>
          </w:p>
          <w:p w14:paraId="401D9E01" w14:textId="77777777" w:rsidR="00AB7AC4" w:rsidRPr="00783743" w:rsidRDefault="00AB7AC4" w:rsidP="006D3974">
            <w:pPr>
              <w:pStyle w:val="TAH"/>
              <w:rPr>
                <w:sz w:val="14"/>
              </w:rPr>
            </w:pPr>
            <w:r w:rsidRPr="00783743">
              <w:rPr>
                <w:sz w:val="14"/>
              </w:rPr>
              <w:t>[m]</w:t>
            </w:r>
          </w:p>
        </w:tc>
        <w:tc>
          <w:tcPr>
            <w:tcW w:w="567" w:type="dxa"/>
            <w:shd w:val="clear" w:color="auto" w:fill="FFFFFF"/>
          </w:tcPr>
          <w:p w14:paraId="4B436BBF" w14:textId="77777777" w:rsidR="00AB7AC4" w:rsidRPr="00783743" w:rsidRDefault="00AB7AC4" w:rsidP="006D3974">
            <w:pPr>
              <w:pStyle w:val="TAH"/>
              <w:rPr>
                <w:sz w:val="14"/>
              </w:rPr>
            </w:pPr>
            <w:r w:rsidRPr="00783743">
              <w:rPr>
                <w:sz w:val="14"/>
              </w:rPr>
              <w:t>Horizontal</w:t>
            </w:r>
          </w:p>
          <w:p w14:paraId="748960FD" w14:textId="77777777" w:rsidR="00AB7AC4" w:rsidRPr="00783743" w:rsidRDefault="00AB7AC4" w:rsidP="006D3974">
            <w:pPr>
              <w:pStyle w:val="TAH"/>
              <w:rPr>
                <w:sz w:val="14"/>
              </w:rPr>
            </w:pPr>
            <w:r w:rsidRPr="00783743">
              <w:rPr>
                <w:sz w:val="14"/>
              </w:rPr>
              <w:t>[m/s]</w:t>
            </w:r>
          </w:p>
        </w:tc>
        <w:tc>
          <w:tcPr>
            <w:tcW w:w="850" w:type="dxa"/>
            <w:shd w:val="clear" w:color="auto" w:fill="FFFFFF"/>
          </w:tcPr>
          <w:p w14:paraId="555ACB9C" w14:textId="77777777" w:rsidR="00AB7AC4" w:rsidRPr="00783743" w:rsidRDefault="00AB7AC4" w:rsidP="006D3974">
            <w:pPr>
              <w:pStyle w:val="TAH"/>
              <w:rPr>
                <w:sz w:val="14"/>
              </w:rPr>
            </w:pPr>
            <w:r w:rsidRPr="00783743">
              <w:rPr>
                <w:sz w:val="14"/>
              </w:rPr>
              <w:t>Vertical</w:t>
            </w:r>
          </w:p>
          <w:p w14:paraId="174209B3" w14:textId="77777777" w:rsidR="00AB7AC4" w:rsidRPr="00783743" w:rsidRDefault="00AB7AC4" w:rsidP="006D3974">
            <w:pPr>
              <w:pStyle w:val="TAH"/>
              <w:rPr>
                <w:sz w:val="14"/>
              </w:rPr>
            </w:pPr>
            <w:r w:rsidRPr="00783743">
              <w:rPr>
                <w:sz w:val="14"/>
              </w:rPr>
              <w:t>[m/s]</w:t>
            </w:r>
          </w:p>
        </w:tc>
        <w:tc>
          <w:tcPr>
            <w:tcW w:w="709" w:type="dxa"/>
            <w:shd w:val="clear" w:color="auto" w:fill="FFFFFF"/>
          </w:tcPr>
          <w:p w14:paraId="5B7ACC53" w14:textId="77777777" w:rsidR="00AB7AC4" w:rsidRPr="00783743" w:rsidRDefault="00AB7AC4" w:rsidP="006D3974">
            <w:pPr>
              <w:pStyle w:val="TAH"/>
              <w:rPr>
                <w:sz w:val="14"/>
              </w:rPr>
            </w:pPr>
            <w:r w:rsidRPr="00783743">
              <w:rPr>
                <w:sz w:val="14"/>
              </w:rPr>
              <w:t>Range resolution</w:t>
            </w:r>
          </w:p>
          <w:p w14:paraId="10FD841E" w14:textId="77777777" w:rsidR="00AB7AC4" w:rsidRPr="00783743" w:rsidRDefault="00AB7AC4" w:rsidP="006D3974">
            <w:pPr>
              <w:pStyle w:val="TAH"/>
              <w:rPr>
                <w:sz w:val="14"/>
              </w:rPr>
            </w:pPr>
            <w:r w:rsidRPr="00783743">
              <w:rPr>
                <w:sz w:val="14"/>
              </w:rPr>
              <w:t>[m]</w:t>
            </w:r>
          </w:p>
          <w:p w14:paraId="68C21EF4" w14:textId="77777777" w:rsidR="00AB7AC4" w:rsidRPr="00783743" w:rsidRDefault="00AB7AC4" w:rsidP="006D3974">
            <w:pPr>
              <w:pStyle w:val="TAH"/>
              <w:rPr>
                <w:sz w:val="14"/>
              </w:rPr>
            </w:pPr>
          </w:p>
        </w:tc>
        <w:tc>
          <w:tcPr>
            <w:tcW w:w="992" w:type="dxa"/>
            <w:shd w:val="clear" w:color="auto" w:fill="FFFFFF"/>
          </w:tcPr>
          <w:p w14:paraId="7A2A6F59" w14:textId="77777777" w:rsidR="00AB7AC4" w:rsidRPr="00783743" w:rsidRDefault="00AB7AC4" w:rsidP="006D3974">
            <w:pPr>
              <w:pStyle w:val="TAH"/>
              <w:rPr>
                <w:sz w:val="14"/>
              </w:rPr>
            </w:pPr>
            <w:r w:rsidRPr="00783743">
              <w:rPr>
                <w:sz w:val="14"/>
              </w:rPr>
              <w:t>Velocity resolution (horizontal/ vertical)</w:t>
            </w:r>
          </w:p>
          <w:p w14:paraId="48FE9B13" w14:textId="77777777" w:rsidR="00AB7AC4" w:rsidRPr="00783743" w:rsidRDefault="00AB7AC4" w:rsidP="006D3974">
            <w:pPr>
              <w:pStyle w:val="TAH"/>
              <w:rPr>
                <w:sz w:val="14"/>
              </w:rPr>
            </w:pPr>
            <w:r w:rsidRPr="00783743">
              <w:rPr>
                <w:sz w:val="14"/>
              </w:rPr>
              <w:t>[m/s x m/s]</w:t>
            </w:r>
          </w:p>
          <w:p w14:paraId="6A8FF78D" w14:textId="77777777" w:rsidR="00AB7AC4" w:rsidRPr="00783743" w:rsidRDefault="00AB7AC4" w:rsidP="006D3974">
            <w:pPr>
              <w:pStyle w:val="TAH"/>
              <w:rPr>
                <w:sz w:val="14"/>
              </w:rPr>
            </w:pPr>
          </w:p>
        </w:tc>
        <w:tc>
          <w:tcPr>
            <w:tcW w:w="851" w:type="dxa"/>
            <w:vMerge/>
            <w:shd w:val="clear" w:color="auto" w:fill="DAEEF3"/>
          </w:tcPr>
          <w:p w14:paraId="3018B949" w14:textId="77777777" w:rsidR="00AB7AC4" w:rsidRPr="00783743" w:rsidRDefault="00AB7AC4" w:rsidP="006D3974">
            <w:pPr>
              <w:pStyle w:val="TAH"/>
              <w:rPr>
                <w:sz w:val="16"/>
              </w:rPr>
            </w:pPr>
          </w:p>
        </w:tc>
        <w:tc>
          <w:tcPr>
            <w:tcW w:w="709" w:type="dxa"/>
            <w:vMerge/>
            <w:shd w:val="clear" w:color="auto" w:fill="DAEEF3"/>
          </w:tcPr>
          <w:p w14:paraId="3F88EFEC" w14:textId="77777777" w:rsidR="00AB7AC4" w:rsidRPr="00783743" w:rsidRDefault="00AB7AC4" w:rsidP="006D3974">
            <w:pPr>
              <w:pStyle w:val="TAH"/>
              <w:rPr>
                <w:sz w:val="16"/>
              </w:rPr>
            </w:pPr>
          </w:p>
        </w:tc>
        <w:tc>
          <w:tcPr>
            <w:tcW w:w="850" w:type="dxa"/>
            <w:vMerge/>
            <w:shd w:val="clear" w:color="auto" w:fill="DAEEF3"/>
          </w:tcPr>
          <w:p w14:paraId="036918BD" w14:textId="77777777" w:rsidR="00AB7AC4" w:rsidRPr="00783743" w:rsidRDefault="00AB7AC4" w:rsidP="006D3974">
            <w:pPr>
              <w:pStyle w:val="TAH"/>
              <w:rPr>
                <w:sz w:val="16"/>
              </w:rPr>
            </w:pPr>
          </w:p>
        </w:tc>
        <w:tc>
          <w:tcPr>
            <w:tcW w:w="709" w:type="dxa"/>
            <w:vMerge/>
            <w:shd w:val="clear" w:color="auto" w:fill="DAEEF3"/>
          </w:tcPr>
          <w:p w14:paraId="71E6C2A1" w14:textId="77777777" w:rsidR="00AB7AC4" w:rsidRPr="00783743" w:rsidRDefault="00AB7AC4" w:rsidP="006D3974">
            <w:pPr>
              <w:pStyle w:val="TAH"/>
              <w:rPr>
                <w:sz w:val="16"/>
              </w:rPr>
            </w:pPr>
          </w:p>
        </w:tc>
      </w:tr>
      <w:tr w:rsidR="00AB7AC4" w:rsidRPr="00783743" w14:paraId="04AC70B0" w14:textId="77777777" w:rsidTr="006D3974">
        <w:trPr>
          <w:trHeight w:val="45"/>
        </w:trPr>
        <w:tc>
          <w:tcPr>
            <w:tcW w:w="478" w:type="dxa"/>
            <w:vMerge w:val="restart"/>
            <w:shd w:val="clear" w:color="auto" w:fill="auto"/>
          </w:tcPr>
          <w:p w14:paraId="01FD7EF3" w14:textId="77777777" w:rsidR="00AB7AC4" w:rsidRDefault="00AB7AC4" w:rsidP="006D3974">
            <w:pPr>
              <w:jc w:val="center"/>
              <w:rPr>
                <w:color w:val="0C0C0C"/>
                <w:sz w:val="16"/>
              </w:rPr>
            </w:pPr>
            <w:r w:rsidRPr="00783743">
              <w:rPr>
                <w:rFonts w:hint="eastAsia"/>
                <w:color w:val="0C0C0C"/>
                <w:sz w:val="16"/>
              </w:rPr>
              <w:t>UAV intrusion detection</w:t>
            </w:r>
          </w:p>
          <w:p w14:paraId="74FBD630" w14:textId="7E7B6F65" w:rsidR="00AB7AC4" w:rsidRPr="00783743" w:rsidRDefault="00AB7AC4" w:rsidP="006D3974">
            <w:pPr>
              <w:jc w:val="center"/>
              <w:rPr>
                <w:color w:val="0C0C0C"/>
                <w:sz w:val="16"/>
              </w:rPr>
            </w:pPr>
            <w:r>
              <w:rPr>
                <w:color w:val="0C0C0C"/>
                <w:sz w:val="16"/>
              </w:rPr>
              <w:t>NOTE</w:t>
            </w:r>
            <w:r w:rsidR="0045550F">
              <w:rPr>
                <w:color w:val="0C0C0C"/>
                <w:sz w:val="16"/>
              </w:rPr>
              <w:t> </w:t>
            </w:r>
            <w:r w:rsidR="00370A20">
              <w:rPr>
                <w:color w:val="0C0C0C"/>
                <w:sz w:val="16"/>
              </w:rPr>
              <w:t>2</w:t>
            </w:r>
          </w:p>
        </w:tc>
        <w:tc>
          <w:tcPr>
            <w:tcW w:w="478" w:type="dxa"/>
            <w:shd w:val="clear" w:color="auto" w:fill="auto"/>
          </w:tcPr>
          <w:p w14:paraId="7C54EC31" w14:textId="77777777" w:rsidR="00AB7AC4" w:rsidRPr="00783743" w:rsidRDefault="00AB7AC4" w:rsidP="006D3974">
            <w:pPr>
              <w:jc w:val="center"/>
              <w:rPr>
                <w:color w:val="0C0C0C"/>
                <w:sz w:val="16"/>
                <w:lang w:eastAsia="zh-CN"/>
              </w:rPr>
            </w:pPr>
            <w:r>
              <w:rPr>
                <w:color w:val="0C0C0C"/>
                <w:sz w:val="16"/>
                <w:lang w:eastAsia="zh-CN"/>
              </w:rPr>
              <w:t>Level 1</w:t>
            </w:r>
          </w:p>
        </w:tc>
        <w:tc>
          <w:tcPr>
            <w:tcW w:w="745" w:type="dxa"/>
            <w:shd w:val="clear" w:color="auto" w:fill="FFFFFF"/>
          </w:tcPr>
          <w:p w14:paraId="60F61533"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B983A0A"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79F77CC7" w14:textId="77777777" w:rsidR="00AB7AC4" w:rsidRPr="00D808AB" w:rsidRDefault="00AB7AC4" w:rsidP="006D3974">
            <w:pPr>
              <w:jc w:val="center"/>
              <w:rPr>
                <w:sz w:val="16"/>
                <w:szCs w:val="16"/>
              </w:rPr>
            </w:pPr>
            <w:r w:rsidRPr="00783743">
              <w:rPr>
                <w:color w:val="0C0C0C"/>
                <w:sz w:val="16"/>
              </w:rPr>
              <w:t>≤</w:t>
            </w:r>
            <w:r w:rsidRPr="00783743">
              <w:rPr>
                <w:color w:val="0C0C0C"/>
                <w:sz w:val="16"/>
                <w:lang w:val="en-US"/>
              </w:rPr>
              <w:t>10</w:t>
            </w:r>
          </w:p>
        </w:tc>
        <w:tc>
          <w:tcPr>
            <w:tcW w:w="1134" w:type="dxa"/>
            <w:shd w:val="clear" w:color="auto" w:fill="FFFFFF"/>
          </w:tcPr>
          <w:p w14:paraId="267AD4C2" w14:textId="77777777" w:rsidR="00AB7AC4" w:rsidRPr="00D808AB" w:rsidRDefault="00AB7AC4" w:rsidP="006D3974">
            <w:pPr>
              <w:jc w:val="center"/>
              <w:rPr>
                <w:color w:val="0C0C0C"/>
                <w:sz w:val="16"/>
                <w:lang w:val="en-US"/>
              </w:rPr>
            </w:pPr>
            <w:r w:rsidRPr="00783743">
              <w:rPr>
                <w:color w:val="0C0C0C"/>
                <w:sz w:val="16"/>
              </w:rPr>
              <w:t>≤</w:t>
            </w:r>
            <w:r w:rsidRPr="00783743">
              <w:rPr>
                <w:color w:val="0C0C0C"/>
                <w:sz w:val="16"/>
                <w:lang w:val="en-US"/>
              </w:rPr>
              <w:t>10</w:t>
            </w:r>
          </w:p>
        </w:tc>
        <w:tc>
          <w:tcPr>
            <w:tcW w:w="567" w:type="dxa"/>
            <w:shd w:val="clear" w:color="auto" w:fill="FFFFFF"/>
          </w:tcPr>
          <w:p w14:paraId="5140D0B2"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3E931BAC"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2C997B9D"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1727FF9E"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7486121C"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5671A179" w14:textId="77777777" w:rsidR="00AB7AC4" w:rsidRPr="00783743" w:rsidRDefault="00AB7AC4" w:rsidP="006D3974">
            <w:pPr>
              <w:jc w:val="center"/>
              <w:rPr>
                <w:color w:val="0C0C0C"/>
                <w:sz w:val="16"/>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604C8EF9" w14:textId="77777777" w:rsidR="00AB7AC4" w:rsidRPr="00783743" w:rsidRDefault="00AB7AC4" w:rsidP="006D3974">
            <w:pPr>
              <w:jc w:val="center"/>
              <w:rPr>
                <w:color w:val="0C0C0C"/>
                <w:sz w:val="16"/>
              </w:rPr>
            </w:pPr>
            <w:r w:rsidRPr="00783743">
              <w:rPr>
                <w:color w:val="0C0C0C"/>
                <w:sz w:val="16"/>
              </w:rPr>
              <w:t>≤5</w:t>
            </w:r>
          </w:p>
        </w:tc>
        <w:tc>
          <w:tcPr>
            <w:tcW w:w="709" w:type="dxa"/>
            <w:shd w:val="clear" w:color="auto" w:fill="FFFFFF"/>
          </w:tcPr>
          <w:p w14:paraId="7415D57F" w14:textId="77777777" w:rsidR="00AB7AC4" w:rsidRPr="00783743" w:rsidRDefault="00AB7AC4" w:rsidP="006D3974">
            <w:pPr>
              <w:jc w:val="center"/>
              <w:rPr>
                <w:color w:val="0C0C0C"/>
                <w:sz w:val="16"/>
              </w:rPr>
            </w:pPr>
            <w:r w:rsidRPr="00783743">
              <w:rPr>
                <w:color w:val="0C0C0C"/>
                <w:sz w:val="16"/>
              </w:rPr>
              <w:t>≤5</w:t>
            </w:r>
          </w:p>
        </w:tc>
      </w:tr>
      <w:tr w:rsidR="00AB7AC4" w:rsidRPr="00783743" w14:paraId="24CA7CEF" w14:textId="77777777" w:rsidTr="006D3974">
        <w:trPr>
          <w:trHeight w:val="45"/>
        </w:trPr>
        <w:tc>
          <w:tcPr>
            <w:tcW w:w="478" w:type="dxa"/>
            <w:vMerge/>
            <w:shd w:val="clear" w:color="auto" w:fill="auto"/>
          </w:tcPr>
          <w:p w14:paraId="666BB3AD" w14:textId="77777777" w:rsidR="00AB7AC4" w:rsidRPr="00783743" w:rsidRDefault="00AB7AC4" w:rsidP="006D3974">
            <w:pPr>
              <w:jc w:val="center"/>
              <w:rPr>
                <w:color w:val="0C0C0C"/>
                <w:sz w:val="16"/>
                <w:lang w:eastAsia="zh-CN"/>
              </w:rPr>
            </w:pPr>
          </w:p>
        </w:tc>
        <w:tc>
          <w:tcPr>
            <w:tcW w:w="478" w:type="dxa"/>
            <w:shd w:val="clear" w:color="auto" w:fill="auto"/>
          </w:tcPr>
          <w:p w14:paraId="4CD8E656" w14:textId="77777777" w:rsidR="00AB7AC4" w:rsidRPr="00783743" w:rsidRDefault="00AB7AC4" w:rsidP="006D3974">
            <w:pPr>
              <w:jc w:val="center"/>
              <w:rPr>
                <w:color w:val="0C0C0C"/>
                <w:sz w:val="16"/>
                <w:lang w:eastAsia="zh-CN"/>
              </w:rPr>
            </w:pPr>
            <w:r>
              <w:rPr>
                <w:color w:val="0C0C0C"/>
                <w:sz w:val="16"/>
                <w:lang w:eastAsia="zh-CN"/>
              </w:rPr>
              <w:t>Levle2</w:t>
            </w:r>
          </w:p>
        </w:tc>
        <w:tc>
          <w:tcPr>
            <w:tcW w:w="745" w:type="dxa"/>
            <w:shd w:val="clear" w:color="auto" w:fill="FFFFFF"/>
          </w:tcPr>
          <w:p w14:paraId="38096010" w14:textId="77777777" w:rsidR="00AB7AC4" w:rsidRPr="00783743" w:rsidRDefault="00AB7AC4" w:rsidP="006D3974">
            <w:pPr>
              <w:jc w:val="center"/>
              <w:rPr>
                <w:color w:val="0C0C0C"/>
                <w:sz w:val="16"/>
              </w:rPr>
            </w:pPr>
            <w:r w:rsidRPr="00783743">
              <w:rPr>
                <w:color w:val="0C0C0C"/>
                <w:sz w:val="16"/>
              </w:rPr>
              <w:t>Outdoor</w:t>
            </w:r>
          </w:p>
        </w:tc>
        <w:tc>
          <w:tcPr>
            <w:tcW w:w="709" w:type="dxa"/>
            <w:shd w:val="clear" w:color="auto" w:fill="FFFFFF"/>
          </w:tcPr>
          <w:p w14:paraId="5AB71217" w14:textId="77777777" w:rsidR="00AB7AC4" w:rsidRPr="00783743" w:rsidRDefault="00AB7AC4" w:rsidP="006D3974">
            <w:pPr>
              <w:jc w:val="center"/>
              <w:rPr>
                <w:color w:val="0C0C0C"/>
                <w:sz w:val="16"/>
              </w:rPr>
            </w:pPr>
            <w:r w:rsidRPr="00783743">
              <w:rPr>
                <w:color w:val="0C0C0C"/>
                <w:sz w:val="16"/>
              </w:rPr>
              <w:t>95</w:t>
            </w:r>
          </w:p>
        </w:tc>
        <w:tc>
          <w:tcPr>
            <w:tcW w:w="1276" w:type="dxa"/>
            <w:shd w:val="clear" w:color="auto" w:fill="FFFFFF"/>
          </w:tcPr>
          <w:p w14:paraId="3C3DD2C0"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1134" w:type="dxa"/>
            <w:shd w:val="clear" w:color="auto" w:fill="FFFFFF"/>
          </w:tcPr>
          <w:p w14:paraId="2ACAD3C9" w14:textId="77777777" w:rsidR="00AB7AC4" w:rsidRPr="00783743" w:rsidRDefault="00AB7AC4" w:rsidP="006D3974">
            <w:pPr>
              <w:jc w:val="center"/>
              <w:rPr>
                <w:color w:val="0C0C0C"/>
                <w:sz w:val="16"/>
              </w:rPr>
            </w:pPr>
            <w:r w:rsidRPr="00783743">
              <w:rPr>
                <w:color w:val="0C0C0C"/>
                <w:sz w:val="16"/>
              </w:rPr>
              <w:t>≤</w:t>
            </w:r>
            <w:r>
              <w:rPr>
                <w:color w:val="0C0C0C"/>
                <w:sz w:val="16"/>
                <w:lang w:val="en-US"/>
              </w:rPr>
              <w:t>5</w:t>
            </w:r>
          </w:p>
        </w:tc>
        <w:tc>
          <w:tcPr>
            <w:tcW w:w="567" w:type="dxa"/>
            <w:shd w:val="clear" w:color="auto" w:fill="FFFFFF"/>
          </w:tcPr>
          <w:p w14:paraId="422B9D29"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850" w:type="dxa"/>
            <w:shd w:val="clear" w:color="auto" w:fill="FFFFFF"/>
          </w:tcPr>
          <w:p w14:paraId="1E391140" w14:textId="77777777" w:rsidR="00AB7AC4" w:rsidRPr="00783743" w:rsidRDefault="00AB7AC4" w:rsidP="006D3974">
            <w:pPr>
              <w:jc w:val="center"/>
              <w:rPr>
                <w:color w:val="0C0C0C"/>
                <w:sz w:val="16"/>
                <w:lang w:val="en-US" w:eastAsia="zh-CN"/>
              </w:rPr>
            </w:pPr>
            <w:r w:rsidRPr="00783743">
              <w:rPr>
                <w:color w:val="0C0C0C"/>
                <w:sz w:val="16"/>
                <w:lang w:val="en-US" w:eastAsia="zh-CN"/>
              </w:rPr>
              <w:t>N/A</w:t>
            </w:r>
          </w:p>
        </w:tc>
        <w:tc>
          <w:tcPr>
            <w:tcW w:w="709" w:type="dxa"/>
            <w:shd w:val="clear" w:color="auto" w:fill="FFFFFF"/>
          </w:tcPr>
          <w:p w14:paraId="0E57988C" w14:textId="77777777" w:rsidR="00AB7AC4" w:rsidRPr="00783743" w:rsidRDefault="00AB7AC4" w:rsidP="006D3974">
            <w:pPr>
              <w:jc w:val="center"/>
              <w:rPr>
                <w:color w:val="0C0C0C"/>
                <w:sz w:val="16"/>
                <w:lang w:val="en-US"/>
              </w:rPr>
            </w:pPr>
            <w:r w:rsidRPr="00783743">
              <w:rPr>
                <w:color w:val="0C0C0C"/>
                <w:sz w:val="16"/>
                <w:lang w:val="en-US"/>
              </w:rPr>
              <w:t>10</w:t>
            </w:r>
          </w:p>
        </w:tc>
        <w:tc>
          <w:tcPr>
            <w:tcW w:w="992" w:type="dxa"/>
            <w:shd w:val="clear" w:color="auto" w:fill="FFFFFF"/>
          </w:tcPr>
          <w:p w14:paraId="5183F399" w14:textId="77777777" w:rsidR="00AB7AC4" w:rsidRPr="00783743" w:rsidRDefault="00AB7AC4" w:rsidP="006D3974">
            <w:pPr>
              <w:jc w:val="center"/>
              <w:rPr>
                <w:color w:val="0C0C0C"/>
                <w:sz w:val="16"/>
                <w:lang w:val="en-US"/>
              </w:rPr>
            </w:pPr>
            <w:r w:rsidRPr="00783743">
              <w:rPr>
                <w:color w:val="0C0C0C"/>
                <w:sz w:val="16"/>
                <w:lang w:val="en-US"/>
              </w:rPr>
              <w:t>[5]</w:t>
            </w:r>
          </w:p>
        </w:tc>
        <w:tc>
          <w:tcPr>
            <w:tcW w:w="851" w:type="dxa"/>
            <w:shd w:val="clear" w:color="auto" w:fill="FFFFFF"/>
          </w:tcPr>
          <w:p w14:paraId="4E250C06"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rPr>
              <w:t>1</w:t>
            </w:r>
            <w:r w:rsidRPr="00783743">
              <w:rPr>
                <w:color w:val="0C0C0C"/>
                <w:sz w:val="16"/>
                <w:lang w:val="en-US"/>
              </w:rPr>
              <w:t>000]</w:t>
            </w:r>
          </w:p>
        </w:tc>
        <w:tc>
          <w:tcPr>
            <w:tcW w:w="709" w:type="dxa"/>
            <w:shd w:val="clear" w:color="auto" w:fill="FFFFFF"/>
          </w:tcPr>
          <w:p w14:paraId="7E4B1B0B" w14:textId="77777777" w:rsidR="00AB7AC4" w:rsidRPr="00783743" w:rsidRDefault="00AB7AC4" w:rsidP="006D3974">
            <w:pPr>
              <w:jc w:val="center"/>
              <w:rPr>
                <w:color w:val="0C0C0C"/>
                <w:sz w:val="16"/>
                <w:lang w:val="en-US"/>
              </w:rPr>
            </w:pPr>
            <w:r w:rsidRPr="00783743">
              <w:rPr>
                <w:color w:val="0C0C0C"/>
                <w:sz w:val="16"/>
                <w:lang w:val="en-US"/>
              </w:rPr>
              <w:t>[</w:t>
            </w:r>
            <w:r w:rsidRPr="00783743">
              <w:rPr>
                <w:color w:val="0C0C0C"/>
                <w:sz w:val="16"/>
              </w:rPr>
              <w:t>≤</w:t>
            </w:r>
            <w:r>
              <w:rPr>
                <w:color w:val="0C0C0C"/>
                <w:sz w:val="16"/>
                <w:lang w:val="en-US"/>
              </w:rPr>
              <w:t>1</w:t>
            </w:r>
            <w:r w:rsidRPr="00783743">
              <w:rPr>
                <w:color w:val="0C0C0C"/>
                <w:sz w:val="16"/>
                <w:lang w:val="en-US"/>
              </w:rPr>
              <w:t>]</w:t>
            </w:r>
          </w:p>
        </w:tc>
        <w:tc>
          <w:tcPr>
            <w:tcW w:w="850" w:type="dxa"/>
            <w:shd w:val="clear" w:color="auto" w:fill="FFFFFF"/>
          </w:tcPr>
          <w:p w14:paraId="22595F2C" w14:textId="77777777" w:rsidR="00AB7AC4" w:rsidRPr="00783743" w:rsidRDefault="00AB7AC4" w:rsidP="006D3974">
            <w:pPr>
              <w:jc w:val="center"/>
              <w:rPr>
                <w:color w:val="0C0C0C"/>
                <w:sz w:val="16"/>
                <w:lang w:eastAsia="zh-CN"/>
              </w:rPr>
            </w:pPr>
            <w:r w:rsidRPr="00783743">
              <w:rPr>
                <w:color w:val="0C0C0C"/>
                <w:sz w:val="16"/>
              </w:rPr>
              <w:t>≤5</w:t>
            </w:r>
          </w:p>
        </w:tc>
        <w:tc>
          <w:tcPr>
            <w:tcW w:w="709" w:type="dxa"/>
            <w:shd w:val="clear" w:color="auto" w:fill="FFFFFF"/>
          </w:tcPr>
          <w:p w14:paraId="59A4DD4B" w14:textId="77777777" w:rsidR="00AB7AC4" w:rsidRPr="00783743" w:rsidRDefault="00AB7AC4" w:rsidP="006D3974">
            <w:pPr>
              <w:jc w:val="center"/>
              <w:rPr>
                <w:color w:val="0C0C0C"/>
                <w:sz w:val="16"/>
                <w:lang w:eastAsia="zh-CN"/>
              </w:rPr>
            </w:pPr>
            <w:r w:rsidRPr="00783743">
              <w:rPr>
                <w:color w:val="0C0C0C"/>
                <w:sz w:val="16"/>
              </w:rPr>
              <w:t>≤5</w:t>
            </w:r>
          </w:p>
        </w:tc>
      </w:tr>
      <w:tr w:rsidR="00AB7AC4" w:rsidRPr="00CF2E69" w14:paraId="5918EA18" w14:textId="77777777" w:rsidTr="006D3974">
        <w:trPr>
          <w:trHeight w:val="146"/>
        </w:trPr>
        <w:tc>
          <w:tcPr>
            <w:tcW w:w="11057" w:type="dxa"/>
            <w:gridSpan w:val="14"/>
            <w:shd w:val="clear" w:color="auto" w:fill="auto"/>
          </w:tcPr>
          <w:p w14:paraId="0727ABE1" w14:textId="772F8B5E" w:rsidR="00AB7AC4" w:rsidRDefault="00AB7AC4" w:rsidP="006D3974">
            <w:pPr>
              <w:pStyle w:val="TAN"/>
              <w:rPr>
                <w:sz w:val="16"/>
                <w:szCs w:val="16"/>
              </w:rPr>
            </w:pPr>
            <w:r w:rsidRPr="00783743">
              <w:rPr>
                <w:sz w:val="16"/>
                <w:szCs w:val="16"/>
              </w:rPr>
              <w:t>NOTE</w:t>
            </w:r>
            <w:r w:rsidR="0045550F">
              <w:rPr>
                <w:sz w:val="16"/>
                <w:szCs w:val="16"/>
              </w:rPr>
              <w:t> </w:t>
            </w:r>
            <w:r>
              <w:rPr>
                <w:sz w:val="16"/>
                <w:szCs w:val="16"/>
              </w:rPr>
              <w:t>1</w:t>
            </w:r>
            <w:r w:rsidRPr="00783743">
              <w:rPr>
                <w:sz w:val="16"/>
                <w:szCs w:val="16"/>
              </w:rPr>
              <w:t>:</w:t>
            </w:r>
            <w:r w:rsidRPr="00783743">
              <w:rPr>
                <w:sz w:val="16"/>
                <w:szCs w:val="16"/>
              </w:rPr>
              <w:tab/>
              <w:t>The terms in Table 5.13.6-1 are found in Section 3.1.</w:t>
            </w:r>
          </w:p>
          <w:p w14:paraId="17F97C0E" w14:textId="693DE5E7" w:rsidR="00AB7AC4" w:rsidRPr="00B960F9" w:rsidRDefault="00AB7AC4" w:rsidP="006D3974">
            <w:pPr>
              <w:pStyle w:val="TAN"/>
              <w:rPr>
                <w:sz w:val="16"/>
                <w:lang w:eastAsia="zh-CN"/>
              </w:rPr>
            </w:pPr>
            <w:r>
              <w:rPr>
                <w:sz w:val="16"/>
                <w:szCs w:val="16"/>
              </w:rPr>
              <w:t>NOTE</w:t>
            </w:r>
            <w:r w:rsidR="0045550F">
              <w:rPr>
                <w:sz w:val="16"/>
                <w:szCs w:val="16"/>
              </w:rPr>
              <w:t> </w:t>
            </w:r>
            <w:r>
              <w:rPr>
                <w:sz w:val="16"/>
                <w:szCs w:val="16"/>
              </w:rPr>
              <w:t>2:</w:t>
            </w:r>
            <w:r w:rsidR="00CF4FE5" w:rsidRPr="00783743">
              <w:rPr>
                <w:sz w:val="16"/>
                <w:szCs w:val="16"/>
              </w:rPr>
              <w:t xml:space="preserve"> </w:t>
            </w:r>
            <w:r w:rsidR="00CF4FE5" w:rsidRPr="00783743">
              <w:rPr>
                <w:sz w:val="16"/>
                <w:szCs w:val="16"/>
              </w:rPr>
              <w:tab/>
            </w:r>
            <w:r>
              <w:rPr>
                <w:sz w:val="16"/>
                <w:szCs w:val="16"/>
              </w:rPr>
              <w:t>Level 1 and level 2 depend on the size of the restriction area to be sensed.</w:t>
            </w:r>
          </w:p>
        </w:tc>
      </w:tr>
    </w:tbl>
    <w:p w14:paraId="217D566F" w14:textId="77777777" w:rsidR="00C5408E" w:rsidRPr="008A5E86" w:rsidRDefault="00C5408E" w:rsidP="00C5408E">
      <w:pPr>
        <w:rPr>
          <w:noProof/>
          <w:lang w:val="en-US"/>
        </w:rPr>
      </w:pPr>
    </w:p>
    <w:p w14:paraId="6069A8DA" w14:textId="77777777" w:rsidR="00C5408E" w:rsidRPr="0009108F" w:rsidRDefault="00C5408E" w:rsidP="00C5408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507FACCE" w14:textId="77777777" w:rsidR="00C5408E" w:rsidRPr="00F05492" w:rsidRDefault="00C5408E" w:rsidP="00C5408E">
      <w:pPr>
        <w:pStyle w:val="EX"/>
        <w:rPr>
          <w:noProof/>
          <w:lang w:val="en-US"/>
        </w:rPr>
      </w:pPr>
    </w:p>
    <w:p w14:paraId="1897D65D" w14:textId="72AFDC0C" w:rsidR="00A65294" w:rsidRDefault="00A65294" w:rsidP="00A65294">
      <w:pPr>
        <w:pStyle w:val="berschrift3"/>
      </w:pPr>
      <w:bookmarkStart w:id="277" w:name="_Toc129336552"/>
      <w:r>
        <w:rPr>
          <w:lang w:val="en-US"/>
        </w:rPr>
        <w:t>5.</w:t>
      </w:r>
      <w:r>
        <w:t>14.6</w:t>
      </w:r>
      <w:r>
        <w:tab/>
        <w:t>Potential New Requirements needed to support the use case</w:t>
      </w:r>
      <w:bookmarkEnd w:id="277"/>
    </w:p>
    <w:p w14:paraId="79CF1D26" w14:textId="57A7D29C" w:rsidR="00A65294" w:rsidRDefault="00A65294" w:rsidP="00852278">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.6-1] The 5G system shall be able to</w:t>
      </w:r>
      <w:r>
        <w:rPr>
          <w:rFonts w:eastAsia="Malgun Gothic"/>
          <w:lang w:val="en-US" w:eastAsia="ko-KR"/>
        </w:rPr>
        <w:t xml:space="preserve"> provide means to use base station</w:t>
      </w:r>
      <w:r w:rsidR="00D45D9E">
        <w:rPr>
          <w:rFonts w:eastAsia="Malgun Gothic"/>
          <w:lang w:val="en-US" w:eastAsia="ko-KR"/>
        </w:rPr>
        <w:t>(</w:t>
      </w:r>
      <w:r>
        <w:rPr>
          <w:rFonts w:eastAsia="Malgun Gothic"/>
          <w:lang w:val="en-US" w:eastAsia="ko-KR"/>
        </w:rPr>
        <w:t>s</w:t>
      </w:r>
      <w:r w:rsidR="00D45D9E">
        <w:rPr>
          <w:rFonts w:eastAsia="Malgun Gothic"/>
          <w:lang w:val="en-US" w:eastAsia="ko-KR"/>
        </w:rPr>
        <w:t>)</w:t>
      </w:r>
      <w:r>
        <w:rPr>
          <w:rFonts w:eastAsia="Malgun Gothic"/>
          <w:lang w:val="en-US" w:eastAsia="ko-KR"/>
        </w:rPr>
        <w:t xml:space="preserve"> to perform </w:t>
      </w:r>
      <w:r>
        <w:rPr>
          <w:rFonts w:eastAsia="Malgun Gothic" w:hint="eastAsia"/>
          <w:lang w:eastAsia="ko-KR"/>
        </w:rPr>
        <w:t>sensing</w:t>
      </w:r>
      <w:r>
        <w:rPr>
          <w:rFonts w:eastAsia="Malgun Gothic"/>
          <w:lang w:val="en-US" w:eastAsia="ko-KR"/>
        </w:rPr>
        <w:t xml:space="preserve"> in</w:t>
      </w:r>
      <w:r>
        <w:rPr>
          <w:rFonts w:eastAsia="Malgun Gothic" w:hint="eastAsia"/>
          <w:lang w:eastAsia="ko-KR"/>
        </w:rPr>
        <w:t xml:space="preserve"> </w:t>
      </w:r>
      <w:r>
        <w:rPr>
          <w:rFonts w:eastAsia="Malgun Gothic"/>
          <w:lang w:val="en-US" w:eastAsia="ko-KR"/>
        </w:rPr>
        <w:t>certain area</w:t>
      </w:r>
      <w:r>
        <w:rPr>
          <w:rFonts w:eastAsia="Malgun Gothic" w:hint="eastAsia"/>
          <w:lang w:eastAsia="ko-KR"/>
        </w:rPr>
        <w:t xml:space="preserve">. </w:t>
      </w:r>
    </w:p>
    <w:p w14:paraId="199E24FB" w14:textId="6684540F" w:rsidR="00A65294" w:rsidRDefault="00A65294" w:rsidP="00A65294">
      <w:pPr>
        <w:rPr>
          <w:rFonts w:eastAsia="Malgun Gothic"/>
          <w:lang w:eastAsia="ko-KR"/>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2</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 the 5G </w:t>
      </w:r>
      <w:del w:id="278" w:author="DT1" w:date="2023-05-11T14:48:00Z">
        <w:r w:rsidDel="00633047">
          <w:rPr>
            <w:rFonts w:eastAsia="Malgun Gothic" w:hint="eastAsia"/>
            <w:lang w:eastAsia="ko-KR"/>
          </w:rPr>
          <w:delText xml:space="preserve">system </w:delText>
        </w:r>
      </w:del>
      <w:ins w:id="279" w:author="DT1" w:date="2023-05-11T14:48:00Z">
        <w:r w:rsidR="00633047">
          <w:rPr>
            <w:rFonts w:eastAsia="Malgun Gothic"/>
            <w:lang w:eastAsia="ko-KR"/>
          </w:rPr>
          <w:t>network</w:t>
        </w:r>
        <w:r w:rsidR="00633047">
          <w:rPr>
            <w:rFonts w:eastAsia="Malgun Gothic" w:hint="eastAsia"/>
            <w:lang w:eastAsia="ko-KR"/>
          </w:rPr>
          <w:t xml:space="preserve"> </w:t>
        </w:r>
      </w:ins>
      <w:r>
        <w:rPr>
          <w:rFonts w:eastAsia="Malgun Gothic" w:hint="eastAsia"/>
          <w:lang w:eastAsia="ko-KR"/>
        </w:rPr>
        <w:t>shall be able to expose sensing results to a trusted 3rd party application.</w:t>
      </w:r>
    </w:p>
    <w:p w14:paraId="62FD737E" w14:textId="37D68097" w:rsidR="00A65294" w:rsidRDefault="00A65294" w:rsidP="00A65294">
      <w:pPr>
        <w:rPr>
          <w:color w:val="7030A0"/>
          <w:lang w:val="en-US" w:eastAsia="zh-CN"/>
        </w:rPr>
      </w:pPr>
      <w:r>
        <w:rPr>
          <w:rFonts w:eastAsia="Malgun Gothic" w:hint="eastAsia"/>
          <w:lang w:eastAsia="ko-KR"/>
        </w:rPr>
        <w:t>[PR 5.</w:t>
      </w:r>
      <w:r>
        <w:rPr>
          <w:rFonts w:eastAsia="Malgun Gothic"/>
          <w:lang w:eastAsia="ko-KR"/>
        </w:rPr>
        <w:t>14</w:t>
      </w:r>
      <w:r>
        <w:rPr>
          <w:rFonts w:eastAsia="Malgun Gothic" w:hint="eastAsia"/>
          <w:lang w:eastAsia="ko-KR"/>
        </w:rPr>
        <w:t>.6-</w:t>
      </w:r>
      <w:r>
        <w:rPr>
          <w:rFonts w:eastAsia="Malgun Gothic"/>
          <w:lang w:val="en-US" w:eastAsia="ko-KR"/>
        </w:rPr>
        <w:t>3</w:t>
      </w:r>
      <w:r>
        <w:rPr>
          <w:rFonts w:eastAsia="Malgun Gothic" w:hint="eastAsia"/>
          <w:lang w:eastAsia="ko-KR"/>
        </w:rPr>
        <w:t xml:space="preserve">] </w:t>
      </w:r>
      <w:r>
        <w:rPr>
          <w:rFonts w:eastAsia="Malgun Gothic"/>
          <w:lang w:eastAsia="ko-KR"/>
        </w:rPr>
        <w:t>Subject to regulatory requirements and</w:t>
      </w:r>
      <w:r>
        <w:rPr>
          <w:rFonts w:eastAsia="Malgun Gothic" w:hint="eastAsia"/>
          <w:lang w:eastAsia="ko-KR"/>
        </w:rPr>
        <w:t xml:space="preserve"> operator policy</w:t>
      </w:r>
      <w:r>
        <w:rPr>
          <w:rFonts w:eastAsia="Malgun Gothic"/>
          <w:lang w:val="en-US" w:eastAsia="ko-KR"/>
        </w:rPr>
        <w:t>, t</w:t>
      </w:r>
      <w:r>
        <w:rPr>
          <w:rFonts w:eastAsia="Malgun Gothic" w:hint="eastAsia"/>
          <w:lang w:eastAsia="ko-KR"/>
        </w:rPr>
        <w:t>he 5G system shall be able to support the activation and deactivation of the sensing service</w:t>
      </w:r>
      <w:r>
        <w:rPr>
          <w:rFonts w:eastAsia="Malgun Gothic"/>
          <w:lang w:val="en-US" w:eastAsia="ko-KR"/>
        </w:rPr>
        <w:t xml:space="preserve"> based on location.</w:t>
      </w:r>
    </w:p>
    <w:p w14:paraId="30449F76" w14:textId="7EF8CB13" w:rsidR="00A65294" w:rsidRDefault="00A65294" w:rsidP="00A65294">
      <w:pPr>
        <w:rPr>
          <w:b/>
          <w:bCs/>
          <w:lang w:val="en-US" w:eastAsia="zh-CN"/>
        </w:rPr>
      </w:pPr>
      <w:r>
        <w:rPr>
          <w:rFonts w:hint="eastAsia"/>
          <w:lang w:val="en-US" w:eastAsia="zh-CN"/>
        </w:rPr>
        <w:t>[PR 5.</w:t>
      </w:r>
      <w:r>
        <w:rPr>
          <w:lang w:val="en-US" w:eastAsia="zh-CN"/>
        </w:rPr>
        <w:t>14</w:t>
      </w:r>
      <w:r>
        <w:rPr>
          <w:rFonts w:hint="eastAsia"/>
          <w:lang w:val="en-US" w:eastAsia="zh-CN"/>
        </w:rPr>
        <w:t>.6-</w:t>
      </w:r>
      <w:r>
        <w:rPr>
          <w:lang w:val="en-US" w:eastAsia="zh-CN"/>
        </w:rPr>
        <w:t>4</w:t>
      </w:r>
      <w:r>
        <w:rPr>
          <w:rFonts w:hint="eastAsia"/>
          <w:lang w:val="en-US" w:eastAsia="zh-CN"/>
        </w:rPr>
        <w:t>] The 5G system shall be able to provide sensing service with KPIs given in Table 5.</w:t>
      </w:r>
      <w:r w:rsidR="0064667C">
        <w:rPr>
          <w:lang w:val="en-US" w:eastAsia="zh-CN"/>
        </w:rPr>
        <w:t>14</w:t>
      </w:r>
      <w:r>
        <w:rPr>
          <w:rFonts w:hint="eastAsia"/>
          <w:lang w:val="en-US" w:eastAsia="zh-CN"/>
        </w:rPr>
        <w:t>.6-1.</w:t>
      </w:r>
    </w:p>
    <w:p w14:paraId="18E3AB39" w14:textId="6901A79F" w:rsidR="00D45D9E" w:rsidRDefault="00D45D9E" w:rsidP="00D45D9E">
      <w:pPr>
        <w:pStyle w:val="TH"/>
      </w:pPr>
      <w:r>
        <w:t xml:space="preserve">Table </w:t>
      </w:r>
      <w:r w:rsidR="004B55ED">
        <w:t>5</w:t>
      </w:r>
      <w:r>
        <w:t>.</w:t>
      </w:r>
      <w:r w:rsidR="004B55ED">
        <w:t>14.6</w:t>
      </w:r>
      <w:r>
        <w:t>-1</w:t>
      </w:r>
      <w:r>
        <w:tab/>
      </w:r>
      <w:r w:rsidRPr="002B5269">
        <w:t xml:space="preserve">Performance requirements </w:t>
      </w:r>
      <w:r w:rsidRPr="00B6075C">
        <w:t>of sensing results</w:t>
      </w:r>
      <w:r>
        <w:t xml:space="preserve"> </w:t>
      </w:r>
      <w:r w:rsidRPr="002B5269">
        <w:t>for</w:t>
      </w:r>
      <w:r>
        <w:t xml:space="preserve"> tourist spot traffic management</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6"/>
        <w:gridCol w:w="887"/>
        <w:gridCol w:w="709"/>
        <w:gridCol w:w="992"/>
        <w:gridCol w:w="851"/>
        <w:gridCol w:w="992"/>
        <w:gridCol w:w="850"/>
        <w:gridCol w:w="709"/>
        <w:gridCol w:w="992"/>
        <w:gridCol w:w="851"/>
        <w:gridCol w:w="709"/>
        <w:gridCol w:w="850"/>
        <w:gridCol w:w="709"/>
      </w:tblGrid>
      <w:tr w:rsidR="00D45D9E" w:rsidRPr="00CF2E69" w14:paraId="7021F629" w14:textId="77777777" w:rsidTr="00646F32">
        <w:trPr>
          <w:trHeight w:val="738"/>
        </w:trPr>
        <w:tc>
          <w:tcPr>
            <w:tcW w:w="956" w:type="dxa"/>
            <w:vMerge w:val="restart"/>
            <w:shd w:val="clear" w:color="auto" w:fill="auto"/>
          </w:tcPr>
          <w:p w14:paraId="712C5CBB" w14:textId="77777777" w:rsidR="00D45D9E" w:rsidRPr="00CF2E69" w:rsidRDefault="00D45D9E" w:rsidP="00646F32">
            <w:pPr>
              <w:pStyle w:val="TAH"/>
              <w:rPr>
                <w:sz w:val="14"/>
              </w:rPr>
            </w:pPr>
            <w:r w:rsidRPr="00CF2E69">
              <w:rPr>
                <w:sz w:val="14"/>
              </w:rPr>
              <w:t>Scenario</w:t>
            </w:r>
          </w:p>
        </w:tc>
        <w:tc>
          <w:tcPr>
            <w:tcW w:w="887" w:type="dxa"/>
            <w:vMerge w:val="restart"/>
            <w:shd w:val="clear" w:color="auto" w:fill="auto"/>
          </w:tcPr>
          <w:p w14:paraId="4DEE7206" w14:textId="77777777" w:rsidR="00D45D9E" w:rsidRPr="00CF2E69" w:rsidRDefault="00D45D9E" w:rsidP="00646F32">
            <w:pPr>
              <w:pStyle w:val="TAH"/>
              <w:rPr>
                <w:sz w:val="14"/>
              </w:rPr>
            </w:pPr>
            <w:r w:rsidRPr="00CF2E69">
              <w:rPr>
                <w:sz w:val="14"/>
              </w:rPr>
              <w:t xml:space="preserve">Sensing service area </w:t>
            </w:r>
          </w:p>
        </w:tc>
        <w:tc>
          <w:tcPr>
            <w:tcW w:w="709" w:type="dxa"/>
            <w:vMerge w:val="restart"/>
            <w:shd w:val="clear" w:color="auto" w:fill="auto"/>
          </w:tcPr>
          <w:p w14:paraId="4F992A9E" w14:textId="77777777" w:rsidR="00D45D9E" w:rsidRPr="00CF2E69" w:rsidRDefault="00D45D9E" w:rsidP="00646F32">
            <w:pPr>
              <w:pStyle w:val="TAH"/>
              <w:rPr>
                <w:sz w:val="14"/>
              </w:rPr>
            </w:pPr>
            <w:r w:rsidRPr="00CF2E69">
              <w:rPr>
                <w:sz w:val="14"/>
              </w:rPr>
              <w:t>Confidence level [%]</w:t>
            </w:r>
          </w:p>
          <w:p w14:paraId="4204D274" w14:textId="77777777" w:rsidR="00D45D9E" w:rsidRPr="00CF2E69" w:rsidRDefault="00D45D9E" w:rsidP="00646F32">
            <w:pPr>
              <w:pStyle w:val="TAH"/>
              <w:rPr>
                <w:sz w:val="14"/>
              </w:rPr>
            </w:pPr>
          </w:p>
        </w:tc>
        <w:tc>
          <w:tcPr>
            <w:tcW w:w="1843" w:type="dxa"/>
            <w:gridSpan w:val="2"/>
            <w:shd w:val="clear" w:color="auto" w:fill="auto"/>
          </w:tcPr>
          <w:p w14:paraId="4E0A8AED" w14:textId="77777777" w:rsidR="00D45D9E" w:rsidRPr="00CF2E69" w:rsidRDefault="00D45D9E" w:rsidP="00646F32">
            <w:pPr>
              <w:pStyle w:val="TAH"/>
              <w:rPr>
                <w:sz w:val="14"/>
              </w:rPr>
            </w:pPr>
            <w:r w:rsidRPr="00CF2E69">
              <w:rPr>
                <w:rFonts w:hint="eastAsia"/>
                <w:sz w:val="14"/>
              </w:rPr>
              <w:t>Accuracy of positioning estimate by sensing (for a target confidence level)</w:t>
            </w:r>
          </w:p>
        </w:tc>
        <w:tc>
          <w:tcPr>
            <w:tcW w:w="1842" w:type="dxa"/>
            <w:gridSpan w:val="2"/>
            <w:shd w:val="clear" w:color="auto" w:fill="auto"/>
          </w:tcPr>
          <w:p w14:paraId="05807753" w14:textId="77777777" w:rsidR="00D45D9E" w:rsidRPr="00CF2E69" w:rsidRDefault="00D45D9E" w:rsidP="00646F32">
            <w:pPr>
              <w:pStyle w:val="TAH"/>
              <w:rPr>
                <w:sz w:val="14"/>
              </w:rPr>
            </w:pPr>
            <w:r w:rsidRPr="00CF2E69">
              <w:rPr>
                <w:rFonts w:hint="eastAsia"/>
                <w:sz w:val="14"/>
              </w:rPr>
              <w:t>Accuracy of velocity estimate by sensing (for a target confidence level)</w:t>
            </w:r>
          </w:p>
        </w:tc>
        <w:tc>
          <w:tcPr>
            <w:tcW w:w="1701" w:type="dxa"/>
            <w:gridSpan w:val="2"/>
            <w:shd w:val="clear" w:color="auto" w:fill="auto"/>
          </w:tcPr>
          <w:p w14:paraId="2C6E5ABC" w14:textId="77777777" w:rsidR="00D45D9E" w:rsidRPr="00CF2E69" w:rsidRDefault="00D45D9E" w:rsidP="00646F32">
            <w:pPr>
              <w:pStyle w:val="TAH"/>
              <w:rPr>
                <w:sz w:val="14"/>
              </w:rPr>
            </w:pPr>
            <w:r w:rsidRPr="00CF2E69">
              <w:rPr>
                <w:sz w:val="14"/>
              </w:rPr>
              <w:t>Sensing resolution</w:t>
            </w:r>
          </w:p>
        </w:tc>
        <w:tc>
          <w:tcPr>
            <w:tcW w:w="851" w:type="dxa"/>
            <w:vMerge w:val="restart"/>
            <w:shd w:val="clear" w:color="auto" w:fill="auto"/>
          </w:tcPr>
          <w:p w14:paraId="209B9EE3" w14:textId="77777777" w:rsidR="00D45D9E" w:rsidRPr="00CF2E69" w:rsidRDefault="00D45D9E" w:rsidP="00646F32">
            <w:pPr>
              <w:pStyle w:val="TAH"/>
              <w:rPr>
                <w:sz w:val="14"/>
              </w:rPr>
            </w:pPr>
            <w:r w:rsidRPr="00CF2E69">
              <w:rPr>
                <w:sz w:val="14"/>
              </w:rPr>
              <w:t>Max sensing service latency</w:t>
            </w:r>
          </w:p>
          <w:p w14:paraId="0D2B33F9" w14:textId="77777777" w:rsidR="00D45D9E" w:rsidRPr="00CF2E69" w:rsidRDefault="00D45D9E" w:rsidP="00646F32">
            <w:pPr>
              <w:pStyle w:val="TAH"/>
              <w:rPr>
                <w:sz w:val="14"/>
              </w:rPr>
            </w:pPr>
            <w:r w:rsidRPr="00CF2E69">
              <w:rPr>
                <w:sz w:val="14"/>
              </w:rPr>
              <w:t>[ms]</w:t>
            </w:r>
          </w:p>
          <w:p w14:paraId="4D759233" w14:textId="77777777" w:rsidR="00D45D9E" w:rsidRPr="00CF2E69" w:rsidRDefault="00D45D9E" w:rsidP="00646F32">
            <w:pPr>
              <w:pStyle w:val="TAH"/>
              <w:rPr>
                <w:sz w:val="14"/>
              </w:rPr>
            </w:pPr>
          </w:p>
        </w:tc>
        <w:tc>
          <w:tcPr>
            <w:tcW w:w="709" w:type="dxa"/>
            <w:vMerge w:val="restart"/>
            <w:shd w:val="clear" w:color="auto" w:fill="auto"/>
          </w:tcPr>
          <w:p w14:paraId="327697F4" w14:textId="77777777" w:rsidR="00D45D9E" w:rsidRPr="00CF2E69" w:rsidRDefault="00D45D9E" w:rsidP="00646F32">
            <w:pPr>
              <w:pStyle w:val="TAH"/>
              <w:rPr>
                <w:sz w:val="14"/>
              </w:rPr>
            </w:pPr>
            <w:r w:rsidRPr="00CF2E69">
              <w:rPr>
                <w:sz w:val="14"/>
              </w:rPr>
              <w:t>Refreshing rate</w:t>
            </w:r>
          </w:p>
          <w:p w14:paraId="0AB034ED" w14:textId="77777777" w:rsidR="00D45D9E" w:rsidRPr="00CF2E69" w:rsidRDefault="00D45D9E" w:rsidP="00646F32">
            <w:pPr>
              <w:pStyle w:val="TAH"/>
              <w:rPr>
                <w:sz w:val="14"/>
              </w:rPr>
            </w:pPr>
            <w:r w:rsidRPr="00CF2E69">
              <w:rPr>
                <w:sz w:val="14"/>
              </w:rPr>
              <w:t>[s]</w:t>
            </w:r>
          </w:p>
          <w:p w14:paraId="24EB0DF0" w14:textId="77777777" w:rsidR="00D45D9E" w:rsidRPr="00CF2E69" w:rsidRDefault="00D45D9E" w:rsidP="00646F32">
            <w:pPr>
              <w:pStyle w:val="TAH"/>
              <w:rPr>
                <w:sz w:val="14"/>
              </w:rPr>
            </w:pPr>
          </w:p>
        </w:tc>
        <w:tc>
          <w:tcPr>
            <w:tcW w:w="850" w:type="dxa"/>
            <w:vMerge w:val="restart"/>
            <w:shd w:val="clear" w:color="auto" w:fill="auto"/>
          </w:tcPr>
          <w:p w14:paraId="68827F9C" w14:textId="77777777" w:rsidR="00D45D9E" w:rsidRPr="00CF2E69" w:rsidRDefault="00D45D9E" w:rsidP="00646F32">
            <w:pPr>
              <w:pStyle w:val="TAH"/>
              <w:rPr>
                <w:sz w:val="14"/>
              </w:rPr>
            </w:pPr>
            <w:r w:rsidRPr="00CF2E69">
              <w:rPr>
                <w:sz w:val="14"/>
              </w:rPr>
              <w:t>Missed detection</w:t>
            </w:r>
          </w:p>
          <w:p w14:paraId="71667230" w14:textId="77777777" w:rsidR="00D45D9E" w:rsidRPr="00CF2E69" w:rsidRDefault="00D45D9E" w:rsidP="00646F32">
            <w:pPr>
              <w:pStyle w:val="TAH"/>
              <w:rPr>
                <w:sz w:val="14"/>
              </w:rPr>
            </w:pPr>
            <w:r w:rsidRPr="00CF2E69">
              <w:rPr>
                <w:sz w:val="14"/>
              </w:rPr>
              <w:t>[%]</w:t>
            </w:r>
          </w:p>
          <w:p w14:paraId="02379892" w14:textId="77777777" w:rsidR="00D45D9E" w:rsidRPr="00CF2E69" w:rsidRDefault="00D45D9E" w:rsidP="00646F32">
            <w:pPr>
              <w:pStyle w:val="TAH"/>
              <w:rPr>
                <w:sz w:val="14"/>
              </w:rPr>
            </w:pPr>
          </w:p>
        </w:tc>
        <w:tc>
          <w:tcPr>
            <w:tcW w:w="709" w:type="dxa"/>
            <w:vMerge w:val="restart"/>
            <w:shd w:val="clear" w:color="auto" w:fill="auto"/>
          </w:tcPr>
          <w:p w14:paraId="29E4D9B4" w14:textId="77777777" w:rsidR="00D45D9E" w:rsidRPr="00CF2E69" w:rsidRDefault="00D45D9E" w:rsidP="00646F32">
            <w:pPr>
              <w:pStyle w:val="TAH"/>
              <w:rPr>
                <w:sz w:val="14"/>
              </w:rPr>
            </w:pPr>
            <w:r w:rsidRPr="00CF2E69">
              <w:rPr>
                <w:sz w:val="14"/>
              </w:rPr>
              <w:t>False alarm</w:t>
            </w:r>
          </w:p>
          <w:p w14:paraId="4B809EDE" w14:textId="77777777" w:rsidR="00D45D9E" w:rsidRPr="00CF2E69" w:rsidRDefault="00D45D9E" w:rsidP="00646F32">
            <w:pPr>
              <w:pStyle w:val="TAH"/>
              <w:rPr>
                <w:sz w:val="14"/>
              </w:rPr>
            </w:pPr>
            <w:r w:rsidRPr="00CF2E69">
              <w:rPr>
                <w:sz w:val="14"/>
              </w:rPr>
              <w:t>[%]</w:t>
            </w:r>
          </w:p>
          <w:p w14:paraId="205B7847" w14:textId="77777777" w:rsidR="00D45D9E" w:rsidRPr="00CF2E69" w:rsidRDefault="00D45D9E" w:rsidP="00646F32">
            <w:pPr>
              <w:pStyle w:val="TAH"/>
              <w:rPr>
                <w:sz w:val="14"/>
              </w:rPr>
            </w:pPr>
          </w:p>
        </w:tc>
      </w:tr>
      <w:tr w:rsidR="00D45D9E" w:rsidRPr="00CF2E69" w14:paraId="41CBDCCF" w14:textId="77777777" w:rsidTr="00646F32">
        <w:trPr>
          <w:trHeight w:val="25"/>
        </w:trPr>
        <w:tc>
          <w:tcPr>
            <w:tcW w:w="956" w:type="dxa"/>
            <w:vMerge/>
            <w:shd w:val="clear" w:color="auto" w:fill="auto"/>
          </w:tcPr>
          <w:p w14:paraId="61ED6FD7" w14:textId="77777777" w:rsidR="00D45D9E" w:rsidRPr="00CF2E69" w:rsidRDefault="00D45D9E" w:rsidP="00646F32">
            <w:pPr>
              <w:pStyle w:val="TAH"/>
              <w:rPr>
                <w:sz w:val="16"/>
              </w:rPr>
            </w:pPr>
          </w:p>
        </w:tc>
        <w:tc>
          <w:tcPr>
            <w:tcW w:w="887" w:type="dxa"/>
            <w:vMerge/>
            <w:shd w:val="clear" w:color="auto" w:fill="DAEEF3"/>
          </w:tcPr>
          <w:p w14:paraId="6CE86923" w14:textId="77777777" w:rsidR="00D45D9E" w:rsidRPr="00CF2E69" w:rsidRDefault="00D45D9E" w:rsidP="00646F32">
            <w:pPr>
              <w:pStyle w:val="TAH"/>
              <w:rPr>
                <w:sz w:val="16"/>
              </w:rPr>
            </w:pPr>
          </w:p>
        </w:tc>
        <w:tc>
          <w:tcPr>
            <w:tcW w:w="709" w:type="dxa"/>
            <w:vMerge/>
            <w:shd w:val="clear" w:color="auto" w:fill="DAEEF3"/>
          </w:tcPr>
          <w:p w14:paraId="2B166258" w14:textId="77777777" w:rsidR="00D45D9E" w:rsidRPr="00CF2E69" w:rsidRDefault="00D45D9E" w:rsidP="00646F32">
            <w:pPr>
              <w:pStyle w:val="TAH"/>
              <w:rPr>
                <w:sz w:val="16"/>
              </w:rPr>
            </w:pPr>
          </w:p>
        </w:tc>
        <w:tc>
          <w:tcPr>
            <w:tcW w:w="992" w:type="dxa"/>
            <w:shd w:val="clear" w:color="auto" w:fill="FFFFFF"/>
          </w:tcPr>
          <w:p w14:paraId="14C7A2E9" w14:textId="77777777" w:rsidR="00D45D9E" w:rsidRPr="00CF2E69" w:rsidRDefault="00D45D9E" w:rsidP="00646F32">
            <w:pPr>
              <w:pStyle w:val="TAH"/>
              <w:rPr>
                <w:sz w:val="14"/>
              </w:rPr>
            </w:pPr>
            <w:r w:rsidRPr="00CF2E69">
              <w:rPr>
                <w:sz w:val="14"/>
              </w:rPr>
              <w:t>Horizontal</w:t>
            </w:r>
          </w:p>
          <w:p w14:paraId="49C18F6C" w14:textId="77777777" w:rsidR="00D45D9E" w:rsidRPr="00CF2E69" w:rsidRDefault="00D45D9E" w:rsidP="00646F32">
            <w:pPr>
              <w:pStyle w:val="TAH"/>
              <w:rPr>
                <w:sz w:val="14"/>
              </w:rPr>
            </w:pPr>
            <w:r w:rsidRPr="00CF2E69">
              <w:rPr>
                <w:sz w:val="14"/>
              </w:rPr>
              <w:t>[m]</w:t>
            </w:r>
          </w:p>
        </w:tc>
        <w:tc>
          <w:tcPr>
            <w:tcW w:w="851" w:type="dxa"/>
            <w:shd w:val="clear" w:color="auto" w:fill="FFFFFF"/>
          </w:tcPr>
          <w:p w14:paraId="21A806B7" w14:textId="77777777" w:rsidR="00D45D9E" w:rsidRPr="00CF2E69" w:rsidRDefault="00D45D9E" w:rsidP="00646F32">
            <w:pPr>
              <w:pStyle w:val="TAH"/>
              <w:rPr>
                <w:sz w:val="14"/>
              </w:rPr>
            </w:pPr>
            <w:r w:rsidRPr="00CF2E69">
              <w:rPr>
                <w:sz w:val="14"/>
              </w:rPr>
              <w:t>Vertical</w:t>
            </w:r>
          </w:p>
          <w:p w14:paraId="46166436" w14:textId="77777777" w:rsidR="00D45D9E" w:rsidRPr="00CF2E69" w:rsidRDefault="00D45D9E" w:rsidP="00646F32">
            <w:pPr>
              <w:pStyle w:val="TAH"/>
              <w:rPr>
                <w:sz w:val="14"/>
              </w:rPr>
            </w:pPr>
            <w:r w:rsidRPr="00CF2E69">
              <w:rPr>
                <w:sz w:val="14"/>
              </w:rPr>
              <w:t>[m]</w:t>
            </w:r>
          </w:p>
        </w:tc>
        <w:tc>
          <w:tcPr>
            <w:tcW w:w="992" w:type="dxa"/>
            <w:shd w:val="clear" w:color="auto" w:fill="FFFFFF"/>
          </w:tcPr>
          <w:p w14:paraId="640F3B44" w14:textId="77777777" w:rsidR="00D45D9E" w:rsidRPr="00CF2E69" w:rsidRDefault="00D45D9E" w:rsidP="00646F32">
            <w:pPr>
              <w:pStyle w:val="TAH"/>
              <w:rPr>
                <w:sz w:val="14"/>
              </w:rPr>
            </w:pPr>
            <w:r w:rsidRPr="00CF2E69">
              <w:rPr>
                <w:sz w:val="14"/>
              </w:rPr>
              <w:t>Horizontal</w:t>
            </w:r>
          </w:p>
          <w:p w14:paraId="37617CC4" w14:textId="77777777" w:rsidR="00D45D9E" w:rsidRPr="00CF2E69" w:rsidRDefault="00D45D9E" w:rsidP="00646F32">
            <w:pPr>
              <w:pStyle w:val="TAH"/>
              <w:rPr>
                <w:sz w:val="14"/>
              </w:rPr>
            </w:pPr>
            <w:r w:rsidRPr="00CF2E69">
              <w:rPr>
                <w:sz w:val="14"/>
              </w:rPr>
              <w:t>[m/s]</w:t>
            </w:r>
          </w:p>
        </w:tc>
        <w:tc>
          <w:tcPr>
            <w:tcW w:w="850" w:type="dxa"/>
            <w:shd w:val="clear" w:color="auto" w:fill="FFFFFF"/>
          </w:tcPr>
          <w:p w14:paraId="31FC359C" w14:textId="77777777" w:rsidR="00D45D9E" w:rsidRPr="00CF2E69" w:rsidRDefault="00D45D9E" w:rsidP="00646F32">
            <w:pPr>
              <w:pStyle w:val="TAH"/>
              <w:rPr>
                <w:sz w:val="14"/>
              </w:rPr>
            </w:pPr>
            <w:r w:rsidRPr="00CF2E69">
              <w:rPr>
                <w:sz w:val="14"/>
              </w:rPr>
              <w:t>Vertical</w:t>
            </w:r>
          </w:p>
          <w:p w14:paraId="33A1634F" w14:textId="77777777" w:rsidR="00D45D9E" w:rsidRPr="00CF2E69" w:rsidRDefault="00D45D9E" w:rsidP="00646F32">
            <w:pPr>
              <w:pStyle w:val="TAH"/>
              <w:rPr>
                <w:sz w:val="14"/>
              </w:rPr>
            </w:pPr>
            <w:r w:rsidRPr="00CF2E69">
              <w:rPr>
                <w:sz w:val="14"/>
              </w:rPr>
              <w:t>[m/s]</w:t>
            </w:r>
          </w:p>
        </w:tc>
        <w:tc>
          <w:tcPr>
            <w:tcW w:w="709" w:type="dxa"/>
            <w:shd w:val="clear" w:color="auto" w:fill="FFFFFF"/>
          </w:tcPr>
          <w:p w14:paraId="516BAC08" w14:textId="77777777" w:rsidR="00D45D9E" w:rsidRPr="00CF2E69" w:rsidRDefault="00D45D9E" w:rsidP="00646F32">
            <w:pPr>
              <w:pStyle w:val="TAH"/>
              <w:rPr>
                <w:sz w:val="14"/>
              </w:rPr>
            </w:pPr>
            <w:r w:rsidRPr="00CF2E69">
              <w:rPr>
                <w:sz w:val="14"/>
              </w:rPr>
              <w:t>Range resolution</w:t>
            </w:r>
          </w:p>
          <w:p w14:paraId="2AB3A30C" w14:textId="77777777" w:rsidR="00D45D9E" w:rsidRPr="00CF2E69" w:rsidRDefault="00D45D9E" w:rsidP="00646F32">
            <w:pPr>
              <w:pStyle w:val="TAH"/>
              <w:rPr>
                <w:sz w:val="14"/>
              </w:rPr>
            </w:pPr>
            <w:r w:rsidRPr="00CF2E69">
              <w:rPr>
                <w:sz w:val="14"/>
              </w:rPr>
              <w:t>[m]</w:t>
            </w:r>
          </w:p>
          <w:p w14:paraId="4882CBAA" w14:textId="77777777" w:rsidR="00D45D9E" w:rsidRPr="00CF2E69" w:rsidRDefault="00D45D9E" w:rsidP="00646F32">
            <w:pPr>
              <w:pStyle w:val="TAH"/>
              <w:rPr>
                <w:sz w:val="14"/>
              </w:rPr>
            </w:pPr>
          </w:p>
        </w:tc>
        <w:tc>
          <w:tcPr>
            <w:tcW w:w="992" w:type="dxa"/>
            <w:shd w:val="clear" w:color="auto" w:fill="FFFFFF"/>
          </w:tcPr>
          <w:p w14:paraId="5CCC1D76" w14:textId="77777777" w:rsidR="00D45D9E" w:rsidRPr="00CF2E69" w:rsidRDefault="00D45D9E" w:rsidP="00646F32">
            <w:pPr>
              <w:pStyle w:val="TAH"/>
              <w:rPr>
                <w:sz w:val="14"/>
              </w:rPr>
            </w:pPr>
            <w:r w:rsidRPr="00CF2E69">
              <w:rPr>
                <w:sz w:val="14"/>
              </w:rPr>
              <w:t>Velocity resolution (horizontal/ vertical)</w:t>
            </w:r>
          </w:p>
          <w:p w14:paraId="1D931681" w14:textId="77777777" w:rsidR="00D45D9E" w:rsidRPr="00CF2E69" w:rsidRDefault="00D45D9E" w:rsidP="00646F32">
            <w:pPr>
              <w:pStyle w:val="TAH"/>
              <w:rPr>
                <w:sz w:val="14"/>
              </w:rPr>
            </w:pPr>
            <w:r w:rsidRPr="00CF2E69">
              <w:rPr>
                <w:sz w:val="14"/>
              </w:rPr>
              <w:t>[m/s x m/s]</w:t>
            </w:r>
          </w:p>
          <w:p w14:paraId="2ED31626" w14:textId="77777777" w:rsidR="00D45D9E" w:rsidRPr="00CF2E69" w:rsidRDefault="00D45D9E" w:rsidP="00646F32">
            <w:pPr>
              <w:pStyle w:val="TAH"/>
              <w:rPr>
                <w:sz w:val="14"/>
              </w:rPr>
            </w:pPr>
          </w:p>
        </w:tc>
        <w:tc>
          <w:tcPr>
            <w:tcW w:w="851" w:type="dxa"/>
            <w:vMerge/>
            <w:shd w:val="clear" w:color="auto" w:fill="DAEEF3"/>
          </w:tcPr>
          <w:p w14:paraId="73058DFD" w14:textId="77777777" w:rsidR="00D45D9E" w:rsidRPr="00CF2E69" w:rsidRDefault="00D45D9E" w:rsidP="00646F32">
            <w:pPr>
              <w:pStyle w:val="TAH"/>
              <w:rPr>
                <w:sz w:val="16"/>
              </w:rPr>
            </w:pPr>
          </w:p>
        </w:tc>
        <w:tc>
          <w:tcPr>
            <w:tcW w:w="709" w:type="dxa"/>
            <w:vMerge/>
            <w:shd w:val="clear" w:color="auto" w:fill="DAEEF3"/>
          </w:tcPr>
          <w:p w14:paraId="3725091D" w14:textId="77777777" w:rsidR="00D45D9E" w:rsidRPr="00CF2E69" w:rsidRDefault="00D45D9E" w:rsidP="00646F32">
            <w:pPr>
              <w:pStyle w:val="TAH"/>
              <w:rPr>
                <w:sz w:val="16"/>
              </w:rPr>
            </w:pPr>
          </w:p>
        </w:tc>
        <w:tc>
          <w:tcPr>
            <w:tcW w:w="850" w:type="dxa"/>
            <w:vMerge/>
            <w:shd w:val="clear" w:color="auto" w:fill="DAEEF3"/>
          </w:tcPr>
          <w:p w14:paraId="22DB6E16" w14:textId="77777777" w:rsidR="00D45D9E" w:rsidRPr="00CF2E69" w:rsidRDefault="00D45D9E" w:rsidP="00646F32">
            <w:pPr>
              <w:pStyle w:val="TAH"/>
              <w:rPr>
                <w:sz w:val="16"/>
              </w:rPr>
            </w:pPr>
          </w:p>
        </w:tc>
        <w:tc>
          <w:tcPr>
            <w:tcW w:w="709" w:type="dxa"/>
            <w:vMerge/>
            <w:shd w:val="clear" w:color="auto" w:fill="DAEEF3"/>
          </w:tcPr>
          <w:p w14:paraId="571AFF95" w14:textId="77777777" w:rsidR="00D45D9E" w:rsidRPr="00CF2E69" w:rsidRDefault="00D45D9E" w:rsidP="00646F32">
            <w:pPr>
              <w:pStyle w:val="TAH"/>
              <w:rPr>
                <w:sz w:val="16"/>
              </w:rPr>
            </w:pPr>
          </w:p>
        </w:tc>
      </w:tr>
      <w:tr w:rsidR="00D45D9E" w:rsidRPr="00CF2E69" w14:paraId="42D7FE34" w14:textId="77777777" w:rsidTr="0089275A">
        <w:trPr>
          <w:trHeight w:val="838"/>
        </w:trPr>
        <w:tc>
          <w:tcPr>
            <w:tcW w:w="956" w:type="dxa"/>
            <w:shd w:val="clear" w:color="auto" w:fill="auto"/>
          </w:tcPr>
          <w:p w14:paraId="44E2B755" w14:textId="032C5A66"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T</w:t>
            </w:r>
            <w:r w:rsidRPr="0089275A">
              <w:rPr>
                <w:rFonts w:ascii="Arial" w:hAnsi="Arial" w:cs="Arial"/>
                <w:color w:val="0C0C0C"/>
                <w:sz w:val="16"/>
              </w:rPr>
              <w:t>ourist spot traffic management</w:t>
            </w:r>
          </w:p>
        </w:tc>
        <w:tc>
          <w:tcPr>
            <w:tcW w:w="887" w:type="dxa"/>
            <w:shd w:val="clear" w:color="auto" w:fill="FFFFFF"/>
          </w:tcPr>
          <w:p w14:paraId="48A01251" w14:textId="4F0EBE74" w:rsidR="00D45D9E" w:rsidRPr="0089275A" w:rsidRDefault="0089275A" w:rsidP="00646F32">
            <w:pPr>
              <w:jc w:val="center"/>
              <w:rPr>
                <w:rFonts w:ascii="Arial" w:hAnsi="Arial" w:cs="Arial"/>
                <w:color w:val="0C0C0C"/>
                <w:sz w:val="16"/>
              </w:rPr>
            </w:pPr>
            <w:r w:rsidRPr="0089275A">
              <w:rPr>
                <w:rFonts w:ascii="Arial" w:hAnsi="Arial" w:cs="Arial"/>
                <w:color w:val="0C0C0C"/>
                <w:sz w:val="16"/>
              </w:rPr>
              <w:t>Outdoor</w:t>
            </w:r>
          </w:p>
        </w:tc>
        <w:tc>
          <w:tcPr>
            <w:tcW w:w="709" w:type="dxa"/>
            <w:shd w:val="clear" w:color="auto" w:fill="FFFFFF"/>
          </w:tcPr>
          <w:p w14:paraId="3FEB907B" w14:textId="13A86450" w:rsidR="00D45D9E" w:rsidRPr="0089275A" w:rsidRDefault="0089275A" w:rsidP="00646F32">
            <w:pPr>
              <w:jc w:val="center"/>
              <w:rPr>
                <w:rFonts w:ascii="Arial" w:hAnsi="Arial" w:cs="Arial"/>
                <w:color w:val="0C0C0C"/>
                <w:sz w:val="16"/>
              </w:rPr>
            </w:pPr>
            <w:r>
              <w:rPr>
                <w:rFonts w:ascii="Arial" w:hAnsi="Arial" w:cs="Arial"/>
                <w:color w:val="0C0C0C"/>
                <w:sz w:val="16"/>
              </w:rPr>
              <w:t>95</w:t>
            </w:r>
          </w:p>
        </w:tc>
        <w:tc>
          <w:tcPr>
            <w:tcW w:w="992" w:type="dxa"/>
            <w:shd w:val="clear" w:color="auto" w:fill="FFFFFF"/>
          </w:tcPr>
          <w:p w14:paraId="4B129D78" w14:textId="06CCC76A" w:rsidR="00D45D9E" w:rsidRPr="0089275A" w:rsidRDefault="0089275A" w:rsidP="00646F32">
            <w:pPr>
              <w:jc w:val="center"/>
              <w:rPr>
                <w:rFonts w:ascii="Arial" w:hAnsi="Arial" w:cs="Arial"/>
                <w:color w:val="0C0C0C"/>
                <w:sz w:val="16"/>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2]</w:t>
            </w:r>
          </w:p>
        </w:tc>
        <w:tc>
          <w:tcPr>
            <w:tcW w:w="851" w:type="dxa"/>
            <w:shd w:val="clear" w:color="auto" w:fill="FFFFFF"/>
          </w:tcPr>
          <w:p w14:paraId="242FD5D1" w14:textId="053690C6"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992" w:type="dxa"/>
            <w:shd w:val="clear" w:color="auto" w:fill="FFFFFF"/>
          </w:tcPr>
          <w:p w14:paraId="5A2A88DE" w14:textId="2A90EFD9"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850" w:type="dxa"/>
            <w:shd w:val="clear" w:color="auto" w:fill="FFFFFF"/>
          </w:tcPr>
          <w:p w14:paraId="2CD1939A" w14:textId="0AF53FF1" w:rsidR="00D45D9E" w:rsidRPr="0089275A" w:rsidRDefault="0089275A" w:rsidP="00646F32">
            <w:pPr>
              <w:jc w:val="center"/>
              <w:rPr>
                <w:rFonts w:ascii="Arial" w:hAnsi="Arial" w:cs="Arial"/>
                <w:color w:val="0C0C0C"/>
                <w:sz w:val="16"/>
              </w:rPr>
            </w:pPr>
            <w:r>
              <w:rPr>
                <w:rFonts w:ascii="Arial" w:hAnsi="Arial" w:cs="Arial"/>
                <w:color w:val="0C0C0C"/>
                <w:sz w:val="16"/>
              </w:rPr>
              <w:t>N/A</w:t>
            </w:r>
          </w:p>
        </w:tc>
        <w:tc>
          <w:tcPr>
            <w:tcW w:w="709" w:type="dxa"/>
            <w:shd w:val="clear" w:color="auto" w:fill="FFFFFF"/>
          </w:tcPr>
          <w:p w14:paraId="7F184472" w14:textId="32726BE4"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992" w:type="dxa"/>
            <w:shd w:val="clear" w:color="auto" w:fill="FFFFFF"/>
          </w:tcPr>
          <w:p w14:paraId="6106D0E2" w14:textId="59DCAFB6" w:rsidR="00D45D9E" w:rsidRPr="0089275A" w:rsidRDefault="0089275A" w:rsidP="00646F32">
            <w:pPr>
              <w:jc w:val="center"/>
              <w:rPr>
                <w:rFonts w:ascii="Arial" w:hAnsi="Arial" w:cs="Arial"/>
                <w:color w:val="0C0C0C"/>
                <w:sz w:val="16"/>
                <w:lang w:val="en-US"/>
              </w:rPr>
            </w:pPr>
            <w:r w:rsidRPr="0089275A">
              <w:rPr>
                <w:rFonts w:ascii="Arial" w:hAnsi="Arial" w:cs="Arial"/>
                <w:color w:val="0C0C0C"/>
                <w:sz w:val="16"/>
                <w:lang w:val="en-US"/>
              </w:rPr>
              <w:t>[1]</w:t>
            </w:r>
          </w:p>
        </w:tc>
        <w:tc>
          <w:tcPr>
            <w:tcW w:w="851" w:type="dxa"/>
            <w:shd w:val="clear" w:color="auto" w:fill="FFFFFF"/>
          </w:tcPr>
          <w:p w14:paraId="5D885786" w14:textId="53A94CB0" w:rsidR="00D45D9E" w:rsidRPr="0089275A" w:rsidRDefault="0089275A" w:rsidP="0089275A">
            <w:pPr>
              <w:jc w:val="center"/>
              <w:rPr>
                <w:rFonts w:ascii="Arial" w:hAnsi="Arial" w:cs="Arial"/>
                <w:color w:val="0C0C0C"/>
                <w:sz w:val="16"/>
                <w:lang w:val="en-US"/>
              </w:rPr>
            </w:pPr>
            <w:r w:rsidRPr="0089275A">
              <w:rPr>
                <w:rFonts w:ascii="Arial" w:hAnsi="Arial" w:cs="Arial"/>
                <w:color w:val="0C0C0C"/>
                <w:sz w:val="16"/>
                <w:lang w:val="en-US"/>
              </w:rPr>
              <w:t>[</w:t>
            </w:r>
            <w:r w:rsidRPr="0089275A">
              <w:rPr>
                <w:rFonts w:ascii="Arial" w:hAnsi="Arial" w:cs="Arial"/>
                <w:color w:val="0C0C0C"/>
                <w:sz w:val="16"/>
              </w:rPr>
              <w:t>≤</w:t>
            </w:r>
            <w:r w:rsidRPr="0089275A">
              <w:rPr>
                <w:rFonts w:ascii="Arial" w:hAnsi="Arial" w:cs="Arial"/>
                <w:color w:val="0C0C0C"/>
                <w:sz w:val="16"/>
                <w:lang w:val="en-US"/>
              </w:rPr>
              <w:t>5000]</w:t>
            </w:r>
          </w:p>
        </w:tc>
        <w:tc>
          <w:tcPr>
            <w:tcW w:w="709" w:type="dxa"/>
            <w:shd w:val="clear" w:color="auto" w:fill="FFFFFF"/>
          </w:tcPr>
          <w:p w14:paraId="52929F52" w14:textId="0A42966E" w:rsidR="00D45D9E" w:rsidRPr="0089275A" w:rsidRDefault="00E91BAE" w:rsidP="00646F32">
            <w:pPr>
              <w:jc w:val="center"/>
              <w:rPr>
                <w:rFonts w:ascii="Arial" w:hAnsi="Arial" w:cs="Arial"/>
                <w:color w:val="0C0C0C"/>
                <w:sz w:val="16"/>
              </w:rPr>
            </w:pPr>
            <w:r>
              <w:rPr>
                <w:rFonts w:ascii="Arial" w:hAnsi="Arial" w:cs="Arial"/>
                <w:color w:val="0C0C0C"/>
                <w:sz w:val="16"/>
                <w:lang w:val="en-US"/>
              </w:rPr>
              <w:t>[</w:t>
            </w:r>
            <w:r>
              <w:rPr>
                <w:rFonts w:ascii="Arial" w:hAnsi="Arial" w:cs="Arial"/>
                <w:color w:val="0C0C0C"/>
                <w:sz w:val="16"/>
              </w:rPr>
              <w:t>≤</w:t>
            </w:r>
            <w:r>
              <w:rPr>
                <w:rFonts w:ascii="Arial" w:hAnsi="Arial" w:cs="Arial"/>
                <w:color w:val="0C0C0C"/>
                <w:sz w:val="16"/>
                <w:lang w:val="en-US"/>
              </w:rPr>
              <w:t>0.2]</w:t>
            </w:r>
          </w:p>
        </w:tc>
        <w:tc>
          <w:tcPr>
            <w:tcW w:w="850" w:type="dxa"/>
            <w:shd w:val="clear" w:color="auto" w:fill="FFFFFF"/>
          </w:tcPr>
          <w:p w14:paraId="1AF54CB9"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5DF6FF5A" w14:textId="47D4B2B8"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c>
          <w:tcPr>
            <w:tcW w:w="709" w:type="dxa"/>
            <w:shd w:val="clear" w:color="auto" w:fill="FFFFFF"/>
          </w:tcPr>
          <w:p w14:paraId="1CFCE0EF" w14:textId="77777777" w:rsidR="00E91BAE" w:rsidRDefault="00E91BAE" w:rsidP="00E91BAE">
            <w:pPr>
              <w:jc w:val="center"/>
              <w:rPr>
                <w:rFonts w:ascii="Arial" w:hAnsi="Arial" w:cs="Arial"/>
                <w:color w:val="0C0C0C"/>
                <w:sz w:val="16"/>
              </w:rPr>
            </w:pPr>
            <w:r>
              <w:rPr>
                <w:rFonts w:ascii="Arial" w:hAnsi="Arial" w:cs="Arial"/>
                <w:color w:val="0C0C0C"/>
                <w:sz w:val="16"/>
              </w:rPr>
              <w:t>≤5</w:t>
            </w:r>
          </w:p>
          <w:p w14:paraId="67AF157B" w14:textId="0A86A5BA" w:rsidR="00D45D9E" w:rsidRPr="0089275A" w:rsidRDefault="00E91BAE" w:rsidP="00E91BAE">
            <w:pPr>
              <w:jc w:val="center"/>
              <w:rPr>
                <w:rFonts w:ascii="Arial" w:hAnsi="Arial" w:cs="Arial"/>
                <w:color w:val="0C0C0C"/>
                <w:sz w:val="16"/>
              </w:rPr>
            </w:pPr>
            <w:r>
              <w:rPr>
                <w:rFonts w:ascii="Arial" w:hAnsi="Arial" w:cs="Arial"/>
                <w:color w:val="0C0C0C"/>
                <w:sz w:val="16"/>
                <w:lang w:val="en-US"/>
              </w:rPr>
              <w:t>NOTE</w:t>
            </w:r>
            <w:r w:rsidR="00936476">
              <w:rPr>
                <w:rFonts w:ascii="Arial" w:hAnsi="Arial" w:cs="Arial"/>
                <w:color w:val="0C0C0C"/>
                <w:sz w:val="16"/>
                <w:lang w:val="en-US"/>
              </w:rPr>
              <w:t> </w:t>
            </w:r>
            <w:r>
              <w:rPr>
                <w:rFonts w:ascii="Arial" w:hAnsi="Arial" w:cs="Arial"/>
                <w:color w:val="0C0C0C"/>
                <w:sz w:val="16"/>
                <w:lang w:val="en-US"/>
              </w:rPr>
              <w:t>2</w:t>
            </w:r>
          </w:p>
        </w:tc>
      </w:tr>
      <w:tr w:rsidR="00D45D9E" w:rsidRPr="00CF2E69" w14:paraId="75A6FEE8" w14:textId="77777777" w:rsidTr="00646F32">
        <w:trPr>
          <w:trHeight w:val="146"/>
        </w:trPr>
        <w:tc>
          <w:tcPr>
            <w:tcW w:w="11057" w:type="dxa"/>
            <w:gridSpan w:val="13"/>
            <w:shd w:val="clear" w:color="auto" w:fill="auto"/>
          </w:tcPr>
          <w:p w14:paraId="53CB9A60" w14:textId="1ECD5185" w:rsidR="00D45D9E" w:rsidRDefault="00D45D9E" w:rsidP="00646F32">
            <w:pPr>
              <w:pStyle w:val="TAN"/>
              <w:rPr>
                <w:sz w:val="16"/>
                <w:szCs w:val="16"/>
              </w:rPr>
            </w:pPr>
            <w:r w:rsidRPr="00760EE7">
              <w:rPr>
                <w:sz w:val="16"/>
                <w:szCs w:val="16"/>
              </w:rPr>
              <w:lastRenderedPageBreak/>
              <w:t>NOTE</w:t>
            </w:r>
            <w:r w:rsidR="00936476">
              <w:rPr>
                <w:sz w:val="16"/>
                <w:szCs w:val="16"/>
              </w:rPr>
              <w:t> </w:t>
            </w:r>
            <w:r w:rsidR="00E91BAE">
              <w:rPr>
                <w:sz w:val="16"/>
                <w:szCs w:val="16"/>
              </w:rPr>
              <w:t>1</w:t>
            </w:r>
            <w:r w:rsidRPr="00760EE7">
              <w:rPr>
                <w:sz w:val="16"/>
                <w:szCs w:val="16"/>
              </w:rPr>
              <w:t>:</w:t>
            </w:r>
            <w:r w:rsidRPr="00760EE7">
              <w:rPr>
                <w:sz w:val="16"/>
                <w:szCs w:val="16"/>
              </w:rPr>
              <w:tab/>
              <w:t xml:space="preserve">The terms in Table </w:t>
            </w:r>
            <w:r w:rsidR="004B55ED">
              <w:rPr>
                <w:sz w:val="16"/>
                <w:szCs w:val="16"/>
              </w:rPr>
              <w:t>5</w:t>
            </w:r>
            <w:r w:rsidRPr="00760EE7">
              <w:rPr>
                <w:sz w:val="16"/>
                <w:szCs w:val="16"/>
              </w:rPr>
              <w:t>.</w:t>
            </w:r>
            <w:r w:rsidR="004B55ED">
              <w:rPr>
                <w:sz w:val="16"/>
                <w:szCs w:val="16"/>
              </w:rPr>
              <w:t>14.6</w:t>
            </w:r>
            <w:r w:rsidRPr="00760EE7">
              <w:rPr>
                <w:sz w:val="16"/>
                <w:szCs w:val="16"/>
              </w:rPr>
              <w:t>-</w:t>
            </w:r>
            <w:r>
              <w:rPr>
                <w:sz w:val="16"/>
                <w:szCs w:val="16"/>
              </w:rPr>
              <w:t>1</w:t>
            </w:r>
            <w:r w:rsidRPr="00760EE7">
              <w:rPr>
                <w:sz w:val="16"/>
                <w:szCs w:val="16"/>
              </w:rPr>
              <w:t xml:space="preserve"> are found in Section 3.1.</w:t>
            </w:r>
          </w:p>
          <w:p w14:paraId="733FE7A8" w14:textId="0273C6C3" w:rsidR="00E91BAE" w:rsidRPr="00CF2E69" w:rsidRDefault="00E91BAE" w:rsidP="00646F32">
            <w:pPr>
              <w:pStyle w:val="TAN"/>
              <w:rPr>
                <w:sz w:val="16"/>
              </w:rPr>
            </w:pPr>
            <w:r w:rsidRPr="00B214BE">
              <w:rPr>
                <w:sz w:val="16"/>
                <w:szCs w:val="16"/>
                <w:lang w:val="en-US"/>
              </w:rPr>
              <w:t>NOTE</w:t>
            </w:r>
            <w:r w:rsidR="00936476">
              <w:rPr>
                <w:sz w:val="16"/>
                <w:szCs w:val="16"/>
                <w:lang w:val="en-US"/>
              </w:rPr>
              <w:t> </w:t>
            </w:r>
            <w:r>
              <w:rPr>
                <w:sz w:val="16"/>
                <w:szCs w:val="16"/>
                <w:lang w:val="en-US"/>
              </w:rPr>
              <w:t>2:</w:t>
            </w:r>
            <w:r>
              <w:rPr>
                <w:sz w:val="16"/>
                <w:szCs w:val="16"/>
              </w:rPr>
              <w:tab/>
            </w:r>
            <w:r>
              <w:rPr>
                <w:rFonts w:hint="eastAsia"/>
                <w:sz w:val="16"/>
                <w:szCs w:val="16"/>
              </w:rPr>
              <w:t xml:space="preserve">Missed detection </w:t>
            </w:r>
            <w:r>
              <w:rPr>
                <w:sz w:val="16"/>
                <w:szCs w:val="16"/>
                <w:lang w:val="en-US"/>
              </w:rPr>
              <w:t xml:space="preserve">or false alarm </w:t>
            </w:r>
            <w:r>
              <w:rPr>
                <w:rFonts w:hint="eastAsia"/>
                <w:sz w:val="16"/>
                <w:szCs w:val="16"/>
              </w:rPr>
              <w:t>describes missing to acquire a sensing result</w:t>
            </w:r>
            <w:r>
              <w:rPr>
                <w:sz w:val="16"/>
                <w:szCs w:val="16"/>
                <w:lang w:val="en-US"/>
              </w:rPr>
              <w:t xml:space="preserve"> or acquiring a wrong sensing result</w:t>
            </w:r>
            <w:r>
              <w:rPr>
                <w:rFonts w:hint="eastAsia"/>
                <w:sz w:val="16"/>
                <w:szCs w:val="16"/>
              </w:rPr>
              <w:t xml:space="preserve"> </w:t>
            </w:r>
            <w:r>
              <w:rPr>
                <w:sz w:val="16"/>
                <w:szCs w:val="16"/>
                <w:lang w:val="en-US"/>
              </w:rPr>
              <w:t>which referring to a target object (a person or a vehicle), in this use case will be missing detect a person or a vehicle, not referring to the number of a crowd of people or vehicles.</w:t>
            </w:r>
          </w:p>
        </w:tc>
      </w:tr>
    </w:tbl>
    <w:p w14:paraId="02845E03" w14:textId="77777777" w:rsidR="00F74C2E" w:rsidRPr="008A5E86" w:rsidRDefault="00F74C2E" w:rsidP="00F74C2E">
      <w:pPr>
        <w:rPr>
          <w:noProof/>
          <w:lang w:val="en-US"/>
        </w:rPr>
      </w:pPr>
      <w:bookmarkStart w:id="280" w:name="_Toc101896245"/>
    </w:p>
    <w:p w14:paraId="2B1738A3"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4E48AC0" w14:textId="77777777" w:rsidR="00F74C2E" w:rsidRPr="00F05492" w:rsidRDefault="00F74C2E" w:rsidP="00F74C2E">
      <w:pPr>
        <w:pStyle w:val="EX"/>
        <w:rPr>
          <w:noProof/>
          <w:lang w:val="en-US"/>
        </w:rPr>
      </w:pPr>
    </w:p>
    <w:p w14:paraId="09E13333" w14:textId="45065D4C" w:rsidR="001E220A" w:rsidRPr="005E7CE7" w:rsidRDefault="001E220A" w:rsidP="001E220A">
      <w:pPr>
        <w:pStyle w:val="berschrift3"/>
        <w:ind w:left="0" w:firstLine="0"/>
      </w:pPr>
      <w:bookmarkStart w:id="281" w:name="_Toc129336556"/>
      <w:r w:rsidRPr="005E7CE7">
        <w:t>5.</w:t>
      </w:r>
      <w:r w:rsidR="00B22784">
        <w:t>15</w:t>
      </w:r>
      <w:r w:rsidRPr="005E7CE7">
        <w:t>.3</w:t>
      </w:r>
      <w:r w:rsidRPr="005E7CE7">
        <w:tab/>
        <w:t>Service Flows</w:t>
      </w:r>
      <w:bookmarkEnd w:id="280"/>
      <w:bookmarkEnd w:id="281"/>
    </w:p>
    <w:p w14:paraId="1F75DB55" w14:textId="71792EE6" w:rsidR="001E220A" w:rsidRPr="005E7CE7" w:rsidRDefault="001E220A" w:rsidP="001E220A">
      <w:pPr>
        <w:pStyle w:val="B1"/>
      </w:pPr>
      <w:r w:rsidRPr="005E7CE7">
        <w:t>1. The application user Bob triggers the sleep monitoring application on the 5G UE. When the application server receives the r</w:t>
      </w:r>
      <w:r w:rsidRPr="005E7CE7">
        <w:rPr>
          <w:rFonts w:hint="eastAsia"/>
          <w:lang w:eastAsia="zh-CN"/>
        </w:rPr>
        <w:t>equest</w:t>
      </w:r>
      <w:r w:rsidRPr="005E7CE7">
        <w:t>, the application server contacts the 5G system to trigger the sensing servic</w:t>
      </w:r>
      <w:r w:rsidRPr="005E7CE7">
        <w:rPr>
          <w:rFonts w:hint="eastAsia"/>
          <w:lang w:eastAsia="zh-CN"/>
        </w:rPr>
        <w:t>e</w:t>
      </w:r>
      <w:r w:rsidR="008F606A">
        <w:rPr>
          <w:lang w:eastAsia="zh-CN"/>
        </w:rPr>
        <w:t xml:space="preserve"> </w:t>
      </w:r>
      <w:r w:rsidR="008F606A" w:rsidRPr="00DC5498">
        <w:rPr>
          <w:lang w:eastAsia="zh-CN"/>
        </w:rPr>
        <w:t>to monitor Bob’s respiration rate</w:t>
      </w:r>
      <w:r w:rsidRPr="005E7CE7">
        <w:t>.</w:t>
      </w:r>
    </w:p>
    <w:p w14:paraId="076C2160" w14:textId="77777777" w:rsidR="001E220A" w:rsidRPr="005E7CE7" w:rsidRDefault="001E220A" w:rsidP="001E220A">
      <w:pPr>
        <w:pStyle w:val="B1"/>
      </w:pPr>
      <w:r w:rsidRPr="005E7CE7">
        <w:t xml:space="preserve">2. 5G system discovers a </w:t>
      </w:r>
      <w:r w:rsidRPr="005E7CE7">
        <w:rPr>
          <w:lang w:eastAsia="zh-CN"/>
        </w:rPr>
        <w:t>base station</w:t>
      </w:r>
      <w:r w:rsidRPr="005E7CE7">
        <w:rPr>
          <w:lang w:val="en-US" w:eastAsia="zh-CN"/>
        </w:rPr>
        <w:t xml:space="preserve"> (or CPE)</w:t>
      </w:r>
      <w:r w:rsidRPr="005E7CE7">
        <w:t xml:space="preserve"> to start the sleep monitoring sensing service.</w:t>
      </w:r>
    </w:p>
    <w:p w14:paraId="5A491D04" w14:textId="671008D7" w:rsidR="001E220A" w:rsidRPr="005E7CE7" w:rsidRDefault="001E220A" w:rsidP="001E220A">
      <w:pPr>
        <w:pStyle w:val="B1"/>
        <w:rPr>
          <w:lang w:val="en-US" w:eastAsia="zh-CN"/>
        </w:rPr>
      </w:pPr>
      <w:r w:rsidRPr="005E7CE7">
        <w:t xml:space="preserve">3. The </w:t>
      </w:r>
      <w:r w:rsidRPr="005E7CE7">
        <w:rPr>
          <w:lang w:eastAsia="zh-CN"/>
        </w:rPr>
        <w:t xml:space="preserve">base </w:t>
      </w:r>
      <w:r w:rsidR="008A4803" w:rsidRPr="005E7CE7">
        <w:rPr>
          <w:lang w:eastAsia="zh-CN"/>
        </w:rPr>
        <w:t xml:space="preserve">station </w:t>
      </w:r>
      <w:r w:rsidR="008A4803" w:rsidRPr="005E7CE7">
        <w:rPr>
          <w:lang w:val="en-US" w:eastAsia="zh-CN"/>
        </w:rPr>
        <w:t>(</w:t>
      </w:r>
      <w:r w:rsidRPr="005E7CE7">
        <w:rPr>
          <w:lang w:val="en-US" w:eastAsia="zh-CN"/>
        </w:rPr>
        <w:t>or CPE)</w:t>
      </w:r>
      <w:r w:rsidRPr="005E7CE7">
        <w:t xml:space="preserve"> coordinates with Bob’s phone (5G UE) to perform the sensing measurement</w:t>
      </w:r>
      <w:ins w:id="282" w:author="DT1" w:date="2023-05-09T20:35:00Z">
        <w:r w:rsidR="00A74345">
          <w:t xml:space="preserve"> process</w:t>
        </w:r>
      </w:ins>
      <w:r w:rsidRPr="005E7CE7">
        <w:t xml:space="preserve">. The </w:t>
      </w:r>
      <w:r w:rsidRPr="005E7CE7">
        <w:rPr>
          <w:lang w:eastAsia="zh-CN"/>
        </w:rPr>
        <w:t xml:space="preserve">base station </w:t>
      </w:r>
      <w:r w:rsidRPr="005E7CE7">
        <w:t xml:space="preserve">and the 5G UE can be transmitter and receiver or vice versa. The receiver measures the 5G wireless signals </w:t>
      </w:r>
      <w:r w:rsidRPr="005E7CE7">
        <w:rPr>
          <w:lang w:val="en-US" w:eastAsia="zh-CN"/>
        </w:rPr>
        <w:t xml:space="preserve">(e.g., number of detected transmission paths, micro doppler shift, etc.) and collects them as the </w:t>
      </w:r>
      <w:ins w:id="283" w:author="DT1" w:date="2023-05-09T20:35:00Z">
        <w:r w:rsidR="00497EF5">
          <w:rPr>
            <w:lang w:val="en-US" w:eastAsia="zh-CN"/>
          </w:rPr>
          <w:t xml:space="preserve">3GPP </w:t>
        </w:r>
      </w:ins>
      <w:r w:rsidRPr="005E7CE7">
        <w:rPr>
          <w:lang w:val="en-US" w:eastAsia="zh-CN"/>
        </w:rPr>
        <w:t xml:space="preserve">sensing </w:t>
      </w:r>
      <w:del w:id="284" w:author="DT1" w:date="2023-05-09T20:35:00Z">
        <w:r w:rsidRPr="005E7CE7" w:rsidDel="00497EF5">
          <w:rPr>
            <w:lang w:val="en-US" w:eastAsia="zh-CN"/>
          </w:rPr>
          <w:delText xml:space="preserve">measurement </w:delText>
        </w:r>
      </w:del>
      <w:r w:rsidRPr="005E7CE7">
        <w:rPr>
          <w:lang w:val="en-US" w:eastAsia="zh-CN"/>
        </w:rPr>
        <w:t>data.</w:t>
      </w:r>
    </w:p>
    <w:p w14:paraId="41EB04AF" w14:textId="705CDDFB" w:rsidR="001E220A" w:rsidRPr="005E7CE7" w:rsidRDefault="001E220A" w:rsidP="001E220A">
      <w:pPr>
        <w:pStyle w:val="B1"/>
        <w:rPr>
          <w:lang w:val="en-US" w:eastAsia="zh-CN"/>
        </w:rPr>
      </w:pPr>
      <w:r w:rsidRPr="005E7CE7">
        <w:rPr>
          <w:lang w:val="en-US" w:eastAsia="zh-CN"/>
        </w:rPr>
        <w:t xml:space="preserve">4. </w:t>
      </w:r>
      <w:ins w:id="285" w:author="DT1" w:date="2023-05-09T20:36:00Z">
        <w:r w:rsidR="0038476A">
          <w:rPr>
            <w:lang w:val="en-US" w:eastAsia="zh-CN"/>
          </w:rPr>
          <w:t xml:space="preserve">3GPP </w:t>
        </w:r>
      </w:ins>
      <w:r w:rsidRPr="005E7CE7">
        <w:rPr>
          <w:lang w:val="en-US" w:eastAsia="zh-CN"/>
        </w:rPr>
        <w:t xml:space="preserve">Sensing </w:t>
      </w:r>
      <w:del w:id="286" w:author="DT1" w:date="2023-05-09T20:36:00Z">
        <w:r w:rsidRPr="005E7CE7" w:rsidDel="0038476A">
          <w:rPr>
            <w:lang w:val="en-US" w:eastAsia="zh-CN"/>
          </w:rPr>
          <w:delText xml:space="preserve">measurement </w:delText>
        </w:r>
      </w:del>
      <w:r w:rsidRPr="005E7CE7">
        <w:rPr>
          <w:lang w:val="en-US" w:eastAsia="zh-CN"/>
        </w:rPr>
        <w:t xml:space="preserve">data is processed to derive the sensing </w:t>
      </w:r>
      <w:del w:id="287" w:author="DT1" w:date="2023-05-09T20:38:00Z">
        <w:r w:rsidRPr="005E7CE7" w:rsidDel="00B32578">
          <w:rPr>
            <w:lang w:val="en-US" w:eastAsia="zh-CN"/>
          </w:rPr>
          <w:delText>results</w:delText>
        </w:r>
      </w:del>
      <w:ins w:id="288" w:author="DT1" w:date="2023-05-09T20:38:00Z">
        <w:r w:rsidR="00B32578">
          <w:rPr>
            <w:lang w:val="en-US" w:eastAsia="zh-CN"/>
          </w:rPr>
          <w:t>processing</w:t>
        </w:r>
      </w:ins>
      <w:del w:id="289" w:author="DT1" w:date="2023-05-09T20:38:00Z">
        <w:r w:rsidRPr="005E7CE7" w:rsidDel="00B32578">
          <w:rPr>
            <w:lang w:val="en-US" w:eastAsia="zh-CN"/>
          </w:rPr>
          <w:delText xml:space="preserve"> </w:delText>
        </w:r>
      </w:del>
      <w:ins w:id="290" w:author="DT1" w:date="2023-05-09T20:38:00Z">
        <w:r w:rsidR="00B32578" w:rsidRPr="005E7CE7">
          <w:rPr>
            <w:lang w:val="en-US" w:eastAsia="zh-CN"/>
          </w:rPr>
          <w:t xml:space="preserve"> </w:t>
        </w:r>
      </w:ins>
      <w:r w:rsidRPr="005E7CE7">
        <w:rPr>
          <w:lang w:val="en-US" w:eastAsia="zh-CN"/>
        </w:rPr>
        <w:t xml:space="preserve">(e.g. respiration rate) locally or is provided to the 5G network: 5G network processes the </w:t>
      </w:r>
      <w:ins w:id="291" w:author="DT1" w:date="2023-05-09T20:38:00Z">
        <w:r w:rsidR="00B32578">
          <w:rPr>
            <w:lang w:val="en-US" w:eastAsia="zh-CN"/>
          </w:rPr>
          <w:t xml:space="preserve">3GPP </w:t>
        </w:r>
      </w:ins>
      <w:r w:rsidRPr="005E7CE7">
        <w:rPr>
          <w:lang w:val="en-US" w:eastAsia="zh-CN"/>
        </w:rPr>
        <w:t xml:space="preserve">sensing </w:t>
      </w:r>
      <w:del w:id="292" w:author="DT1" w:date="2023-05-09T20:38:00Z">
        <w:r w:rsidRPr="005E7CE7" w:rsidDel="00B32578">
          <w:rPr>
            <w:lang w:val="en-US" w:eastAsia="zh-CN"/>
          </w:rPr>
          <w:delText xml:space="preserve">measurement </w:delText>
        </w:r>
      </w:del>
      <w:r w:rsidRPr="005E7CE7">
        <w:rPr>
          <w:lang w:val="en-US" w:eastAsia="zh-CN"/>
        </w:rPr>
        <w:t>data to derive the sensing results and exposes the sensing results to the sleep monitoring application server.</w:t>
      </w:r>
    </w:p>
    <w:p w14:paraId="4E3638D7" w14:textId="54335385" w:rsidR="006653C7" w:rsidRPr="00DC5498" w:rsidRDefault="001E220A" w:rsidP="006653C7">
      <w:pPr>
        <w:pStyle w:val="B1"/>
        <w:rPr>
          <w:lang w:val="en-US" w:eastAsia="zh-CN"/>
        </w:rPr>
      </w:pPr>
      <w:r w:rsidRPr="005E7CE7">
        <w:t xml:space="preserve">5. The 5G UE receives the sleep monitoring </w:t>
      </w:r>
      <w:r w:rsidRPr="005E7CE7">
        <w:rPr>
          <w:rFonts w:hint="eastAsia"/>
          <w:lang w:eastAsia="zh-CN"/>
        </w:rPr>
        <w:t>feedback</w:t>
      </w:r>
      <w:r w:rsidRPr="005E7CE7">
        <w:t xml:space="preserve"> from the application server and shows it to the application user Bob.</w:t>
      </w:r>
      <w:r w:rsidR="006653C7">
        <w:t xml:space="preserve"> </w:t>
      </w:r>
      <w:r w:rsidR="006653C7" w:rsidRPr="00DC5498">
        <w:t xml:space="preserve">Bob </w:t>
      </w:r>
      <w:r w:rsidR="006653C7">
        <w:t>can</w:t>
      </w:r>
      <w:r w:rsidR="006653C7" w:rsidRPr="00DC5498">
        <w:t xml:space="preserve"> have sleep apnea and needs the application to further monitor his </w:t>
      </w:r>
      <w:r w:rsidR="006653C7" w:rsidRPr="00DC5498">
        <w:rPr>
          <w:lang w:val="en-US" w:eastAsia="zh-CN"/>
        </w:rPr>
        <w:t>breathing stoppage duration. An event with “breathing stoppages duration = 10 seconds” is triggered by Bob and received by the application server, which then contacts the 5G system to trigger this event.</w:t>
      </w:r>
    </w:p>
    <w:p w14:paraId="701F8C6E" w14:textId="112F6142" w:rsidR="001E220A" w:rsidRPr="005E7CE7" w:rsidRDefault="006653C7" w:rsidP="006653C7">
      <w:pPr>
        <w:pStyle w:val="B1"/>
      </w:pPr>
      <w:r w:rsidRPr="00DC5498">
        <w:rPr>
          <w:lang w:val="en-US" w:eastAsia="zh-CN"/>
        </w:rPr>
        <w:t>6. 5G system adjusts the sensing measurement process and executes Steps 3-5. When the event report criteria are satisfied, i.e. Bob is detected to have a 10-second breathing stoppages duration, the application server will receive the notification sent by 5G system.</w:t>
      </w:r>
    </w:p>
    <w:p w14:paraId="055B5685" w14:textId="115EFA05" w:rsidR="001E220A" w:rsidRPr="005E7CE7" w:rsidRDefault="001E220A" w:rsidP="001E220A">
      <w:pPr>
        <w:pStyle w:val="berschrift3"/>
      </w:pPr>
      <w:bookmarkStart w:id="293" w:name="_Toc101896246"/>
      <w:bookmarkStart w:id="294" w:name="_Toc129336557"/>
      <w:r w:rsidRPr="005E7CE7">
        <w:t>5.</w:t>
      </w:r>
      <w:r w:rsidR="00B22784">
        <w:t>15</w:t>
      </w:r>
      <w:r w:rsidRPr="005E7CE7">
        <w:t>.4</w:t>
      </w:r>
      <w:r w:rsidRPr="005E7CE7">
        <w:tab/>
        <w:t>Post-conditions</w:t>
      </w:r>
      <w:bookmarkEnd w:id="293"/>
      <w:bookmarkEnd w:id="294"/>
    </w:p>
    <w:p w14:paraId="1C12D7DA" w14:textId="274DA5C7" w:rsidR="001E220A" w:rsidRPr="005E7CE7" w:rsidRDefault="001E220A" w:rsidP="001E220A">
      <w:r w:rsidRPr="005E7CE7">
        <w:t>The user experiences the sleep monitoring application enabled by the 5G network.</w:t>
      </w:r>
      <w:r w:rsidR="005C5FDC">
        <w:t xml:space="preserve"> </w:t>
      </w:r>
      <w:r w:rsidR="005C5FDC" w:rsidRPr="00DC5498">
        <w:t>Bob changes his lifestyle, he does more exercise, and tries to lose weight to avoid the sleep apnea problem.</w:t>
      </w:r>
    </w:p>
    <w:p w14:paraId="19EF8E21" w14:textId="656FC707" w:rsidR="001E220A" w:rsidRPr="005E7CE7" w:rsidRDefault="001E220A" w:rsidP="001E220A">
      <w:pPr>
        <w:pStyle w:val="berschrift3"/>
      </w:pPr>
      <w:bookmarkStart w:id="295" w:name="_Toc101896247"/>
      <w:bookmarkStart w:id="296" w:name="_Toc129336558"/>
      <w:r w:rsidRPr="005E7CE7">
        <w:t>5.</w:t>
      </w:r>
      <w:r w:rsidR="00B22784">
        <w:t>15</w:t>
      </w:r>
      <w:r w:rsidRPr="005E7CE7">
        <w:t>.5</w:t>
      </w:r>
      <w:r w:rsidRPr="005E7CE7">
        <w:tab/>
        <w:t>Existing feature partly or fully covering use case functionality</w:t>
      </w:r>
      <w:bookmarkEnd w:id="295"/>
      <w:bookmarkEnd w:id="296"/>
    </w:p>
    <w:p w14:paraId="162C49DA" w14:textId="1E61FF17" w:rsidR="001E220A" w:rsidRPr="005E7CE7" w:rsidRDefault="001E220A" w:rsidP="001E220A">
      <w:r w:rsidRPr="005E7CE7">
        <w:t>None</w:t>
      </w:r>
      <w:r w:rsidR="00535930">
        <w:t>.</w:t>
      </w:r>
    </w:p>
    <w:p w14:paraId="3C19FD13" w14:textId="0CD34914" w:rsidR="001E220A" w:rsidRPr="005E7CE7" w:rsidRDefault="001E220A" w:rsidP="001E220A">
      <w:pPr>
        <w:pStyle w:val="berschrift3"/>
      </w:pPr>
      <w:bookmarkStart w:id="297" w:name="_Toc101896248"/>
      <w:bookmarkStart w:id="298" w:name="_Toc129336559"/>
      <w:r w:rsidRPr="005E7CE7">
        <w:t>5.</w:t>
      </w:r>
      <w:r w:rsidR="00B22784">
        <w:t>15</w:t>
      </w:r>
      <w:r w:rsidRPr="005E7CE7">
        <w:t>.6</w:t>
      </w:r>
      <w:r w:rsidRPr="005E7CE7">
        <w:tab/>
        <w:t>Potential New Requirements needed to support the use case</w:t>
      </w:r>
      <w:bookmarkEnd w:id="297"/>
      <w:bookmarkEnd w:id="298"/>
    </w:p>
    <w:p w14:paraId="63D083DB" w14:textId="34FB8D09" w:rsidR="001E220A" w:rsidRPr="005E7CE7" w:rsidRDefault="001E220A" w:rsidP="001E220A">
      <w:pPr>
        <w:tabs>
          <w:tab w:val="left" w:pos="1032"/>
        </w:tabs>
        <w:rPr>
          <w:noProof/>
          <w:lang w:val="en-US"/>
        </w:rPr>
      </w:pPr>
      <w:bookmarkStart w:id="299" w:name="_Hlk112258372"/>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 xml:space="preserve">.6-1] The 5G system shall support mechanisms to discover and configure a UE and a base station to perform sensing </w:t>
      </w:r>
      <w:r w:rsidRPr="00306FA4">
        <w:rPr>
          <w:noProof/>
          <w:lang w:val="en-US"/>
        </w:rPr>
        <w:t>mea</w:t>
      </w:r>
      <w:r w:rsidRPr="005E7CE7">
        <w:rPr>
          <w:noProof/>
          <w:lang w:val="en-US"/>
        </w:rPr>
        <w:t>surement</w:t>
      </w:r>
      <w:del w:id="300" w:author="DT1" w:date="2023-05-09T20:39:00Z">
        <w:r w:rsidRPr="005E7CE7" w:rsidDel="00442495">
          <w:rPr>
            <w:noProof/>
            <w:lang w:val="en-US"/>
          </w:rPr>
          <w:delText>s</w:delText>
        </w:r>
      </w:del>
      <w:ins w:id="301" w:author="DT1" w:date="2023-05-09T20:39:00Z">
        <w:r w:rsidR="00442495">
          <w:rPr>
            <w:noProof/>
            <w:lang w:val="en-US"/>
          </w:rPr>
          <w:t xml:space="preserve"> process</w:t>
        </w:r>
      </w:ins>
      <w:r w:rsidRPr="005E7CE7">
        <w:rPr>
          <w:noProof/>
          <w:lang w:val="en-US"/>
        </w:rPr>
        <w:t xml:space="preserve"> in a certain sensing </w:t>
      </w:r>
      <w:r w:rsidR="005E135E">
        <w:rPr>
          <w:noProof/>
          <w:lang w:val="en-US"/>
        </w:rPr>
        <w:t xml:space="preserve">service </w:t>
      </w:r>
      <w:r w:rsidRPr="005E7CE7">
        <w:rPr>
          <w:noProof/>
          <w:lang w:val="en-US"/>
        </w:rPr>
        <w:t>location area.</w:t>
      </w:r>
    </w:p>
    <w:p w14:paraId="4DCE4B0C" w14:textId="547F3A34" w:rsidR="001E220A" w:rsidRDefault="001E220A" w:rsidP="00B22784">
      <w:pPr>
        <w:rPr>
          <w:ins w:id="302" w:author="Hideaki Takahashi (Nokia)" w:date="2023-05-11T14:13:00Z"/>
          <w:noProof/>
          <w:lang w:val="en-US"/>
        </w:rPr>
      </w:pPr>
      <w:r w:rsidRPr="005E7CE7">
        <w:rPr>
          <w:noProof/>
          <w:lang w:val="en-US"/>
        </w:rPr>
        <w:t>[PR</w:t>
      </w:r>
      <w:r w:rsidR="00310083">
        <w:rPr>
          <w:noProof/>
          <w:lang w:val="en-US"/>
        </w:rPr>
        <w:t xml:space="preserve"> </w:t>
      </w:r>
      <w:r w:rsidRPr="005E7CE7">
        <w:rPr>
          <w:noProof/>
          <w:lang w:val="en-US"/>
        </w:rPr>
        <w:t>5.</w:t>
      </w:r>
      <w:r w:rsidR="00B22784">
        <w:rPr>
          <w:noProof/>
          <w:lang w:val="en-US"/>
        </w:rPr>
        <w:t>15</w:t>
      </w:r>
      <w:r w:rsidRPr="005E7CE7">
        <w:rPr>
          <w:noProof/>
          <w:lang w:val="en-US"/>
        </w:rPr>
        <w:t>.6-2] The 5G system shall support mechanisms to derive and expose sensing results to a trusted 3</w:t>
      </w:r>
      <w:r w:rsidRPr="00306FA4">
        <w:rPr>
          <w:noProof/>
          <w:vertAlign w:val="superscript"/>
          <w:lang w:val="en-US"/>
        </w:rPr>
        <w:t>rd</w:t>
      </w:r>
      <w:r w:rsidRPr="005E7CE7">
        <w:rPr>
          <w:noProof/>
          <w:lang w:val="en-US"/>
        </w:rPr>
        <w:t xml:space="preserve"> party.</w:t>
      </w:r>
      <w:bookmarkEnd w:id="299"/>
    </w:p>
    <w:p w14:paraId="3071DA47" w14:textId="1BEB5EEF" w:rsidR="00FC0E42" w:rsidRDefault="00FC0E42" w:rsidP="00FC0E42">
      <w:pPr>
        <w:pStyle w:val="NO"/>
        <w:rPr>
          <w:noProof/>
          <w:lang w:val="en-US"/>
        </w:rPr>
      </w:pPr>
      <w:ins w:id="303" w:author="Hideaki Takahashi (Nokia)" w:date="2023-05-11T14:13:00Z">
        <w:r>
          <w:rPr>
            <w:noProof/>
            <w:lang w:val="en-US"/>
          </w:rPr>
          <w:t>NOTE:</w:t>
        </w:r>
        <w:r>
          <w:rPr>
            <w:noProof/>
            <w:lang w:val="en-US"/>
          </w:rPr>
          <w:tab/>
          <w:t>In this use case, it is expected that</w:t>
        </w:r>
      </w:ins>
      <w:ins w:id="304" w:author="Hideaki Takahashi (Nokia)" w:date="2023-05-11T14:14:00Z">
        <w:r>
          <w:rPr>
            <w:noProof/>
            <w:lang w:val="en-US"/>
          </w:rPr>
          <w:t xml:space="preserve"> derivation and exposure of sensing results are performed by the 5G network.</w:t>
        </w:r>
      </w:ins>
    </w:p>
    <w:p w14:paraId="1FB5F1EB" w14:textId="78EBE3C0" w:rsidR="00057208" w:rsidRDefault="00057208" w:rsidP="00B22784">
      <w:pPr>
        <w:rPr>
          <w:noProof/>
          <w:lang w:val="en-US"/>
        </w:rPr>
      </w:pPr>
      <w:r w:rsidRPr="00646F32">
        <w:rPr>
          <w:noProof/>
          <w:lang w:val="en-US"/>
        </w:rPr>
        <w:t>[PR</w:t>
      </w:r>
      <w:r w:rsidR="00310083">
        <w:rPr>
          <w:noProof/>
          <w:lang w:val="en-US"/>
        </w:rPr>
        <w:t xml:space="preserve"> </w:t>
      </w:r>
      <w:r w:rsidRPr="00646F32">
        <w:rPr>
          <w:noProof/>
          <w:lang w:val="en-US"/>
        </w:rPr>
        <w:t>5.15.6-</w:t>
      </w:r>
      <w:r>
        <w:rPr>
          <w:noProof/>
          <w:lang w:val="en-US"/>
        </w:rPr>
        <w:t>3</w:t>
      </w:r>
      <w:r w:rsidRPr="00646F32">
        <w:rPr>
          <w:noProof/>
          <w:lang w:val="en-US"/>
        </w:rPr>
        <w:t xml:space="preserve">] </w:t>
      </w:r>
      <w:r w:rsidRPr="00DC5498">
        <w:rPr>
          <w:lang w:val="en-US" w:eastAsia="zh-CN"/>
        </w:rPr>
        <w:t>The 5G system shall be able to provide 5G wireless sensing</w:t>
      </w:r>
      <w:r w:rsidRPr="00DC5498">
        <w:rPr>
          <w:lang w:eastAsia="de-DE"/>
        </w:rPr>
        <w:t xml:space="preserve"> service </w:t>
      </w:r>
      <w:r w:rsidRPr="00DC5498">
        <w:rPr>
          <w:lang w:val="en-US" w:eastAsia="zh-CN"/>
        </w:rPr>
        <w:t>with the following KPIs</w:t>
      </w:r>
      <w:r w:rsidRPr="00DC5498">
        <w:rPr>
          <w:noProof/>
          <w:lang w:val="en-US"/>
        </w:rPr>
        <w:t>:</w:t>
      </w:r>
    </w:p>
    <w:p w14:paraId="2AAFA037" w14:textId="1C6440E5" w:rsidR="006C064A" w:rsidRPr="002B5269" w:rsidRDefault="006C064A" w:rsidP="006C064A">
      <w:pPr>
        <w:pStyle w:val="TH"/>
      </w:pPr>
      <w:r>
        <w:lastRenderedPageBreak/>
        <w:t>Table 5.15.6-1</w:t>
      </w:r>
      <w:r>
        <w:tab/>
      </w:r>
      <w:r w:rsidRPr="002B5269">
        <w:t xml:space="preserve">Performance requirements </w:t>
      </w:r>
      <w:r w:rsidRPr="00B6075C">
        <w:t xml:space="preserve">of </w:t>
      </w:r>
      <w:r>
        <w:t>sensing results for contactless sleep monitoring</w:t>
      </w:r>
    </w:p>
    <w:tbl>
      <w:tblPr>
        <w:tblStyle w:val="Tabellenraster"/>
        <w:tblW w:w="11057" w:type="dxa"/>
        <w:tblInd w:w="-572" w:type="dxa"/>
        <w:tblLayout w:type="fixed"/>
        <w:tblLook w:val="04A0" w:firstRow="1" w:lastRow="0" w:firstColumn="1" w:lastColumn="0" w:noHBand="0" w:noVBand="1"/>
      </w:tblPr>
      <w:tblGrid>
        <w:gridCol w:w="952"/>
        <w:gridCol w:w="705"/>
        <w:gridCol w:w="691"/>
        <w:gridCol w:w="829"/>
        <w:gridCol w:w="690"/>
        <w:gridCol w:w="829"/>
        <w:gridCol w:w="691"/>
        <w:gridCol w:w="828"/>
        <w:gridCol w:w="829"/>
        <w:gridCol w:w="1105"/>
        <w:gridCol w:w="640"/>
        <w:gridCol w:w="1134"/>
        <w:gridCol w:w="567"/>
        <w:gridCol w:w="567"/>
      </w:tblGrid>
      <w:tr w:rsidR="006C064A" w14:paraId="020F1140" w14:textId="77777777" w:rsidTr="00646F32">
        <w:trPr>
          <w:trHeight w:val="1050"/>
        </w:trPr>
        <w:tc>
          <w:tcPr>
            <w:tcW w:w="952" w:type="dxa"/>
            <w:vMerge w:val="restart"/>
          </w:tcPr>
          <w:p w14:paraId="2EA225B0" w14:textId="77777777" w:rsidR="006C064A" w:rsidRPr="00516CD2" w:rsidRDefault="006C064A" w:rsidP="00646F32">
            <w:pPr>
              <w:pStyle w:val="TAH"/>
              <w:rPr>
                <w:sz w:val="14"/>
                <w:szCs w:val="14"/>
              </w:rPr>
            </w:pPr>
            <w:r w:rsidRPr="00516CD2">
              <w:rPr>
                <w:sz w:val="14"/>
                <w:szCs w:val="14"/>
              </w:rPr>
              <w:t>Scenario</w:t>
            </w:r>
          </w:p>
        </w:tc>
        <w:tc>
          <w:tcPr>
            <w:tcW w:w="705" w:type="dxa"/>
            <w:vMerge w:val="restart"/>
            <w:shd w:val="clear" w:color="auto" w:fill="auto"/>
          </w:tcPr>
          <w:p w14:paraId="1D8CA443" w14:textId="77777777" w:rsidR="006C064A" w:rsidRPr="00516CD2" w:rsidRDefault="006C064A" w:rsidP="00646F32">
            <w:pPr>
              <w:pStyle w:val="TAH"/>
              <w:rPr>
                <w:sz w:val="14"/>
                <w:szCs w:val="14"/>
              </w:rPr>
            </w:pPr>
            <w:r w:rsidRPr="00516CD2">
              <w:rPr>
                <w:sz w:val="14"/>
                <w:szCs w:val="14"/>
              </w:rPr>
              <w:t>Sensing service area</w:t>
            </w:r>
          </w:p>
        </w:tc>
        <w:tc>
          <w:tcPr>
            <w:tcW w:w="691" w:type="dxa"/>
            <w:vMerge w:val="restart"/>
          </w:tcPr>
          <w:p w14:paraId="37865138" w14:textId="77777777" w:rsidR="006C064A" w:rsidRPr="00516CD2" w:rsidRDefault="006C064A" w:rsidP="00646F32">
            <w:pPr>
              <w:pStyle w:val="TAH"/>
              <w:rPr>
                <w:sz w:val="14"/>
                <w:szCs w:val="14"/>
              </w:rPr>
            </w:pPr>
            <w:r w:rsidRPr="00516CD2">
              <w:rPr>
                <w:sz w:val="14"/>
                <w:szCs w:val="14"/>
              </w:rPr>
              <w:t>Confidence level [%]</w:t>
            </w:r>
          </w:p>
        </w:tc>
        <w:tc>
          <w:tcPr>
            <w:tcW w:w="829" w:type="dxa"/>
            <w:vMerge w:val="restart"/>
          </w:tcPr>
          <w:p w14:paraId="466DC7D9" w14:textId="5D556791" w:rsidR="006C064A" w:rsidRPr="003B024E" w:rsidRDefault="003B024E" w:rsidP="00646F32">
            <w:pPr>
              <w:pStyle w:val="TAH"/>
              <w:rPr>
                <w:sz w:val="14"/>
                <w:szCs w:val="14"/>
              </w:rPr>
            </w:pPr>
            <w:r w:rsidRPr="003B024E">
              <w:rPr>
                <w:sz w:val="14"/>
                <w:szCs w:val="14"/>
              </w:rPr>
              <w:t>Motion rate accuracy</w:t>
            </w:r>
          </w:p>
        </w:tc>
        <w:tc>
          <w:tcPr>
            <w:tcW w:w="1519" w:type="dxa"/>
            <w:gridSpan w:val="2"/>
            <w:shd w:val="clear" w:color="auto" w:fill="auto"/>
          </w:tcPr>
          <w:p w14:paraId="7C989B0F" w14:textId="77777777" w:rsidR="006C064A" w:rsidRPr="00516CD2" w:rsidRDefault="006C064A" w:rsidP="00646F32">
            <w:pPr>
              <w:pStyle w:val="TAH"/>
              <w:rPr>
                <w:sz w:val="14"/>
                <w:szCs w:val="14"/>
              </w:rPr>
            </w:pPr>
            <w:r w:rsidRPr="00516CD2">
              <w:rPr>
                <w:sz w:val="14"/>
                <w:szCs w:val="14"/>
              </w:rPr>
              <w:t>Accuracy of positioning estimate by sensing (for a target confidence level)</w:t>
            </w:r>
          </w:p>
        </w:tc>
        <w:tc>
          <w:tcPr>
            <w:tcW w:w="1519" w:type="dxa"/>
            <w:gridSpan w:val="2"/>
            <w:shd w:val="clear" w:color="auto" w:fill="auto"/>
          </w:tcPr>
          <w:p w14:paraId="05817661" w14:textId="77777777" w:rsidR="006C064A" w:rsidRPr="00516CD2" w:rsidRDefault="006C064A" w:rsidP="00646F32">
            <w:pPr>
              <w:pStyle w:val="TAH"/>
              <w:rPr>
                <w:sz w:val="14"/>
                <w:szCs w:val="14"/>
              </w:rPr>
            </w:pPr>
            <w:r w:rsidRPr="00516CD2">
              <w:rPr>
                <w:sz w:val="14"/>
                <w:szCs w:val="14"/>
              </w:rPr>
              <w:t>Accuracy of velocity estimate by sensing (for a target confidence level)</w:t>
            </w:r>
          </w:p>
        </w:tc>
        <w:tc>
          <w:tcPr>
            <w:tcW w:w="1934" w:type="dxa"/>
            <w:gridSpan w:val="2"/>
            <w:shd w:val="clear" w:color="auto" w:fill="auto"/>
          </w:tcPr>
          <w:p w14:paraId="52A71851" w14:textId="77777777" w:rsidR="006C064A" w:rsidRPr="00516CD2" w:rsidRDefault="006C064A" w:rsidP="00646F32">
            <w:pPr>
              <w:pStyle w:val="TAH"/>
              <w:rPr>
                <w:sz w:val="14"/>
                <w:szCs w:val="14"/>
              </w:rPr>
            </w:pPr>
            <w:r w:rsidRPr="00516CD2">
              <w:rPr>
                <w:sz w:val="14"/>
                <w:szCs w:val="14"/>
              </w:rPr>
              <w:t>Sensing resolution</w:t>
            </w:r>
          </w:p>
        </w:tc>
        <w:tc>
          <w:tcPr>
            <w:tcW w:w="640" w:type="dxa"/>
            <w:vMerge w:val="restart"/>
            <w:shd w:val="clear" w:color="auto" w:fill="auto"/>
          </w:tcPr>
          <w:p w14:paraId="6F5CB44A" w14:textId="77777777" w:rsidR="006C064A" w:rsidRPr="00516CD2" w:rsidRDefault="006C064A" w:rsidP="00646F32">
            <w:pPr>
              <w:pStyle w:val="TAH"/>
              <w:rPr>
                <w:sz w:val="14"/>
                <w:szCs w:val="14"/>
              </w:rPr>
            </w:pPr>
            <w:r w:rsidRPr="00516CD2">
              <w:rPr>
                <w:sz w:val="14"/>
                <w:szCs w:val="14"/>
              </w:rPr>
              <w:t>Max sensing service latency[ms]</w:t>
            </w:r>
          </w:p>
        </w:tc>
        <w:tc>
          <w:tcPr>
            <w:tcW w:w="1134" w:type="dxa"/>
            <w:vMerge w:val="restart"/>
            <w:shd w:val="clear" w:color="auto" w:fill="auto"/>
          </w:tcPr>
          <w:p w14:paraId="527D650E" w14:textId="77777777" w:rsidR="006C064A" w:rsidRPr="00516CD2" w:rsidRDefault="006C064A" w:rsidP="00646F32">
            <w:pPr>
              <w:pStyle w:val="TAH"/>
              <w:rPr>
                <w:sz w:val="14"/>
                <w:szCs w:val="14"/>
              </w:rPr>
            </w:pPr>
            <w:r w:rsidRPr="00516CD2">
              <w:rPr>
                <w:sz w:val="14"/>
                <w:szCs w:val="14"/>
              </w:rPr>
              <w:t>Refreshing rate [s]</w:t>
            </w:r>
          </w:p>
        </w:tc>
        <w:tc>
          <w:tcPr>
            <w:tcW w:w="567" w:type="dxa"/>
            <w:vMerge w:val="restart"/>
            <w:shd w:val="clear" w:color="auto" w:fill="auto"/>
            <w:textDirection w:val="btLr"/>
          </w:tcPr>
          <w:p w14:paraId="2F9AB2C3" w14:textId="77777777" w:rsidR="006C064A" w:rsidRPr="00516CD2" w:rsidRDefault="006C064A" w:rsidP="00646F32">
            <w:pPr>
              <w:pStyle w:val="TAH"/>
              <w:ind w:left="113" w:right="113"/>
              <w:rPr>
                <w:sz w:val="14"/>
                <w:szCs w:val="14"/>
              </w:rPr>
            </w:pPr>
            <w:r w:rsidRPr="00516CD2">
              <w:rPr>
                <w:sz w:val="14"/>
                <w:szCs w:val="14"/>
              </w:rPr>
              <w:t>Missed detection [%]</w:t>
            </w:r>
          </w:p>
          <w:p w14:paraId="5CC8B329" w14:textId="77777777" w:rsidR="006C064A" w:rsidRPr="00516CD2" w:rsidRDefault="006C064A" w:rsidP="00646F32">
            <w:pPr>
              <w:pStyle w:val="TAH"/>
              <w:ind w:left="113" w:right="113"/>
              <w:rPr>
                <w:sz w:val="14"/>
                <w:szCs w:val="14"/>
              </w:rPr>
            </w:pPr>
          </w:p>
        </w:tc>
        <w:tc>
          <w:tcPr>
            <w:tcW w:w="567" w:type="dxa"/>
            <w:vMerge w:val="restart"/>
            <w:textDirection w:val="btLr"/>
          </w:tcPr>
          <w:p w14:paraId="1A8E214F" w14:textId="77777777" w:rsidR="006C064A" w:rsidRPr="00516CD2" w:rsidRDefault="006C064A" w:rsidP="00646F32">
            <w:pPr>
              <w:pStyle w:val="TAH"/>
              <w:ind w:left="113" w:right="113"/>
              <w:rPr>
                <w:sz w:val="14"/>
                <w:szCs w:val="14"/>
              </w:rPr>
            </w:pPr>
            <w:r w:rsidRPr="00516CD2">
              <w:rPr>
                <w:sz w:val="14"/>
                <w:szCs w:val="14"/>
              </w:rPr>
              <w:t>False alarm [%]</w:t>
            </w:r>
          </w:p>
          <w:p w14:paraId="59A09F60" w14:textId="77777777" w:rsidR="006C064A" w:rsidRPr="00516CD2" w:rsidRDefault="006C064A" w:rsidP="00646F32">
            <w:pPr>
              <w:pStyle w:val="TAH"/>
              <w:ind w:left="113" w:right="113"/>
              <w:rPr>
                <w:sz w:val="14"/>
                <w:szCs w:val="14"/>
              </w:rPr>
            </w:pPr>
          </w:p>
        </w:tc>
      </w:tr>
      <w:tr w:rsidR="006C064A" w14:paraId="0456DD76" w14:textId="77777777" w:rsidTr="00646F32">
        <w:trPr>
          <w:cantSplit/>
          <w:trHeight w:val="1151"/>
        </w:trPr>
        <w:tc>
          <w:tcPr>
            <w:tcW w:w="952" w:type="dxa"/>
            <w:vMerge/>
          </w:tcPr>
          <w:p w14:paraId="171582E5" w14:textId="77777777" w:rsidR="006C064A" w:rsidRPr="002B7B0F" w:rsidRDefault="006C064A" w:rsidP="00646F32">
            <w:pPr>
              <w:pStyle w:val="TAH"/>
            </w:pPr>
          </w:p>
        </w:tc>
        <w:tc>
          <w:tcPr>
            <w:tcW w:w="705" w:type="dxa"/>
            <w:vMerge/>
            <w:shd w:val="clear" w:color="auto" w:fill="DEEAF6" w:themeFill="accent5" w:themeFillTint="33"/>
          </w:tcPr>
          <w:p w14:paraId="2F4B38FA" w14:textId="77777777" w:rsidR="006C064A" w:rsidRPr="002B7B0F" w:rsidRDefault="006C064A" w:rsidP="00646F32">
            <w:pPr>
              <w:pStyle w:val="TAH"/>
            </w:pPr>
          </w:p>
        </w:tc>
        <w:tc>
          <w:tcPr>
            <w:tcW w:w="691" w:type="dxa"/>
            <w:vMerge/>
            <w:shd w:val="clear" w:color="auto" w:fill="DEEAF6" w:themeFill="accent5" w:themeFillTint="33"/>
          </w:tcPr>
          <w:p w14:paraId="73D5989F" w14:textId="77777777" w:rsidR="006C064A" w:rsidRDefault="006C064A" w:rsidP="00646F32">
            <w:pPr>
              <w:pStyle w:val="TAH"/>
            </w:pPr>
          </w:p>
        </w:tc>
        <w:tc>
          <w:tcPr>
            <w:tcW w:w="829" w:type="dxa"/>
            <w:vMerge/>
            <w:shd w:val="clear" w:color="auto" w:fill="DEEAF6" w:themeFill="accent5" w:themeFillTint="33"/>
            <w:textDirection w:val="btLr"/>
          </w:tcPr>
          <w:p w14:paraId="644D08BD" w14:textId="77777777" w:rsidR="006C064A" w:rsidRPr="00646F32" w:rsidRDefault="006C064A" w:rsidP="00646F32">
            <w:pPr>
              <w:pStyle w:val="TAH"/>
              <w:ind w:left="113" w:right="113"/>
              <w:rPr>
                <w:sz w:val="16"/>
                <w:szCs w:val="16"/>
              </w:rPr>
            </w:pPr>
          </w:p>
        </w:tc>
        <w:tc>
          <w:tcPr>
            <w:tcW w:w="690" w:type="dxa"/>
            <w:shd w:val="clear" w:color="auto" w:fill="auto"/>
          </w:tcPr>
          <w:p w14:paraId="7A5539F6" w14:textId="77777777" w:rsidR="006C064A" w:rsidRPr="00516CD2" w:rsidRDefault="006C064A" w:rsidP="00646F32">
            <w:pPr>
              <w:pStyle w:val="TAH"/>
              <w:rPr>
                <w:sz w:val="14"/>
                <w:szCs w:val="14"/>
              </w:rPr>
            </w:pPr>
            <w:r w:rsidRPr="00516CD2">
              <w:rPr>
                <w:sz w:val="14"/>
                <w:szCs w:val="14"/>
              </w:rPr>
              <w:t>Horizontal</w:t>
            </w:r>
          </w:p>
          <w:p w14:paraId="329D8383" w14:textId="77777777" w:rsidR="006C064A" w:rsidRPr="00516CD2" w:rsidRDefault="006C064A" w:rsidP="00646F32">
            <w:pPr>
              <w:pStyle w:val="TAH"/>
              <w:rPr>
                <w:sz w:val="14"/>
                <w:szCs w:val="14"/>
              </w:rPr>
            </w:pPr>
            <w:r w:rsidRPr="00516CD2">
              <w:rPr>
                <w:sz w:val="14"/>
                <w:szCs w:val="14"/>
              </w:rPr>
              <w:t>[m]</w:t>
            </w:r>
          </w:p>
        </w:tc>
        <w:tc>
          <w:tcPr>
            <w:tcW w:w="829" w:type="dxa"/>
            <w:shd w:val="clear" w:color="auto" w:fill="auto"/>
          </w:tcPr>
          <w:p w14:paraId="5FCAF6DB" w14:textId="77777777" w:rsidR="006C064A" w:rsidRPr="00516CD2" w:rsidRDefault="006C064A" w:rsidP="00646F32">
            <w:pPr>
              <w:pStyle w:val="TAH"/>
              <w:rPr>
                <w:sz w:val="14"/>
                <w:szCs w:val="14"/>
              </w:rPr>
            </w:pPr>
            <w:r w:rsidRPr="00516CD2">
              <w:rPr>
                <w:sz w:val="14"/>
                <w:szCs w:val="14"/>
              </w:rPr>
              <w:t>Vertical</w:t>
            </w:r>
          </w:p>
          <w:p w14:paraId="086D073A" w14:textId="77777777" w:rsidR="006C064A" w:rsidRPr="00516CD2" w:rsidRDefault="006C064A" w:rsidP="00646F32">
            <w:pPr>
              <w:pStyle w:val="TAH"/>
              <w:rPr>
                <w:sz w:val="14"/>
                <w:szCs w:val="14"/>
              </w:rPr>
            </w:pPr>
            <w:r w:rsidRPr="00516CD2">
              <w:rPr>
                <w:sz w:val="14"/>
                <w:szCs w:val="14"/>
              </w:rPr>
              <w:t>[m]</w:t>
            </w:r>
          </w:p>
        </w:tc>
        <w:tc>
          <w:tcPr>
            <w:tcW w:w="691" w:type="dxa"/>
            <w:shd w:val="clear" w:color="auto" w:fill="auto"/>
          </w:tcPr>
          <w:p w14:paraId="59BB037A" w14:textId="77777777" w:rsidR="006C064A" w:rsidRPr="00516CD2" w:rsidRDefault="006C064A" w:rsidP="00646F32">
            <w:pPr>
              <w:pStyle w:val="TAH"/>
              <w:rPr>
                <w:sz w:val="14"/>
                <w:szCs w:val="14"/>
              </w:rPr>
            </w:pPr>
            <w:r w:rsidRPr="00516CD2">
              <w:rPr>
                <w:sz w:val="14"/>
                <w:szCs w:val="14"/>
              </w:rPr>
              <w:t>Horizontal</w:t>
            </w:r>
          </w:p>
          <w:p w14:paraId="76813D21" w14:textId="77777777" w:rsidR="006C064A" w:rsidRPr="00516CD2" w:rsidRDefault="006C064A" w:rsidP="00646F32">
            <w:pPr>
              <w:pStyle w:val="TAH"/>
              <w:rPr>
                <w:sz w:val="14"/>
                <w:szCs w:val="14"/>
              </w:rPr>
            </w:pPr>
            <w:r w:rsidRPr="00516CD2">
              <w:rPr>
                <w:sz w:val="14"/>
                <w:szCs w:val="14"/>
              </w:rPr>
              <w:t>[m/s]</w:t>
            </w:r>
          </w:p>
        </w:tc>
        <w:tc>
          <w:tcPr>
            <w:tcW w:w="828" w:type="dxa"/>
            <w:shd w:val="clear" w:color="auto" w:fill="auto"/>
          </w:tcPr>
          <w:p w14:paraId="571304B6" w14:textId="77777777" w:rsidR="006C064A" w:rsidRPr="00516CD2" w:rsidRDefault="006C064A" w:rsidP="00646F32">
            <w:pPr>
              <w:pStyle w:val="TAH"/>
              <w:rPr>
                <w:sz w:val="14"/>
                <w:szCs w:val="14"/>
              </w:rPr>
            </w:pPr>
            <w:r w:rsidRPr="00516CD2">
              <w:rPr>
                <w:sz w:val="14"/>
                <w:szCs w:val="14"/>
              </w:rPr>
              <w:t>Vertical</w:t>
            </w:r>
          </w:p>
          <w:p w14:paraId="0FA89F59" w14:textId="77777777" w:rsidR="006C064A" w:rsidRPr="00516CD2" w:rsidRDefault="006C064A" w:rsidP="00646F32">
            <w:pPr>
              <w:pStyle w:val="TAH"/>
              <w:rPr>
                <w:sz w:val="14"/>
                <w:szCs w:val="14"/>
              </w:rPr>
            </w:pPr>
            <w:r w:rsidRPr="00516CD2">
              <w:rPr>
                <w:sz w:val="14"/>
                <w:szCs w:val="14"/>
              </w:rPr>
              <w:t>[m/s]</w:t>
            </w:r>
          </w:p>
        </w:tc>
        <w:tc>
          <w:tcPr>
            <w:tcW w:w="829" w:type="dxa"/>
            <w:shd w:val="clear" w:color="auto" w:fill="auto"/>
          </w:tcPr>
          <w:p w14:paraId="52F5DC04" w14:textId="77777777" w:rsidR="006C064A" w:rsidRPr="00516CD2" w:rsidRDefault="006C064A" w:rsidP="00646F32">
            <w:pPr>
              <w:pStyle w:val="TAH"/>
              <w:rPr>
                <w:sz w:val="14"/>
                <w:szCs w:val="14"/>
              </w:rPr>
            </w:pPr>
            <w:r w:rsidRPr="00516CD2">
              <w:rPr>
                <w:sz w:val="14"/>
                <w:szCs w:val="14"/>
              </w:rPr>
              <w:t>Range resolution</w:t>
            </w:r>
          </w:p>
          <w:p w14:paraId="3D06789E" w14:textId="77777777" w:rsidR="006C064A" w:rsidRPr="00516CD2" w:rsidRDefault="006C064A" w:rsidP="00646F32">
            <w:pPr>
              <w:pStyle w:val="TAH"/>
              <w:rPr>
                <w:sz w:val="14"/>
                <w:szCs w:val="14"/>
              </w:rPr>
            </w:pPr>
            <w:r w:rsidRPr="00516CD2">
              <w:rPr>
                <w:sz w:val="14"/>
                <w:szCs w:val="14"/>
              </w:rPr>
              <w:t>[m]</w:t>
            </w:r>
          </w:p>
        </w:tc>
        <w:tc>
          <w:tcPr>
            <w:tcW w:w="1105" w:type="dxa"/>
            <w:shd w:val="clear" w:color="auto" w:fill="auto"/>
          </w:tcPr>
          <w:p w14:paraId="3C4E2635" w14:textId="77777777" w:rsidR="006C064A" w:rsidRPr="00516CD2" w:rsidRDefault="006C064A" w:rsidP="00646F32">
            <w:pPr>
              <w:pStyle w:val="TAH"/>
              <w:rPr>
                <w:sz w:val="14"/>
                <w:szCs w:val="14"/>
              </w:rPr>
            </w:pPr>
            <w:r w:rsidRPr="00516CD2">
              <w:rPr>
                <w:sz w:val="14"/>
                <w:szCs w:val="14"/>
              </w:rPr>
              <w:t>Velocity resolution (horizontal/ vertical)</w:t>
            </w:r>
          </w:p>
          <w:p w14:paraId="1D1C8CCF" w14:textId="77777777" w:rsidR="006C064A" w:rsidRPr="00516CD2" w:rsidRDefault="006C064A" w:rsidP="00646F32">
            <w:pPr>
              <w:pStyle w:val="TAH"/>
              <w:rPr>
                <w:sz w:val="14"/>
                <w:szCs w:val="14"/>
              </w:rPr>
            </w:pPr>
            <w:r w:rsidRPr="00516CD2">
              <w:rPr>
                <w:sz w:val="14"/>
                <w:szCs w:val="14"/>
              </w:rPr>
              <w:t>[m/s x m/s]</w:t>
            </w:r>
          </w:p>
        </w:tc>
        <w:tc>
          <w:tcPr>
            <w:tcW w:w="640" w:type="dxa"/>
            <w:vMerge/>
            <w:shd w:val="clear" w:color="auto" w:fill="DEEAF6" w:themeFill="accent5" w:themeFillTint="33"/>
          </w:tcPr>
          <w:p w14:paraId="6B529499" w14:textId="77777777" w:rsidR="006C064A" w:rsidRPr="002B7B0F" w:rsidRDefault="006C064A" w:rsidP="00646F32">
            <w:pPr>
              <w:pStyle w:val="TAH"/>
            </w:pPr>
          </w:p>
        </w:tc>
        <w:tc>
          <w:tcPr>
            <w:tcW w:w="1134" w:type="dxa"/>
            <w:vMerge/>
            <w:shd w:val="clear" w:color="auto" w:fill="DEEAF6" w:themeFill="accent5" w:themeFillTint="33"/>
          </w:tcPr>
          <w:p w14:paraId="5A1BA2A6" w14:textId="77777777" w:rsidR="006C064A" w:rsidRPr="002B7B0F" w:rsidRDefault="006C064A" w:rsidP="00646F32">
            <w:pPr>
              <w:pStyle w:val="TAH"/>
            </w:pPr>
          </w:p>
        </w:tc>
        <w:tc>
          <w:tcPr>
            <w:tcW w:w="567" w:type="dxa"/>
            <w:vMerge/>
            <w:shd w:val="clear" w:color="auto" w:fill="DEEAF6" w:themeFill="accent5" w:themeFillTint="33"/>
          </w:tcPr>
          <w:p w14:paraId="713B97E3" w14:textId="77777777" w:rsidR="006C064A" w:rsidRPr="002B7B0F" w:rsidRDefault="006C064A" w:rsidP="00646F32">
            <w:pPr>
              <w:pStyle w:val="TAH"/>
            </w:pPr>
          </w:p>
        </w:tc>
        <w:tc>
          <w:tcPr>
            <w:tcW w:w="567" w:type="dxa"/>
            <w:vMerge/>
            <w:shd w:val="clear" w:color="auto" w:fill="DEEAF6" w:themeFill="accent5" w:themeFillTint="33"/>
          </w:tcPr>
          <w:p w14:paraId="163EDAA6" w14:textId="77777777" w:rsidR="006C064A" w:rsidRPr="002B7B0F" w:rsidRDefault="006C064A" w:rsidP="00646F32">
            <w:pPr>
              <w:pStyle w:val="TAH"/>
            </w:pPr>
          </w:p>
        </w:tc>
      </w:tr>
      <w:tr w:rsidR="006C064A" w14:paraId="1C915F8A" w14:textId="77777777" w:rsidTr="00646F32">
        <w:trPr>
          <w:trHeight w:val="627"/>
        </w:trPr>
        <w:tc>
          <w:tcPr>
            <w:tcW w:w="952" w:type="dxa"/>
          </w:tcPr>
          <w:p w14:paraId="137AB277" w14:textId="24A62EAD" w:rsidR="006C064A" w:rsidRPr="00CA0BCD" w:rsidRDefault="009F71B0" w:rsidP="00646F32">
            <w:pPr>
              <w:pStyle w:val="TAL"/>
              <w:rPr>
                <w:sz w:val="16"/>
                <w:szCs w:val="16"/>
              </w:rPr>
            </w:pPr>
            <w:r>
              <w:rPr>
                <w:sz w:val="16"/>
                <w:szCs w:val="16"/>
                <w:lang w:eastAsia="zh-CN"/>
              </w:rPr>
              <w:t>Sleep</w:t>
            </w:r>
            <w:r w:rsidR="006C064A" w:rsidRPr="00CA0BCD">
              <w:rPr>
                <w:sz w:val="16"/>
                <w:szCs w:val="16"/>
                <w:lang w:eastAsia="zh-CN"/>
              </w:rPr>
              <w:t xml:space="preserve"> monitoring</w:t>
            </w:r>
          </w:p>
        </w:tc>
        <w:tc>
          <w:tcPr>
            <w:tcW w:w="705" w:type="dxa"/>
            <w:shd w:val="clear" w:color="auto" w:fill="auto"/>
          </w:tcPr>
          <w:p w14:paraId="651D345A" w14:textId="647011B0" w:rsidR="006C064A" w:rsidRPr="00CA0BCD" w:rsidRDefault="009F71B0" w:rsidP="00646F32">
            <w:pPr>
              <w:pStyle w:val="TAL"/>
              <w:rPr>
                <w:sz w:val="16"/>
                <w:szCs w:val="16"/>
              </w:rPr>
            </w:pPr>
            <w:r w:rsidRPr="00CA0BCD">
              <w:rPr>
                <w:sz w:val="16"/>
                <w:szCs w:val="16"/>
                <w:lang w:eastAsia="zh-CN"/>
              </w:rPr>
              <w:t>O</w:t>
            </w:r>
            <w:r w:rsidR="006C064A" w:rsidRPr="00CA0BCD">
              <w:rPr>
                <w:sz w:val="16"/>
                <w:szCs w:val="16"/>
                <w:lang w:eastAsia="zh-CN"/>
              </w:rPr>
              <w:t>utdoor</w:t>
            </w:r>
            <w:r>
              <w:rPr>
                <w:sz w:val="16"/>
                <w:szCs w:val="16"/>
                <w:lang w:eastAsia="zh-CN"/>
              </w:rPr>
              <w:t xml:space="preserve"> (bedroom)</w:t>
            </w:r>
          </w:p>
        </w:tc>
        <w:tc>
          <w:tcPr>
            <w:tcW w:w="691" w:type="dxa"/>
            <w:shd w:val="clear" w:color="auto" w:fill="auto"/>
          </w:tcPr>
          <w:p w14:paraId="2C6E5895" w14:textId="4B6D1120" w:rsidR="006C064A" w:rsidRPr="00CA0BCD" w:rsidRDefault="006C064A" w:rsidP="00646F32">
            <w:pPr>
              <w:pStyle w:val="TAL"/>
              <w:rPr>
                <w:sz w:val="16"/>
                <w:szCs w:val="16"/>
              </w:rPr>
            </w:pPr>
            <w:r w:rsidRPr="00CA0BCD">
              <w:rPr>
                <w:rFonts w:hint="eastAsia"/>
                <w:sz w:val="16"/>
                <w:szCs w:val="16"/>
                <w:lang w:eastAsia="zh-CN"/>
              </w:rPr>
              <w:t>9</w:t>
            </w:r>
            <w:r w:rsidRPr="00CA0BCD">
              <w:rPr>
                <w:sz w:val="16"/>
                <w:szCs w:val="16"/>
                <w:lang w:eastAsia="zh-CN"/>
              </w:rPr>
              <w:t>5</w:t>
            </w:r>
          </w:p>
        </w:tc>
        <w:tc>
          <w:tcPr>
            <w:tcW w:w="829" w:type="dxa"/>
            <w:shd w:val="clear" w:color="auto" w:fill="auto"/>
          </w:tcPr>
          <w:p w14:paraId="029CDAC1" w14:textId="77777777" w:rsidR="003B024E" w:rsidRPr="00646F32" w:rsidRDefault="003B024E" w:rsidP="003B024E">
            <w:pPr>
              <w:pStyle w:val="TAL"/>
              <w:jc w:val="center"/>
              <w:rPr>
                <w:sz w:val="16"/>
                <w:szCs w:val="16"/>
              </w:rPr>
            </w:pPr>
            <w:r w:rsidRPr="00646F32">
              <w:rPr>
                <w:sz w:val="16"/>
                <w:szCs w:val="16"/>
              </w:rPr>
              <w:t>2 times/min</w:t>
            </w:r>
          </w:p>
          <w:p w14:paraId="5680DFF9" w14:textId="77777777" w:rsidR="003B024E" w:rsidRPr="00646F32" w:rsidRDefault="003B024E" w:rsidP="003B024E">
            <w:pPr>
              <w:pStyle w:val="TAL"/>
              <w:jc w:val="center"/>
              <w:rPr>
                <w:sz w:val="16"/>
                <w:szCs w:val="16"/>
              </w:rPr>
            </w:pPr>
            <w:r w:rsidRPr="00646F32">
              <w:rPr>
                <w:sz w:val="16"/>
                <w:szCs w:val="16"/>
              </w:rPr>
              <w:t>[0.033Hz]</w:t>
            </w:r>
          </w:p>
          <w:p w14:paraId="2F1A8599" w14:textId="0354A22D" w:rsidR="006C064A" w:rsidRPr="002B7B0F" w:rsidRDefault="003B024E" w:rsidP="003B024E">
            <w:pPr>
              <w:pStyle w:val="TAL"/>
            </w:pPr>
            <w:r w:rsidRPr="00646F32">
              <w:rPr>
                <w:sz w:val="16"/>
                <w:szCs w:val="16"/>
              </w:rPr>
              <w:t>NOTE</w:t>
            </w:r>
            <w:r w:rsidR="00535930">
              <w:rPr>
                <w:sz w:val="16"/>
                <w:szCs w:val="16"/>
              </w:rPr>
              <w:t> </w:t>
            </w:r>
            <w:r w:rsidR="00087661">
              <w:rPr>
                <w:sz w:val="16"/>
                <w:szCs w:val="16"/>
              </w:rPr>
              <w:t>2</w:t>
            </w:r>
          </w:p>
        </w:tc>
        <w:tc>
          <w:tcPr>
            <w:tcW w:w="690" w:type="dxa"/>
            <w:shd w:val="clear" w:color="auto" w:fill="auto"/>
          </w:tcPr>
          <w:p w14:paraId="27840996" w14:textId="77777777" w:rsidR="006C064A" w:rsidRPr="00CA0BCD" w:rsidRDefault="006C064A" w:rsidP="00646F32">
            <w:pPr>
              <w:pStyle w:val="TAL"/>
              <w:rPr>
                <w:sz w:val="16"/>
                <w:szCs w:val="16"/>
              </w:rPr>
            </w:pPr>
            <w:r w:rsidRPr="00CA0BCD">
              <w:rPr>
                <w:rFonts w:hint="eastAsia"/>
                <w:sz w:val="16"/>
                <w:szCs w:val="16"/>
                <w:lang w:eastAsia="zh-CN"/>
              </w:rPr>
              <w:t>N/A</w:t>
            </w:r>
          </w:p>
        </w:tc>
        <w:tc>
          <w:tcPr>
            <w:tcW w:w="829" w:type="dxa"/>
            <w:shd w:val="clear" w:color="auto" w:fill="auto"/>
          </w:tcPr>
          <w:p w14:paraId="0F709284" w14:textId="77777777" w:rsidR="006C064A" w:rsidRPr="002B7B0F" w:rsidRDefault="006C064A" w:rsidP="00646F32">
            <w:pPr>
              <w:pStyle w:val="TAL"/>
            </w:pPr>
            <w:r w:rsidRPr="00CA0BCD">
              <w:rPr>
                <w:rFonts w:hint="eastAsia"/>
                <w:sz w:val="16"/>
                <w:szCs w:val="16"/>
                <w:lang w:eastAsia="zh-CN"/>
              </w:rPr>
              <w:t>N/A</w:t>
            </w:r>
          </w:p>
        </w:tc>
        <w:tc>
          <w:tcPr>
            <w:tcW w:w="691" w:type="dxa"/>
            <w:shd w:val="clear" w:color="auto" w:fill="auto"/>
          </w:tcPr>
          <w:p w14:paraId="6CB18F51" w14:textId="77777777" w:rsidR="006C064A" w:rsidRPr="002B7B0F" w:rsidRDefault="006C064A" w:rsidP="00646F32">
            <w:pPr>
              <w:pStyle w:val="TAL"/>
            </w:pPr>
            <w:r w:rsidRPr="00CA0BCD">
              <w:rPr>
                <w:rFonts w:hint="eastAsia"/>
                <w:sz w:val="16"/>
                <w:szCs w:val="16"/>
                <w:lang w:eastAsia="zh-CN"/>
              </w:rPr>
              <w:t>N/A</w:t>
            </w:r>
          </w:p>
        </w:tc>
        <w:tc>
          <w:tcPr>
            <w:tcW w:w="828" w:type="dxa"/>
            <w:shd w:val="clear" w:color="auto" w:fill="auto"/>
          </w:tcPr>
          <w:p w14:paraId="72D40D8F" w14:textId="77777777" w:rsidR="006C064A" w:rsidRPr="002B7B0F" w:rsidRDefault="006C064A" w:rsidP="00646F32">
            <w:pPr>
              <w:pStyle w:val="TAL"/>
            </w:pPr>
            <w:r w:rsidRPr="00CA0BCD">
              <w:rPr>
                <w:rFonts w:hint="eastAsia"/>
                <w:sz w:val="16"/>
                <w:szCs w:val="16"/>
                <w:lang w:eastAsia="zh-CN"/>
              </w:rPr>
              <w:t>N/A</w:t>
            </w:r>
          </w:p>
        </w:tc>
        <w:tc>
          <w:tcPr>
            <w:tcW w:w="829" w:type="dxa"/>
            <w:shd w:val="clear" w:color="auto" w:fill="auto"/>
          </w:tcPr>
          <w:p w14:paraId="4C191FF5" w14:textId="77777777" w:rsidR="006C064A" w:rsidRPr="002B7B0F" w:rsidRDefault="006C064A" w:rsidP="00646F32">
            <w:pPr>
              <w:pStyle w:val="TAL"/>
            </w:pPr>
            <w:r w:rsidRPr="00CA0BCD">
              <w:rPr>
                <w:rFonts w:hint="eastAsia"/>
                <w:sz w:val="16"/>
                <w:szCs w:val="16"/>
                <w:lang w:eastAsia="zh-CN"/>
              </w:rPr>
              <w:t>N/A</w:t>
            </w:r>
          </w:p>
        </w:tc>
        <w:tc>
          <w:tcPr>
            <w:tcW w:w="1105" w:type="dxa"/>
            <w:shd w:val="clear" w:color="auto" w:fill="auto"/>
          </w:tcPr>
          <w:p w14:paraId="7AEBE154" w14:textId="77777777" w:rsidR="006C064A" w:rsidRPr="002B7B0F" w:rsidRDefault="006C064A" w:rsidP="00646F32">
            <w:pPr>
              <w:pStyle w:val="TAL"/>
            </w:pPr>
            <w:r w:rsidRPr="00CA0BCD">
              <w:rPr>
                <w:rFonts w:hint="eastAsia"/>
                <w:sz w:val="16"/>
                <w:szCs w:val="16"/>
                <w:lang w:eastAsia="zh-CN"/>
              </w:rPr>
              <w:t>N/A</w:t>
            </w:r>
          </w:p>
        </w:tc>
        <w:tc>
          <w:tcPr>
            <w:tcW w:w="640" w:type="dxa"/>
            <w:shd w:val="clear" w:color="auto" w:fill="auto"/>
          </w:tcPr>
          <w:p w14:paraId="46303FDD" w14:textId="537BA706" w:rsidR="006C064A" w:rsidRPr="002B7B0F" w:rsidRDefault="008C022A" w:rsidP="00646F32">
            <w:pPr>
              <w:pStyle w:val="TAL"/>
            </w:pPr>
            <w:r>
              <w:rPr>
                <w:sz w:val="16"/>
                <w:szCs w:val="16"/>
                <w:lang w:eastAsia="zh-CN"/>
              </w:rPr>
              <w:t>60s</w:t>
            </w:r>
          </w:p>
        </w:tc>
        <w:tc>
          <w:tcPr>
            <w:tcW w:w="1134" w:type="dxa"/>
            <w:shd w:val="clear" w:color="auto" w:fill="auto"/>
          </w:tcPr>
          <w:p w14:paraId="440ECDF0" w14:textId="153DA69E" w:rsidR="006C064A" w:rsidRPr="00CA0BCD" w:rsidRDefault="00CD0F48" w:rsidP="00646F32">
            <w:pPr>
              <w:pStyle w:val="TAL"/>
              <w:rPr>
                <w:sz w:val="16"/>
                <w:szCs w:val="16"/>
              </w:rPr>
            </w:pPr>
            <w:r>
              <w:rPr>
                <w:sz w:val="16"/>
                <w:szCs w:val="16"/>
                <w:lang w:eastAsia="zh-CN"/>
              </w:rPr>
              <w:t>60</w:t>
            </w:r>
          </w:p>
        </w:tc>
        <w:tc>
          <w:tcPr>
            <w:tcW w:w="567" w:type="dxa"/>
            <w:shd w:val="clear" w:color="auto" w:fill="auto"/>
          </w:tcPr>
          <w:p w14:paraId="06FF4310" w14:textId="0AE49878" w:rsidR="006C064A" w:rsidRPr="00CA0BCD" w:rsidRDefault="006C064A" w:rsidP="00646F32">
            <w:pPr>
              <w:pStyle w:val="TAL"/>
              <w:rPr>
                <w:sz w:val="16"/>
                <w:szCs w:val="16"/>
              </w:rPr>
            </w:pPr>
            <w:r w:rsidRPr="00CA0BCD">
              <w:rPr>
                <w:rFonts w:hint="eastAsia"/>
                <w:sz w:val="16"/>
                <w:szCs w:val="16"/>
                <w:lang w:eastAsia="zh-CN"/>
              </w:rPr>
              <w:t>5</w:t>
            </w:r>
            <w:r w:rsidR="005C7CCE">
              <w:rPr>
                <w:sz w:val="16"/>
                <w:szCs w:val="16"/>
                <w:lang w:eastAsia="zh-CN"/>
              </w:rPr>
              <w:t xml:space="preserve"> NOTE</w:t>
            </w:r>
            <w:r w:rsidR="00535930">
              <w:rPr>
                <w:sz w:val="16"/>
                <w:szCs w:val="16"/>
                <w:lang w:eastAsia="zh-CN"/>
              </w:rPr>
              <w:t> </w:t>
            </w:r>
            <w:r w:rsidR="00680BF5">
              <w:rPr>
                <w:sz w:val="16"/>
                <w:szCs w:val="16"/>
                <w:lang w:eastAsia="zh-CN"/>
              </w:rPr>
              <w:t>3</w:t>
            </w:r>
          </w:p>
        </w:tc>
        <w:tc>
          <w:tcPr>
            <w:tcW w:w="567" w:type="dxa"/>
            <w:shd w:val="clear" w:color="auto" w:fill="auto"/>
          </w:tcPr>
          <w:p w14:paraId="0455E066" w14:textId="464E8C7D" w:rsidR="006C064A" w:rsidRDefault="006C064A" w:rsidP="00646F32">
            <w:pPr>
              <w:pStyle w:val="TAL"/>
              <w:rPr>
                <w:sz w:val="16"/>
                <w:szCs w:val="16"/>
                <w:lang w:eastAsia="zh-CN"/>
              </w:rPr>
            </w:pPr>
            <w:r w:rsidRPr="00CA0BCD">
              <w:rPr>
                <w:rFonts w:hint="eastAsia"/>
                <w:sz w:val="16"/>
                <w:szCs w:val="16"/>
                <w:lang w:eastAsia="zh-CN"/>
              </w:rPr>
              <w:t>5</w:t>
            </w:r>
          </w:p>
          <w:p w14:paraId="09BC6C3F" w14:textId="49AF3E7F" w:rsidR="005C7CCE" w:rsidRPr="00CA0BCD" w:rsidRDefault="005C7CCE" w:rsidP="00646F32">
            <w:pPr>
              <w:pStyle w:val="TAL"/>
              <w:rPr>
                <w:sz w:val="16"/>
                <w:szCs w:val="16"/>
              </w:rPr>
            </w:pPr>
            <w:r>
              <w:rPr>
                <w:sz w:val="16"/>
                <w:szCs w:val="16"/>
                <w:lang w:eastAsia="zh-CN"/>
              </w:rPr>
              <w:t>NOTE</w:t>
            </w:r>
            <w:r w:rsidR="00535930">
              <w:rPr>
                <w:sz w:val="16"/>
                <w:szCs w:val="16"/>
                <w:lang w:eastAsia="zh-CN"/>
              </w:rPr>
              <w:t> </w:t>
            </w:r>
            <w:r w:rsidR="00680BF5">
              <w:rPr>
                <w:sz w:val="16"/>
                <w:szCs w:val="16"/>
                <w:lang w:eastAsia="zh-CN"/>
              </w:rPr>
              <w:t>3</w:t>
            </w:r>
          </w:p>
        </w:tc>
      </w:tr>
      <w:tr w:rsidR="006C064A" w14:paraId="1CAC5330" w14:textId="77777777" w:rsidTr="00646F32">
        <w:trPr>
          <w:trHeight w:val="215"/>
        </w:trPr>
        <w:tc>
          <w:tcPr>
            <w:tcW w:w="11057" w:type="dxa"/>
            <w:gridSpan w:val="14"/>
          </w:tcPr>
          <w:p w14:paraId="100B02E2" w14:textId="25937FF8" w:rsidR="006C064A" w:rsidRPr="00CA0BCD" w:rsidRDefault="006C064A" w:rsidP="00646F32">
            <w:pPr>
              <w:pStyle w:val="TAN"/>
              <w:rPr>
                <w:sz w:val="16"/>
                <w:szCs w:val="16"/>
              </w:rPr>
            </w:pPr>
            <w:r w:rsidRPr="00CA0BCD">
              <w:rPr>
                <w:sz w:val="16"/>
                <w:szCs w:val="16"/>
              </w:rPr>
              <w:t>NOTE</w:t>
            </w:r>
            <w:r w:rsidR="00535930">
              <w:rPr>
                <w:sz w:val="16"/>
                <w:szCs w:val="16"/>
              </w:rPr>
              <w:t> </w:t>
            </w:r>
            <w:r>
              <w:rPr>
                <w:sz w:val="16"/>
                <w:szCs w:val="16"/>
              </w:rPr>
              <w:t>1</w:t>
            </w:r>
            <w:r w:rsidRPr="00CA0BCD">
              <w:rPr>
                <w:sz w:val="16"/>
                <w:szCs w:val="16"/>
              </w:rPr>
              <w:t>:</w:t>
            </w:r>
            <w:r w:rsidR="002B7303" w:rsidRPr="00783743">
              <w:rPr>
                <w:sz w:val="16"/>
                <w:szCs w:val="16"/>
              </w:rPr>
              <w:tab/>
            </w:r>
            <w:r w:rsidRPr="00CA0BCD">
              <w:rPr>
                <w:sz w:val="16"/>
                <w:szCs w:val="16"/>
              </w:rPr>
              <w:t>The terms in Table 5.</w:t>
            </w:r>
            <w:r w:rsidR="005B5ED3">
              <w:rPr>
                <w:sz w:val="16"/>
                <w:szCs w:val="16"/>
              </w:rPr>
              <w:t>15</w:t>
            </w:r>
            <w:r w:rsidRPr="00CA0BCD">
              <w:rPr>
                <w:sz w:val="16"/>
                <w:szCs w:val="16"/>
              </w:rPr>
              <w:t>.6-1 are found in Section 3.1.</w:t>
            </w:r>
          </w:p>
          <w:p w14:paraId="60C9AB13" w14:textId="0BF2A8AD" w:rsidR="00087661" w:rsidRPr="00087661" w:rsidRDefault="00087661" w:rsidP="00087661">
            <w:pPr>
              <w:pStyle w:val="TAL"/>
              <w:rPr>
                <w:sz w:val="16"/>
                <w:szCs w:val="16"/>
                <w:lang w:val="en-US"/>
              </w:rPr>
            </w:pPr>
            <w:r w:rsidRPr="00087661">
              <w:rPr>
                <w:sz w:val="16"/>
                <w:szCs w:val="16"/>
                <w:lang w:val="en-US" w:eastAsia="zh-CN"/>
              </w:rPr>
              <w:t>NOTE</w:t>
            </w:r>
            <w:r w:rsidR="00535930">
              <w:rPr>
                <w:sz w:val="16"/>
                <w:szCs w:val="16"/>
                <w:lang w:val="en-US" w:eastAsia="zh-CN"/>
              </w:rPr>
              <w:t> </w:t>
            </w:r>
            <w:r>
              <w:rPr>
                <w:sz w:val="16"/>
                <w:szCs w:val="16"/>
                <w:lang w:val="en-US" w:eastAsia="zh-CN"/>
              </w:rPr>
              <w:t>2</w:t>
            </w:r>
            <w:r w:rsidRPr="00087661">
              <w:rPr>
                <w:sz w:val="16"/>
                <w:szCs w:val="16"/>
                <w:lang w:val="en-US" w:eastAsia="zh-CN"/>
              </w:rPr>
              <w:t>:</w:t>
            </w:r>
            <w:r w:rsidR="002B7303" w:rsidRPr="00783743">
              <w:rPr>
                <w:sz w:val="16"/>
                <w:szCs w:val="16"/>
              </w:rPr>
              <w:tab/>
            </w:r>
            <w:r w:rsidR="006848EA">
              <w:rPr>
                <w:sz w:val="16"/>
                <w:szCs w:val="16"/>
                <w:lang w:val="en-US" w:eastAsia="zh-CN"/>
              </w:rPr>
              <w:t>R</w:t>
            </w:r>
            <w:r w:rsidRPr="00087661">
              <w:rPr>
                <w:rFonts w:hint="eastAsia"/>
                <w:sz w:val="16"/>
                <w:szCs w:val="16"/>
                <w:lang w:val="en-US" w:eastAsia="zh-CN"/>
              </w:rPr>
              <w:t>espiration</w:t>
            </w:r>
            <w:r w:rsidRPr="00087661">
              <w:rPr>
                <w:sz w:val="16"/>
                <w:szCs w:val="16"/>
                <w:lang w:val="en-US"/>
              </w:rPr>
              <w:t xml:space="preserve"> rate = 18 times/min as reference, any detected value in [16,20] satisfies accuracy requirements</w:t>
            </w:r>
            <w:r w:rsidR="00245FF9">
              <w:rPr>
                <w:sz w:val="16"/>
                <w:szCs w:val="16"/>
                <w:lang w:val="en-US"/>
              </w:rPr>
              <w:t>.</w:t>
            </w:r>
          </w:p>
          <w:p w14:paraId="117A5219" w14:textId="5E638770" w:rsidR="006C064A" w:rsidRPr="002B7B0F" w:rsidRDefault="00087661" w:rsidP="00087661">
            <w:pPr>
              <w:pStyle w:val="TAL"/>
            </w:pPr>
            <w:r w:rsidRPr="00087661">
              <w:rPr>
                <w:sz w:val="16"/>
                <w:szCs w:val="16"/>
                <w:lang w:val="en-US"/>
              </w:rPr>
              <w:t>NOTE</w:t>
            </w:r>
            <w:r w:rsidR="00535930">
              <w:rPr>
                <w:sz w:val="16"/>
                <w:szCs w:val="16"/>
                <w:lang w:val="en-US"/>
              </w:rPr>
              <w:t> </w:t>
            </w:r>
            <w:r>
              <w:rPr>
                <w:sz w:val="16"/>
                <w:szCs w:val="16"/>
                <w:lang w:val="en-US"/>
              </w:rPr>
              <w:t>3</w:t>
            </w:r>
            <w:r w:rsidRPr="00087661">
              <w:rPr>
                <w:sz w:val="16"/>
                <w:szCs w:val="16"/>
                <w:lang w:val="en-US"/>
              </w:rPr>
              <w:t>:</w:t>
            </w:r>
            <w:r w:rsidR="002B7303" w:rsidRPr="00783743">
              <w:rPr>
                <w:sz w:val="16"/>
                <w:szCs w:val="16"/>
              </w:rPr>
              <w:tab/>
            </w:r>
            <w:r w:rsidR="006848EA">
              <w:rPr>
                <w:sz w:val="16"/>
                <w:szCs w:val="16"/>
                <w:lang w:val="en-US"/>
              </w:rPr>
              <w:t>D</w:t>
            </w:r>
            <w:r w:rsidRPr="00087661">
              <w:rPr>
                <w:sz w:val="16"/>
                <w:szCs w:val="16"/>
                <w:lang w:val="en-US"/>
              </w:rPr>
              <w:t xml:space="preserve">etect event </w:t>
            </w:r>
            <w:r w:rsidRPr="00087661">
              <w:rPr>
                <w:sz w:val="16"/>
                <w:szCs w:val="16"/>
                <w:lang w:val="en-US" w:eastAsia="zh-CN"/>
              </w:rPr>
              <w:t>=</w:t>
            </w:r>
            <w:r w:rsidRPr="00087661">
              <w:rPr>
                <w:sz w:val="16"/>
                <w:szCs w:val="16"/>
                <w:lang w:val="en-US"/>
              </w:rPr>
              <w:t xml:space="preserve"> “</w:t>
            </w:r>
            <w:r w:rsidRPr="00087661">
              <w:rPr>
                <w:sz w:val="16"/>
                <w:szCs w:val="16"/>
                <w:lang w:val="en-US" w:eastAsia="zh-CN"/>
              </w:rPr>
              <w:t>breathing stoppages duration</w:t>
            </w:r>
            <w:r w:rsidRPr="00087661">
              <w:rPr>
                <w:sz w:val="16"/>
                <w:szCs w:val="16"/>
                <w:lang w:val="en-US"/>
              </w:rPr>
              <w:t xml:space="preserve"> &gt;= 10 seconds” as reference</w:t>
            </w:r>
            <w:r w:rsidR="00245FF9">
              <w:rPr>
                <w:sz w:val="16"/>
                <w:szCs w:val="16"/>
                <w:lang w:val="en-US"/>
              </w:rPr>
              <w:t>.</w:t>
            </w:r>
          </w:p>
        </w:tc>
      </w:tr>
    </w:tbl>
    <w:p w14:paraId="5F1D24CB" w14:textId="77777777" w:rsidR="00F74C2E" w:rsidRPr="008A5E86" w:rsidRDefault="00F74C2E" w:rsidP="00F74C2E">
      <w:pPr>
        <w:rPr>
          <w:noProof/>
          <w:lang w:val="en-US"/>
        </w:rPr>
      </w:pPr>
    </w:p>
    <w:p w14:paraId="7C195C5B" w14:textId="77777777" w:rsidR="00F74C2E" w:rsidRPr="0009108F" w:rsidRDefault="00F74C2E" w:rsidP="00F74C2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3F8FC60" w14:textId="77777777" w:rsidR="00F74C2E" w:rsidRPr="00F05492" w:rsidRDefault="00F74C2E" w:rsidP="00F74C2E">
      <w:pPr>
        <w:pStyle w:val="EX"/>
        <w:rPr>
          <w:noProof/>
          <w:lang w:val="en-US"/>
        </w:rPr>
      </w:pPr>
    </w:p>
    <w:p w14:paraId="64546D2D" w14:textId="5EE01E8A" w:rsidR="004D25FB" w:rsidRPr="000D6532" w:rsidRDefault="004D25FB" w:rsidP="004D25FB">
      <w:pPr>
        <w:pStyle w:val="berschrift3"/>
      </w:pPr>
      <w:bookmarkStart w:id="305" w:name="_Toc129336566"/>
      <w:r>
        <w:t>5.16</w:t>
      </w:r>
      <w:r w:rsidRPr="000D6532">
        <w:t>.6</w:t>
      </w:r>
      <w:r w:rsidRPr="000D6532">
        <w:tab/>
      </w:r>
      <w:r>
        <w:t>Potential</w:t>
      </w:r>
      <w:r w:rsidRPr="000D6532">
        <w:t xml:space="preserve"> </w:t>
      </w:r>
      <w:r>
        <w:t xml:space="preserve">New </w:t>
      </w:r>
      <w:r w:rsidRPr="000D6532">
        <w:t>Requirements</w:t>
      </w:r>
      <w:r>
        <w:t xml:space="preserve"> needed to support the use case</w:t>
      </w:r>
      <w:bookmarkEnd w:id="305"/>
    </w:p>
    <w:p w14:paraId="24F22456" w14:textId="7F5F25A5" w:rsidR="004D25FB" w:rsidRDefault="004D25FB" w:rsidP="004D25FB">
      <w:pPr>
        <w:rPr>
          <w:rFonts w:eastAsia="SimSun"/>
          <w:szCs w:val="21"/>
          <w:shd w:val="clear" w:color="auto" w:fill="FFFFFF"/>
        </w:rPr>
      </w:pPr>
      <w:r>
        <w:rPr>
          <w:rFonts w:eastAsia="SimSun"/>
          <w:szCs w:val="21"/>
          <w:shd w:val="clear" w:color="auto" w:fill="FFFFFF"/>
        </w:rPr>
        <w:t xml:space="preserve">[PR 5.16.6-1] The 5G system shall provide a mechanism to protect identifiable </w:t>
      </w:r>
      <w:r w:rsidRPr="0039538A">
        <w:rPr>
          <w:rFonts w:eastAsia="SimSun"/>
          <w:szCs w:val="21"/>
          <w:shd w:val="clear" w:color="auto" w:fill="FFFFFF"/>
        </w:rPr>
        <w:t xml:space="preserve">information that can be derived from the </w:t>
      </w:r>
      <w:ins w:id="306" w:author="DT1" w:date="2023-05-09T20:41:00Z">
        <w:r w:rsidR="00BE00F5">
          <w:rPr>
            <w:rFonts w:eastAsia="SimSun"/>
            <w:szCs w:val="21"/>
            <w:shd w:val="clear" w:color="auto" w:fill="FFFFFF"/>
          </w:rPr>
          <w:t xml:space="preserve">3GPP </w:t>
        </w:r>
      </w:ins>
      <w:r w:rsidRPr="0039538A">
        <w:rPr>
          <w:rFonts w:eastAsia="SimSun"/>
          <w:szCs w:val="21"/>
          <w:shd w:val="clear" w:color="auto" w:fill="FFFFFF"/>
        </w:rPr>
        <w:t xml:space="preserve">sensing </w:t>
      </w:r>
      <w:del w:id="307" w:author="DT1" w:date="2023-05-09T20:41:00Z">
        <w:r w:rsidRPr="0039538A" w:rsidDel="00BE00F5">
          <w:rPr>
            <w:rFonts w:eastAsia="SimSun"/>
            <w:szCs w:val="21"/>
            <w:shd w:val="clear" w:color="auto" w:fill="FFFFFF"/>
          </w:rPr>
          <w:delText>measurement</w:delText>
        </w:r>
        <w:r w:rsidDel="00BE00F5">
          <w:rPr>
            <w:rFonts w:eastAsia="SimSun"/>
            <w:szCs w:val="21"/>
            <w:shd w:val="clear" w:color="auto" w:fill="FFFFFF"/>
          </w:rPr>
          <w:delText>s</w:delText>
        </w:r>
        <w:r w:rsidRPr="000D25BC" w:rsidDel="00BE00F5">
          <w:rPr>
            <w:rFonts w:eastAsia="SimSun"/>
            <w:szCs w:val="21"/>
            <w:shd w:val="clear" w:color="auto" w:fill="FFFFFF"/>
          </w:rPr>
          <w:delText xml:space="preserve"> </w:delText>
        </w:r>
      </w:del>
      <w:r>
        <w:rPr>
          <w:rFonts w:eastAsia="SimSun"/>
          <w:szCs w:val="21"/>
          <w:shd w:val="clear" w:color="auto" w:fill="FFFFFF"/>
        </w:rPr>
        <w:t xml:space="preserve">data </w:t>
      </w:r>
      <w:r w:rsidRPr="000D25BC">
        <w:rPr>
          <w:rFonts w:eastAsia="SimSun"/>
          <w:szCs w:val="21"/>
          <w:shd w:val="clear" w:color="auto" w:fill="FFFFFF"/>
        </w:rPr>
        <w:t>from eavesdropping.</w:t>
      </w:r>
    </w:p>
    <w:p w14:paraId="1E01F26B" w14:textId="486E358F" w:rsidR="005652CF" w:rsidRPr="0066047B" w:rsidRDefault="005652CF" w:rsidP="005652CF">
      <w:pPr>
        <w:pStyle w:val="berschrift2"/>
        <w:rPr>
          <w:rFonts w:eastAsia="Calibri" w:cs="Arial"/>
          <w:iCs/>
          <w:szCs w:val="32"/>
          <w:lang w:val="en-US"/>
        </w:rPr>
      </w:pPr>
      <w:bookmarkStart w:id="308" w:name="_Toc129336567"/>
      <w:r w:rsidRPr="0066047B">
        <w:rPr>
          <w:rFonts w:eastAsia="Calibri" w:cs="Arial"/>
          <w:iCs/>
          <w:szCs w:val="32"/>
          <w:lang w:val="en-US"/>
        </w:rPr>
        <w:t>5.</w:t>
      </w:r>
      <w:r>
        <w:rPr>
          <w:rFonts w:eastAsia="Calibri" w:cs="Arial"/>
          <w:iCs/>
          <w:szCs w:val="32"/>
          <w:lang w:val="en-US"/>
        </w:rPr>
        <w:t>17</w:t>
      </w:r>
      <w:r w:rsidR="00B22C44">
        <w:rPr>
          <w:rFonts w:eastAsia="Calibri" w:cs="Arial"/>
          <w:iCs/>
          <w:szCs w:val="32"/>
          <w:lang w:val="en-US"/>
        </w:rPr>
        <w:tab/>
      </w:r>
      <w:r w:rsidRPr="005652CF">
        <w:t>Use</w:t>
      </w:r>
      <w:r>
        <w:rPr>
          <w:rFonts w:eastAsia="Calibri" w:cs="Arial"/>
          <w:iCs/>
          <w:szCs w:val="32"/>
          <w:lang w:val="en-US"/>
        </w:rPr>
        <w:t xml:space="preserve"> case on health monitoring at home</w:t>
      </w:r>
      <w:bookmarkEnd w:id="308"/>
      <w:r>
        <w:rPr>
          <w:rFonts w:eastAsia="Calibri" w:cs="Arial"/>
          <w:iCs/>
          <w:szCs w:val="32"/>
          <w:lang w:val="en-US"/>
        </w:rPr>
        <w:t xml:space="preserve"> </w:t>
      </w:r>
    </w:p>
    <w:p w14:paraId="4BBDAF56" w14:textId="015D3FFD" w:rsidR="005652CF" w:rsidRPr="002C663E" w:rsidRDefault="005652CF" w:rsidP="005652CF">
      <w:pPr>
        <w:pStyle w:val="berschrift3"/>
        <w:rPr>
          <w:lang w:val="en-US"/>
        </w:rPr>
      </w:pPr>
      <w:bookmarkStart w:id="309" w:name="_Toc129336568"/>
      <w:r w:rsidRPr="002C663E">
        <w:rPr>
          <w:lang w:val="en-US"/>
        </w:rPr>
        <w:t>5.</w:t>
      </w:r>
      <w:r>
        <w:rPr>
          <w:lang w:val="en-US"/>
        </w:rPr>
        <w:t>17</w:t>
      </w:r>
      <w:r w:rsidRPr="002C663E">
        <w:rPr>
          <w:lang w:val="en-US"/>
        </w:rPr>
        <w:t xml:space="preserve">.1 </w:t>
      </w:r>
      <w:r w:rsidRPr="002C663E">
        <w:rPr>
          <w:lang w:val="en-US"/>
        </w:rPr>
        <w:tab/>
        <w:t>Description</w:t>
      </w:r>
      <w:bookmarkEnd w:id="309"/>
    </w:p>
    <w:p w14:paraId="46FC667C" w14:textId="19BA18CB" w:rsidR="005652CF" w:rsidRDefault="005652CF" w:rsidP="005652CF">
      <w:pPr>
        <w:pStyle w:val="B1"/>
        <w:ind w:left="0" w:firstLine="0"/>
        <w:rPr>
          <w:lang w:val="en-US" w:eastAsia="zh-CN"/>
        </w:rPr>
      </w:pPr>
      <w:r>
        <w:rPr>
          <w:lang w:val="en-US" w:eastAsia="zh-CN"/>
        </w:rPr>
        <w:t>Tom is an elderly person living in his house. Since he has become weaker, he has subscribed to a wireless sensing service of his MNO so that his health state (including e.g. lack of movement, detection of falls, breathing rate) can be monitored 24/7 when he is at his home. Wireless sensing is a promising technology for health monitoring [</w:t>
      </w:r>
      <w:r w:rsidR="00E0089C">
        <w:rPr>
          <w:lang w:val="en-US" w:eastAsia="zh-CN"/>
        </w:rPr>
        <w:t>34</w:t>
      </w:r>
      <w:r>
        <w:rPr>
          <w:lang w:val="en-US" w:eastAsia="zh-CN"/>
        </w:rPr>
        <w:t>]</w:t>
      </w:r>
      <w:r w:rsidR="00BA04D3">
        <w:rPr>
          <w:lang w:val="en-US" w:eastAsia="zh-CN"/>
        </w:rPr>
        <w:t xml:space="preserve"> </w:t>
      </w:r>
      <w:r>
        <w:rPr>
          <w:lang w:val="en-US" w:eastAsia="zh-CN"/>
        </w:rPr>
        <w:t>[</w:t>
      </w:r>
      <w:r w:rsidR="00E0089C">
        <w:rPr>
          <w:lang w:val="en-US" w:eastAsia="zh-CN"/>
        </w:rPr>
        <w:t>35</w:t>
      </w:r>
      <w:r>
        <w:rPr>
          <w:lang w:val="en-US" w:eastAsia="zh-CN"/>
        </w:rPr>
        <w:t>]</w:t>
      </w:r>
      <w:r w:rsidR="00BA04D3">
        <w:rPr>
          <w:lang w:val="en-US" w:eastAsia="zh-CN"/>
        </w:rPr>
        <w:t xml:space="preserve"> </w:t>
      </w:r>
      <w:r>
        <w:rPr>
          <w:lang w:val="en-US" w:eastAsia="zh-CN"/>
        </w:rPr>
        <w:t>[</w:t>
      </w:r>
      <w:r w:rsidR="00E0089C">
        <w:rPr>
          <w:lang w:val="en-US" w:eastAsia="zh-CN"/>
        </w:rPr>
        <w:t>36</w:t>
      </w:r>
      <w:r>
        <w:rPr>
          <w:lang w:val="en-US" w:eastAsia="zh-CN"/>
        </w:rPr>
        <w:t>]</w:t>
      </w:r>
      <w:r w:rsidR="00BA04D3">
        <w:rPr>
          <w:lang w:val="en-US" w:eastAsia="zh-CN"/>
        </w:rPr>
        <w:t xml:space="preserve"> </w:t>
      </w:r>
      <w:r>
        <w:rPr>
          <w:lang w:val="en-US" w:eastAsia="zh-CN"/>
        </w:rPr>
        <w:t>[</w:t>
      </w:r>
      <w:r w:rsidR="00E0089C">
        <w:rPr>
          <w:lang w:val="en-US" w:eastAsia="zh-CN"/>
        </w:rPr>
        <w:t>37</w:t>
      </w:r>
      <w:r>
        <w:rPr>
          <w:lang w:val="en-US" w:eastAsia="zh-CN"/>
        </w:rPr>
        <w:t>] that does not require a person to wear a health monitoring device on his/her body (which people may forget, requires recharging, and can be uncomfortable to wear over long periods of time).</w:t>
      </w:r>
    </w:p>
    <w:p w14:paraId="5BF480A2" w14:textId="77777777" w:rsidR="005652CF" w:rsidRDefault="005652CF" w:rsidP="005652CF">
      <w:pPr>
        <w:pStyle w:val="B1"/>
        <w:ind w:left="0" w:firstLine="0"/>
        <w:rPr>
          <w:lang w:val="en-US" w:eastAsia="zh-CN"/>
        </w:rPr>
      </w:pPr>
      <w:r>
        <w:rPr>
          <w:lang w:val="en-US" w:eastAsia="zh-CN"/>
        </w:rPr>
        <w:t>A single base station is not capable of covering Tom’s home with good coverage. Thus, multiple base stations capable of acting as wireless transmitters and/or receivers cooperate to ensure excellent coverage. Furthermore, the received reflected radar signal is sometimes weak, and thus, the MNO offers the possibility of using a phone with wireless sensing receiving capabilities. The usage of the phone also allows more accurate measurements of certain vital signs (e.g. breathing rate) since the phone is close to Tom. The usage of the phone also allows the MNO to offload the workload from the base station to the phone. Also other UEs in vicinity of Tom could take part in the sensing.</w:t>
      </w:r>
    </w:p>
    <w:p w14:paraId="4DF79BAB" w14:textId="7A70C825" w:rsidR="005652CF" w:rsidRDefault="005652CF" w:rsidP="005652CF">
      <w:pPr>
        <w:pStyle w:val="B1"/>
        <w:ind w:left="0" w:firstLine="0"/>
        <w:rPr>
          <w:lang w:val="en-US" w:eastAsia="zh-CN"/>
        </w:rPr>
      </w:pPr>
      <w:r>
        <w:rPr>
          <w:noProof/>
        </w:rPr>
        <w:t>Fig. 5.</w:t>
      </w:r>
      <w:r w:rsidR="0004293D">
        <w:rPr>
          <w:noProof/>
        </w:rPr>
        <w:t>17</w:t>
      </w:r>
      <w:r>
        <w:rPr>
          <w:noProof/>
        </w:rPr>
        <w:t>.1.1</w:t>
      </w:r>
      <w:r>
        <w:rPr>
          <w:lang w:val="en-US" w:eastAsia="zh-CN"/>
        </w:rPr>
        <w:t xml:space="preserve"> shows a schematic illustration of how such system could look like, whereby </w:t>
      </w:r>
      <w:r>
        <w:rPr>
          <w:lang w:val="en-US"/>
        </w:rPr>
        <w:t>the blue arrow indicates transmitted wireless sensing signals from Base Station A, and the green dashed arrows indicate reflected wireless sensing signals received by Base Station B and Tom’s phone.</w:t>
      </w:r>
    </w:p>
    <w:p w14:paraId="2F1BE0A4" w14:textId="77777777" w:rsidR="005652CF" w:rsidRDefault="005652CF" w:rsidP="005652CF">
      <w:pPr>
        <w:pStyle w:val="B1"/>
        <w:ind w:left="0" w:firstLine="0"/>
        <w:jc w:val="center"/>
        <w:rPr>
          <w:lang w:val="en-US" w:eastAsia="zh-CN"/>
        </w:rPr>
      </w:pPr>
      <w:r>
        <w:rPr>
          <w:noProof/>
          <w:lang w:val="en-US" w:eastAsia="zh-CN"/>
        </w:rPr>
        <w:lastRenderedPageBreak/>
        <w:drawing>
          <wp:inline distT="0" distB="0" distL="0" distR="0" wp14:anchorId="19C02D82" wp14:editId="7C9E98DC">
            <wp:extent cx="5899150" cy="2571089"/>
            <wp:effectExtent l="0" t="0" r="6350" b="1270"/>
            <wp:docPr id="1032" name="Picture 10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descr="Diagram&#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4574" cy="2582170"/>
                    </a:xfrm>
                    <a:prstGeom prst="rect">
                      <a:avLst/>
                    </a:prstGeom>
                    <a:noFill/>
                  </pic:spPr>
                </pic:pic>
              </a:graphicData>
            </a:graphic>
          </wp:inline>
        </w:drawing>
      </w:r>
    </w:p>
    <w:p w14:paraId="5B85AE2C" w14:textId="75A55256" w:rsidR="005652CF" w:rsidRDefault="005652CF" w:rsidP="005652CF">
      <w:pPr>
        <w:pStyle w:val="TF"/>
        <w:rPr>
          <w:lang w:eastAsia="zh-CN"/>
        </w:rPr>
      </w:pPr>
      <w:r>
        <w:rPr>
          <w:lang w:eastAsia="zh-CN"/>
        </w:rPr>
        <w:t>Figure</w:t>
      </w:r>
      <w:r w:rsidR="005E75FF">
        <w:rPr>
          <w:lang w:eastAsia="zh-CN"/>
        </w:rPr>
        <w:t> </w:t>
      </w:r>
      <w:r>
        <w:rPr>
          <w:lang w:eastAsia="zh-CN"/>
        </w:rPr>
        <w:t xml:space="preserve">5.17.1-1: </w:t>
      </w:r>
      <w:r w:rsidRPr="00155F3E">
        <w:rPr>
          <w:lang w:eastAsia="zh-CN"/>
        </w:rPr>
        <w:t>Example of a distributed sensing system (incl. two base stations, a UE and a Sensing function).</w:t>
      </w:r>
    </w:p>
    <w:p w14:paraId="33AD587B" w14:textId="04E94DD5" w:rsidR="005652CF" w:rsidRDefault="005652CF" w:rsidP="005652CF">
      <w:pPr>
        <w:pStyle w:val="berschrift3"/>
        <w:rPr>
          <w:lang w:val="en-US"/>
        </w:rPr>
      </w:pPr>
      <w:bookmarkStart w:id="310" w:name="_Toc129336569"/>
      <w:r>
        <w:rPr>
          <w:lang w:val="en-US"/>
        </w:rPr>
        <w:t>5.17.2</w:t>
      </w:r>
      <w:r>
        <w:rPr>
          <w:lang w:val="en-US"/>
        </w:rPr>
        <w:tab/>
      </w:r>
      <w:r w:rsidRPr="004640D0">
        <w:t>Pre</w:t>
      </w:r>
      <w:r>
        <w:rPr>
          <w:lang w:val="en-US"/>
        </w:rPr>
        <w:t>-conditions</w:t>
      </w:r>
      <w:bookmarkEnd w:id="310"/>
    </w:p>
    <w:p w14:paraId="1C283224" w14:textId="77777777" w:rsidR="005652CF" w:rsidRDefault="005652CF" w:rsidP="005652CF">
      <w:pPr>
        <w:pStyle w:val="B1"/>
        <w:rPr>
          <w:lang w:val="en-US"/>
        </w:rPr>
      </w:pPr>
      <w:r>
        <w:rPr>
          <w:lang w:val="en-US"/>
        </w:rPr>
        <w:t>1.</w:t>
      </w:r>
      <w:r>
        <w:rPr>
          <w:lang w:val="en-US"/>
        </w:rPr>
        <w:tab/>
      </w:r>
      <w:r w:rsidRPr="002C05D4">
        <w:rPr>
          <w:lang w:val="en-US"/>
        </w:rPr>
        <w:t>Tom has subscribed to the sensing service offered by an MNO.</w:t>
      </w:r>
    </w:p>
    <w:p w14:paraId="4D183F2E" w14:textId="77777777" w:rsidR="005652CF" w:rsidRDefault="005652CF" w:rsidP="005652CF">
      <w:pPr>
        <w:pStyle w:val="B1"/>
        <w:rPr>
          <w:lang w:val="en-US"/>
        </w:rPr>
      </w:pPr>
      <w:r>
        <w:rPr>
          <w:lang w:val="en-US"/>
        </w:rPr>
        <w:t>2.</w:t>
      </w:r>
      <w:r>
        <w:rPr>
          <w:lang w:val="en-US"/>
        </w:rPr>
        <w:tab/>
      </w:r>
      <w:r w:rsidRPr="002C05D4">
        <w:rPr>
          <w:lang w:val="en-US"/>
        </w:rPr>
        <w:t>The MNO has deployed two RAN entities (e.g. base station A and base station B) that are capable of wireless communication and sensing. The base stations can act as wireless sensing transmitters and/or wireless sensing receivers.  These two base stations are sufficiently close to Tom's house to provide good coverage in and around Tom's house in the frequency bands used for wireless sensing. Tom’s subscription includes a phone with wireless sensing capabilities for more accurate sensing.</w:t>
      </w:r>
    </w:p>
    <w:p w14:paraId="363CB914" w14:textId="77777777" w:rsidR="005652CF" w:rsidRDefault="005652CF" w:rsidP="005652CF">
      <w:pPr>
        <w:pStyle w:val="B1"/>
        <w:rPr>
          <w:lang w:val="en-US"/>
        </w:rPr>
      </w:pPr>
      <w:r>
        <w:rPr>
          <w:lang w:val="en-US"/>
        </w:rPr>
        <w:t>3.</w:t>
      </w:r>
      <w:r>
        <w:rPr>
          <w:lang w:val="en-US"/>
        </w:rPr>
        <w:tab/>
      </w:r>
      <w:r w:rsidRPr="00E92E5F">
        <w:rPr>
          <w:lang w:val="en-US"/>
        </w:rPr>
        <w:t>Tom has a mobile phone that is capable of detecting wireless sensing signals. Tom can use it to directly and/or more accurately sense his health state.</w:t>
      </w:r>
    </w:p>
    <w:p w14:paraId="52950749" w14:textId="06217BFC" w:rsidR="005652CF" w:rsidRPr="00E92E5F" w:rsidRDefault="005652CF" w:rsidP="005652CF">
      <w:pPr>
        <w:pStyle w:val="B1"/>
        <w:rPr>
          <w:lang w:val="en-US"/>
        </w:rPr>
      </w:pPr>
      <w:r>
        <w:rPr>
          <w:lang w:val="en-US"/>
        </w:rPr>
        <w:t>4.</w:t>
      </w:r>
      <w:r>
        <w:rPr>
          <w:lang w:val="en-US"/>
        </w:rPr>
        <w:tab/>
      </w:r>
      <w:r w:rsidRPr="00E92E5F">
        <w:rPr>
          <w:lang w:val="en-US"/>
        </w:rPr>
        <w:t xml:space="preserve">The </w:t>
      </w:r>
      <w:ins w:id="311" w:author="DT1" w:date="2023-05-09T20:41:00Z">
        <w:r w:rsidR="000A65CD">
          <w:rPr>
            <w:lang w:val="en-US"/>
          </w:rPr>
          <w:t xml:space="preserve">3GPP </w:t>
        </w:r>
      </w:ins>
      <w:r w:rsidRPr="00E92E5F">
        <w:rPr>
          <w:lang w:val="en-US"/>
        </w:rPr>
        <w:t xml:space="preserve">sensing </w:t>
      </w:r>
      <w:del w:id="312" w:author="DT1" w:date="2023-05-09T20:41:00Z">
        <w:r w:rsidRPr="00E92E5F" w:rsidDel="000A65CD">
          <w:rPr>
            <w:lang w:val="en-US"/>
          </w:rPr>
          <w:delText xml:space="preserve">measurement </w:delText>
        </w:r>
      </w:del>
      <w:r w:rsidRPr="00E92E5F">
        <w:rPr>
          <w:lang w:val="en-US"/>
        </w:rPr>
        <w:t xml:space="preserve">data from the </w:t>
      </w:r>
      <w:del w:id="313" w:author="DT1" w:date="2023-05-09T20:41:00Z">
        <w:r w:rsidRPr="00E92E5F" w:rsidDel="000A65CD">
          <w:rPr>
            <w:lang w:val="en-US"/>
          </w:rPr>
          <w:delText>base stations</w:delText>
        </w:r>
      </w:del>
      <w:ins w:id="314" w:author="DT1" w:date="2023-05-09T20:41:00Z">
        <w:r w:rsidR="000A65CD">
          <w:rPr>
            <w:lang w:val="en-US"/>
          </w:rPr>
          <w:t>RAN</w:t>
        </w:r>
      </w:ins>
      <w:r w:rsidRPr="00E92E5F">
        <w:rPr>
          <w:lang w:val="en-US"/>
        </w:rPr>
        <w:t xml:space="preserve"> and UEs is collected and processed by a sensing function that can be deployed in the 5G</w:t>
      </w:r>
      <w:del w:id="315" w:author="DT1" w:date="2023-05-09T20:42:00Z">
        <w:r w:rsidRPr="00E92E5F" w:rsidDel="00E20A7A">
          <w:rPr>
            <w:lang w:val="en-US"/>
          </w:rPr>
          <w:delText>S</w:delText>
        </w:r>
      </w:del>
      <w:ins w:id="316" w:author="DT1" w:date="2023-05-09T20:42:00Z">
        <w:r w:rsidR="00E20A7A">
          <w:rPr>
            <w:lang w:val="en-US"/>
          </w:rPr>
          <w:t xml:space="preserve"> network</w:t>
        </w:r>
      </w:ins>
      <w:r w:rsidRPr="00E92E5F">
        <w:rPr>
          <w:lang w:val="en-US"/>
        </w:rPr>
        <w:t xml:space="preserve"> or provided by an external application or a combination thereof. The exact separation of functionalities between those entities is not explored further in this use case. The sensing function is assumed to be capable of extracting health state information, e.g. lack of movement, detection of falls, breathing rate from th</w:t>
      </w:r>
      <w:ins w:id="317" w:author="DT1" w:date="2023-05-09T20:42:00Z">
        <w:r w:rsidR="00DA0A04">
          <w:rPr>
            <w:lang w:val="en-US"/>
          </w:rPr>
          <w:t>is</w:t>
        </w:r>
      </w:ins>
      <w:del w:id="318" w:author="DT1" w:date="2023-05-09T20:42:00Z">
        <w:r w:rsidRPr="00E92E5F" w:rsidDel="00DA0A04">
          <w:rPr>
            <w:lang w:val="en-US"/>
          </w:rPr>
          <w:delText>ese</w:delText>
        </w:r>
      </w:del>
      <w:r w:rsidRPr="00E92E5F">
        <w:rPr>
          <w:lang w:val="en-US"/>
        </w:rPr>
        <w:t xml:space="preserve"> </w:t>
      </w:r>
      <w:ins w:id="319" w:author="DT1" w:date="2023-05-09T20:42:00Z">
        <w:r w:rsidR="00826ACB">
          <w:rPr>
            <w:lang w:val="en-US"/>
          </w:rPr>
          <w:t xml:space="preserve">3GPP </w:t>
        </w:r>
      </w:ins>
      <w:r w:rsidRPr="00E92E5F">
        <w:rPr>
          <w:lang w:val="en-US"/>
        </w:rPr>
        <w:t xml:space="preserve">sensing </w:t>
      </w:r>
      <w:del w:id="320" w:author="DT1" w:date="2023-05-09T20:42:00Z">
        <w:r w:rsidRPr="00E92E5F" w:rsidDel="00826ACB">
          <w:rPr>
            <w:lang w:val="en-US"/>
          </w:rPr>
          <w:delText>measurements</w:delText>
        </w:r>
      </w:del>
      <w:ins w:id="321" w:author="DT1" w:date="2023-05-09T20:42:00Z">
        <w:r w:rsidR="00826ACB">
          <w:rPr>
            <w:lang w:val="en-US"/>
          </w:rPr>
          <w:t>data</w:t>
        </w:r>
      </w:ins>
      <w:r w:rsidRPr="00E92E5F">
        <w:rPr>
          <w:lang w:val="en-US"/>
        </w:rPr>
        <w:t>, determine the sensing requirements (e.g. accuracy), and determine the criteria/thresholds (e.g. lack of movement) on when to create an alert.</w:t>
      </w:r>
    </w:p>
    <w:p w14:paraId="3A455F40" w14:textId="269C5FAF" w:rsidR="005652CF" w:rsidRPr="00156809" w:rsidRDefault="005652CF" w:rsidP="005652CF">
      <w:pPr>
        <w:pStyle w:val="berschrift3"/>
        <w:rPr>
          <w:lang w:val="en-US"/>
        </w:rPr>
      </w:pPr>
      <w:bookmarkStart w:id="322" w:name="_Toc49943788"/>
      <w:bookmarkStart w:id="323" w:name="_Toc49944501"/>
      <w:bookmarkStart w:id="324" w:name="_Toc129336570"/>
      <w:r w:rsidRPr="00156809">
        <w:rPr>
          <w:lang w:val="en-US"/>
        </w:rPr>
        <w:t>5.</w:t>
      </w:r>
      <w:r>
        <w:rPr>
          <w:lang w:val="en-US"/>
        </w:rPr>
        <w:t>17</w:t>
      </w:r>
      <w:r w:rsidRPr="00156809">
        <w:rPr>
          <w:lang w:val="en-US"/>
        </w:rPr>
        <w:t>.3</w:t>
      </w:r>
      <w:r w:rsidRPr="00156809">
        <w:rPr>
          <w:lang w:val="en-US"/>
        </w:rPr>
        <w:tab/>
        <w:t>Service Flows</w:t>
      </w:r>
      <w:bookmarkEnd w:id="322"/>
      <w:bookmarkEnd w:id="323"/>
      <w:bookmarkEnd w:id="324"/>
    </w:p>
    <w:p w14:paraId="1263EB07" w14:textId="77777777" w:rsidR="005652CF" w:rsidRDefault="005652CF" w:rsidP="005652CF">
      <w:pPr>
        <w:pStyle w:val="B1"/>
        <w:rPr>
          <w:lang w:val="en-US"/>
        </w:rPr>
      </w:pPr>
      <w:r>
        <w:rPr>
          <w:lang w:val="en-US"/>
        </w:rPr>
        <w:t>1.</w:t>
      </w:r>
      <w:r>
        <w:rPr>
          <w:lang w:val="en-US"/>
        </w:rPr>
        <w:tab/>
      </w:r>
      <w:r w:rsidRPr="00EB207F">
        <w:rPr>
          <w:lang w:val="en-US"/>
        </w:rPr>
        <w:t>Based on Tom’s sensing subscription, information about a user (in this case Tom) is obtained including information about where he lives and sensing requirements that are needed (e.g. sensing of movements which can be used to detect falls or sufficient activity of Tom).</w:t>
      </w:r>
    </w:p>
    <w:p w14:paraId="1E3C17AE" w14:textId="77777777" w:rsidR="005652CF" w:rsidRDefault="005652CF" w:rsidP="005652CF">
      <w:pPr>
        <w:pStyle w:val="B1"/>
        <w:rPr>
          <w:lang w:val="en-US"/>
        </w:rPr>
      </w:pPr>
      <w:r>
        <w:rPr>
          <w:lang w:val="en-US"/>
        </w:rPr>
        <w:t>2.</w:t>
      </w:r>
      <w:r>
        <w:rPr>
          <w:lang w:val="en-US"/>
        </w:rPr>
        <w:tab/>
      </w:r>
      <w:r w:rsidRPr="00EB207F">
        <w:rPr>
          <w:lang w:val="en-US"/>
        </w:rPr>
        <w:t>Base station A starts transmitting the wireless sensing signal.</w:t>
      </w:r>
    </w:p>
    <w:p w14:paraId="0265212B" w14:textId="67309EB8" w:rsidR="005652CF" w:rsidRDefault="005652CF" w:rsidP="005652CF">
      <w:pPr>
        <w:pStyle w:val="B1"/>
        <w:rPr>
          <w:lang w:val="en-US"/>
        </w:rPr>
      </w:pPr>
      <w:r>
        <w:rPr>
          <w:lang w:val="en-US"/>
        </w:rPr>
        <w:t>3.</w:t>
      </w:r>
      <w:r>
        <w:rPr>
          <w:lang w:val="en-US"/>
        </w:rPr>
        <w:tab/>
      </w:r>
      <w:r w:rsidRPr="00EB207F">
        <w:rPr>
          <w:lang w:val="en-US"/>
        </w:rPr>
        <w:t xml:space="preserve">Tom is currently located in the living room. If Tom is at this location, base station A can hardly receive the reflection of its transmitted sensing signal. However, base station B can receive a strong reflection of that sensing signal. Base station A and B coordinate with each </w:t>
      </w:r>
      <w:r w:rsidR="008A4803" w:rsidRPr="00EB207F">
        <w:rPr>
          <w:lang w:val="en-US"/>
        </w:rPr>
        <w:t>other so</w:t>
      </w:r>
      <w:r w:rsidRPr="00EB207F">
        <w:rPr>
          <w:lang w:val="en-US"/>
        </w:rPr>
        <w:t xml:space="preserve"> that Base Station B is capable of processing the received reflected wireless sensing signal, generating </w:t>
      </w:r>
      <w:ins w:id="325" w:author="DT1" w:date="2023-05-09T20:43:00Z">
        <w:r w:rsidR="006205F2">
          <w:rPr>
            <w:lang w:val="en-US"/>
          </w:rPr>
          <w:t xml:space="preserve">3GPP </w:t>
        </w:r>
      </w:ins>
      <w:r w:rsidRPr="00EB207F">
        <w:rPr>
          <w:lang w:val="en-US"/>
        </w:rPr>
        <w:t xml:space="preserve">sensing </w:t>
      </w:r>
      <w:del w:id="326" w:author="DT1" w:date="2023-05-09T20:43:00Z">
        <w:r w:rsidRPr="00EB207F" w:rsidDel="006205F2">
          <w:rPr>
            <w:lang w:val="en-US"/>
          </w:rPr>
          <w:delText>measurement</w:delText>
        </w:r>
      </w:del>
      <w:ins w:id="327" w:author="DT1" w:date="2023-05-09T20:43:00Z">
        <w:r w:rsidR="006205F2">
          <w:rPr>
            <w:lang w:val="en-US"/>
          </w:rPr>
          <w:t>data</w:t>
        </w:r>
      </w:ins>
      <w:r w:rsidRPr="00EB207F">
        <w:rPr>
          <w:lang w:val="en-US"/>
        </w:rPr>
        <w:t xml:space="preserve"> </w:t>
      </w:r>
      <w:del w:id="328" w:author="DT1" w:date="2023-05-09T20:43:00Z">
        <w:r w:rsidRPr="00EB207F" w:rsidDel="008D6EFA">
          <w:rPr>
            <w:lang w:val="en-US"/>
          </w:rPr>
          <w:delText xml:space="preserve">and/or sensing results </w:delText>
        </w:r>
      </w:del>
      <w:r w:rsidRPr="00EB207F">
        <w:rPr>
          <w:lang w:val="en-US"/>
        </w:rPr>
        <w:t xml:space="preserve">that </w:t>
      </w:r>
      <w:del w:id="329" w:author="DT1" w:date="2023-05-09T20:43:00Z">
        <w:r w:rsidRPr="00EB207F" w:rsidDel="00EE60B1">
          <w:rPr>
            <w:lang w:val="en-US"/>
          </w:rPr>
          <w:delText xml:space="preserve">are </w:delText>
        </w:r>
      </w:del>
      <w:ins w:id="330" w:author="DT1" w:date="2023-05-09T20:43:00Z">
        <w:r w:rsidR="00EE60B1">
          <w:rPr>
            <w:lang w:val="en-US"/>
          </w:rPr>
          <w:t>is</w:t>
        </w:r>
        <w:r w:rsidR="00EE60B1" w:rsidRPr="00EB207F">
          <w:rPr>
            <w:lang w:val="en-US"/>
          </w:rPr>
          <w:t xml:space="preserve"> </w:t>
        </w:r>
      </w:ins>
      <w:r w:rsidRPr="00EB207F">
        <w:rPr>
          <w:lang w:val="en-US"/>
        </w:rPr>
        <w:t>sent to a sensing function for further processing. In this manner, movements of Tom in and around the house can be monitored, and it can be detected if Tom falls.</w:t>
      </w:r>
    </w:p>
    <w:p w14:paraId="7CB60F83" w14:textId="36D70CA2" w:rsidR="005652CF" w:rsidRDefault="005652CF" w:rsidP="005652CF">
      <w:pPr>
        <w:pStyle w:val="B1"/>
        <w:rPr>
          <w:lang w:val="en-US"/>
        </w:rPr>
      </w:pPr>
      <w:r>
        <w:rPr>
          <w:lang w:val="en-US"/>
        </w:rPr>
        <w:t>4.</w:t>
      </w:r>
      <w:r>
        <w:rPr>
          <w:lang w:val="en-US"/>
        </w:rPr>
        <w:tab/>
      </w:r>
      <w:r w:rsidRPr="00EB207F">
        <w:rPr>
          <w:lang w:val="en-US"/>
        </w:rPr>
        <w:t xml:space="preserve">Tom feels a bit weak today and decides to measure his health state in more detail. Tom was told that he needs to carry his phone to enable this. Tom picks up his phone and uses it as a wireless sensing receiver capable of picking up and processing the reflected wireless sensing signal transmitted by Base station A. This requires the phone to coordinate wireless sensing with Base station A, which includes for example exchanging of capabilities </w:t>
      </w:r>
      <w:r w:rsidRPr="00EB207F">
        <w:rPr>
          <w:lang w:val="en-US"/>
        </w:rPr>
        <w:lastRenderedPageBreak/>
        <w:t>(since the sensing capabilities can differ per phone</w:t>
      </w:r>
      <w:r w:rsidR="006C1378" w:rsidRPr="00EB207F">
        <w:rPr>
          <w:lang w:val="en-US"/>
        </w:rPr>
        <w:t>) and</w:t>
      </w:r>
      <w:r w:rsidRPr="00EB207F">
        <w:rPr>
          <w:lang w:val="en-US"/>
        </w:rPr>
        <w:t xml:space="preserve"> coordinating of timing/frequencies of sensing signals.</w:t>
      </w:r>
      <w:r w:rsidR="00245FF9">
        <w:rPr>
          <w:lang w:val="en-US"/>
        </w:rPr>
        <w:t xml:space="preserve"> </w:t>
      </w:r>
      <w:r w:rsidRPr="00EB207F">
        <w:rPr>
          <w:lang w:val="en-US"/>
        </w:rPr>
        <w:t>Since Tom’s phone is very close to Tom, Tom can use his phone for more accurate sensing of certain vital signs, such as breathing rate and heart rate. The phone sends measurements to a sensing function for further processing. When Tom goes to sleep, he puts his phone next to him to monitor his vital signs also during the night.</w:t>
      </w:r>
    </w:p>
    <w:p w14:paraId="6F7E0AD4" w14:textId="77777777" w:rsidR="005652CF" w:rsidRPr="00DD0545" w:rsidRDefault="005652CF" w:rsidP="005652CF">
      <w:pPr>
        <w:pStyle w:val="B1"/>
        <w:rPr>
          <w:lang w:val="en-US"/>
        </w:rPr>
      </w:pPr>
      <w:r>
        <w:rPr>
          <w:lang w:val="en-US"/>
        </w:rPr>
        <w:t>5.</w:t>
      </w:r>
      <w:r>
        <w:rPr>
          <w:lang w:val="en-US"/>
        </w:rPr>
        <w:tab/>
      </w:r>
      <w:r w:rsidRPr="00EB207F">
        <w:rPr>
          <w:lang w:val="en-US"/>
        </w:rPr>
        <w:t>When Tom’s health state is determined to be in danger, e.g., when Tom falls or stops moving, the family or emergency services gets alerted of such event.</w:t>
      </w:r>
    </w:p>
    <w:p w14:paraId="517249B2" w14:textId="0DC0B3B9" w:rsidR="005652CF" w:rsidRPr="000D6532" w:rsidRDefault="005652CF" w:rsidP="005652CF">
      <w:pPr>
        <w:pStyle w:val="berschrift3"/>
      </w:pPr>
      <w:bookmarkStart w:id="331" w:name="_Toc49943789"/>
      <w:bookmarkStart w:id="332" w:name="_Toc49944502"/>
      <w:bookmarkStart w:id="333" w:name="_Toc129336571"/>
      <w:r>
        <w:t>5.17</w:t>
      </w:r>
      <w:r w:rsidRPr="000D6532">
        <w:t>.4</w:t>
      </w:r>
      <w:r w:rsidRPr="000D6532">
        <w:tab/>
        <w:t>Post-conditions</w:t>
      </w:r>
      <w:bookmarkEnd w:id="331"/>
      <w:bookmarkEnd w:id="332"/>
      <w:bookmarkEnd w:id="333"/>
    </w:p>
    <w:p w14:paraId="2882140C" w14:textId="51179B54" w:rsidR="005652CF" w:rsidRDefault="005652CF" w:rsidP="005652CF">
      <w:r>
        <w:t xml:space="preserve">The sensing service/application receives accurate </w:t>
      </w:r>
      <w:ins w:id="334" w:author="DT1" w:date="2023-05-09T20:44:00Z">
        <w:r w:rsidR="00AF52CC">
          <w:t xml:space="preserve">3GPP </w:t>
        </w:r>
      </w:ins>
      <w:r>
        <w:t xml:space="preserve">sensing </w:t>
      </w:r>
      <w:del w:id="335" w:author="DT1" w:date="2023-05-09T20:44:00Z">
        <w:r w:rsidDel="00AF52CC">
          <w:delText xml:space="preserve">measurements </w:delText>
        </w:r>
      </w:del>
      <w:ins w:id="336" w:author="DT1" w:date="2023-05-09T20:44:00Z">
        <w:r w:rsidR="00AF52CC">
          <w:t xml:space="preserve">results </w:t>
        </w:r>
      </w:ins>
      <w:r>
        <w:t>about Tom and can generate alerts if an adverse event happens to Tom.</w:t>
      </w:r>
    </w:p>
    <w:p w14:paraId="2147D6CB" w14:textId="3D70AEE0" w:rsidR="005652CF" w:rsidRDefault="005652CF" w:rsidP="005652CF">
      <w:pPr>
        <w:pStyle w:val="berschrift3"/>
      </w:pPr>
      <w:bookmarkStart w:id="337" w:name="_Toc49943790"/>
      <w:bookmarkStart w:id="338" w:name="_Toc49944503"/>
      <w:bookmarkStart w:id="339" w:name="_Toc129336572"/>
      <w:r>
        <w:t>5.17</w:t>
      </w:r>
      <w:r w:rsidRPr="000D6532">
        <w:t>.5</w:t>
      </w:r>
      <w:r w:rsidRPr="000D6532">
        <w:tab/>
      </w:r>
      <w:r>
        <w:t>Existing</w:t>
      </w:r>
      <w:r w:rsidRPr="000D6532">
        <w:t xml:space="preserve"> </w:t>
      </w:r>
      <w:r>
        <w:t>features partly or fully covering the use case functionality</w:t>
      </w:r>
      <w:bookmarkStart w:id="340" w:name="_Toc49943791"/>
      <w:bookmarkStart w:id="341" w:name="_Toc49944504"/>
      <w:bookmarkEnd w:id="337"/>
      <w:bookmarkEnd w:id="338"/>
      <w:bookmarkEnd w:id="339"/>
    </w:p>
    <w:p w14:paraId="5C07F9B1" w14:textId="16133ACD" w:rsidR="005652CF" w:rsidRPr="00D271A5" w:rsidRDefault="005652CF" w:rsidP="005652CF">
      <w:r>
        <w:t>None</w:t>
      </w:r>
      <w:r w:rsidR="005E75FF">
        <w:t>.</w:t>
      </w:r>
    </w:p>
    <w:p w14:paraId="3902F43C" w14:textId="442A9CC0" w:rsidR="005652CF" w:rsidRDefault="005652CF" w:rsidP="005652CF">
      <w:pPr>
        <w:pStyle w:val="berschrift3"/>
      </w:pPr>
      <w:bookmarkStart w:id="342" w:name="_Toc129336573"/>
      <w:r>
        <w:t>5.17</w:t>
      </w:r>
      <w:r w:rsidRPr="000D6532">
        <w:t>.6</w:t>
      </w:r>
      <w:r w:rsidRPr="000D6532">
        <w:tab/>
      </w:r>
      <w:r>
        <w:t>Potential</w:t>
      </w:r>
      <w:r w:rsidRPr="000D6532">
        <w:t xml:space="preserve"> </w:t>
      </w:r>
      <w:r>
        <w:t xml:space="preserve">New </w:t>
      </w:r>
      <w:r w:rsidRPr="000D6532">
        <w:t>Requirements</w:t>
      </w:r>
      <w:r>
        <w:t xml:space="preserve"> needed to support the use case</w:t>
      </w:r>
      <w:bookmarkEnd w:id="340"/>
      <w:bookmarkEnd w:id="341"/>
      <w:bookmarkEnd w:id="342"/>
    </w:p>
    <w:p w14:paraId="41608214" w14:textId="003E4D2B" w:rsidR="005652CF" w:rsidRDefault="005652CF" w:rsidP="005652CF">
      <w:pPr>
        <w:rPr>
          <w:rFonts w:eastAsia="SimSun"/>
          <w:lang w:val="en-US" w:eastAsia="zh-CN" w:bidi="ar"/>
        </w:rPr>
      </w:pPr>
      <w:r>
        <w:rPr>
          <w:rFonts w:eastAsia="SimSun"/>
          <w:lang w:val="en-US" w:eastAsia="zh-CN" w:bidi="ar"/>
        </w:rPr>
        <w:t xml:space="preserve">[PR 5.17.6-1] </w:t>
      </w:r>
      <w:r w:rsidRPr="009F56EA">
        <w:rPr>
          <w:rFonts w:eastAsia="SimSun"/>
          <w:lang w:val="en-US" w:eastAsia="zh-CN" w:bidi="ar"/>
        </w:rPr>
        <w:t xml:space="preserve">The 5G system shall be able to </w:t>
      </w:r>
      <w:r>
        <w:rPr>
          <w:rFonts w:eastAsia="SimSun"/>
          <w:lang w:val="en-US" w:eastAsia="zh-CN" w:bidi="ar"/>
        </w:rPr>
        <w:t>coordinate wireless sensing among a set of RAN entities and UEs.</w:t>
      </w:r>
    </w:p>
    <w:p w14:paraId="2E6B22C4" w14:textId="4C95A364" w:rsidR="005652CF" w:rsidRDefault="005652CF" w:rsidP="005652CF">
      <w:pPr>
        <w:rPr>
          <w:rFonts w:eastAsia="SimSun"/>
          <w:lang w:val="en-US" w:eastAsia="zh-CN" w:bidi="ar"/>
        </w:rPr>
      </w:pPr>
      <w:r>
        <w:rPr>
          <w:rFonts w:eastAsia="SimSun"/>
          <w:lang w:val="en-US" w:eastAsia="zh-CN" w:bidi="ar"/>
        </w:rPr>
        <w:t xml:space="preserve">[PR 5.17.6-2] </w:t>
      </w:r>
      <w:r w:rsidRPr="009F56EA">
        <w:rPr>
          <w:rFonts w:eastAsia="SimSun"/>
          <w:lang w:val="en-US" w:eastAsia="zh-CN" w:bidi="ar"/>
        </w:rPr>
        <w:t xml:space="preserve">The 5G system </w:t>
      </w:r>
      <w:r w:rsidR="008A4803" w:rsidRPr="009F56EA">
        <w:rPr>
          <w:rFonts w:eastAsia="SimSun"/>
          <w:lang w:val="en-US" w:eastAsia="zh-CN" w:bidi="ar"/>
        </w:rPr>
        <w:t xml:space="preserve">shall </w:t>
      </w:r>
      <w:r w:rsidR="008A4803">
        <w:rPr>
          <w:rFonts w:eastAsia="SimSun"/>
          <w:lang w:val="en-US" w:eastAsia="zh-CN" w:bidi="ar"/>
        </w:rPr>
        <w:t>support</w:t>
      </w:r>
      <w:r w:rsidRPr="009F56EA">
        <w:rPr>
          <w:rFonts w:eastAsia="SimSun"/>
          <w:lang w:val="en-US" w:eastAsia="zh-CN" w:bidi="ar"/>
        </w:rPr>
        <w:t xml:space="preserve"> </w:t>
      </w:r>
      <w:r>
        <w:rPr>
          <w:rFonts w:eastAsia="SimSun"/>
          <w:lang w:val="en-US" w:eastAsia="zh-CN" w:bidi="ar"/>
        </w:rPr>
        <w:t>a mechanism for the 5G network to retrieve the wireless sensing capabilities from UEs and RAN entities, and for the UEs and RAN entities to exchange capabilities amongst each other.</w:t>
      </w:r>
      <w:bookmarkStart w:id="343" w:name="_Hlk112333527"/>
    </w:p>
    <w:p w14:paraId="5F218973" w14:textId="37C3CE9E" w:rsidR="005652CF" w:rsidRDefault="005652CF" w:rsidP="005652CF">
      <w:pPr>
        <w:rPr>
          <w:rFonts w:eastAsia="SimSun"/>
          <w:lang w:val="en-US" w:eastAsia="zh-CN" w:bidi="ar"/>
        </w:rPr>
      </w:pPr>
      <w:r>
        <w:rPr>
          <w:rFonts w:eastAsia="SimSun"/>
          <w:lang w:val="en-US" w:eastAsia="zh-CN" w:bidi="ar"/>
        </w:rPr>
        <w:t xml:space="preserve">[PR 5.17.6-3] </w:t>
      </w:r>
      <w:bookmarkEnd w:id="343"/>
      <w:r>
        <w:rPr>
          <w:rFonts w:eastAsia="SimSun"/>
          <w:lang w:val="en-US" w:eastAsia="zh-CN" w:bidi="ar"/>
        </w:rPr>
        <w:t>The 5G system shall support a mechanism for two or more authorized UEs and/or RAN entities to take part in the wireless sensing of a target, whereby the authorization may be provided based on location.</w:t>
      </w:r>
    </w:p>
    <w:p w14:paraId="49AAD993" w14:textId="2377B71D" w:rsidR="005652CF" w:rsidRDefault="005652CF" w:rsidP="005652CF">
      <w:pPr>
        <w:rPr>
          <w:rFonts w:eastAsia="SimSun"/>
          <w:lang w:val="en-US" w:eastAsia="zh-CN" w:bidi="ar"/>
        </w:rPr>
      </w:pPr>
      <w:r>
        <w:rPr>
          <w:rFonts w:eastAsia="SimSun"/>
          <w:lang w:val="en-US" w:eastAsia="zh-CN" w:bidi="ar"/>
        </w:rPr>
        <w:t xml:space="preserve">[PR 5.17.6-4] The 5G system shall support a mechanism to provide wireless sensing capable UEs and RAN entities with information of which network entity </w:t>
      </w:r>
      <w:del w:id="344" w:author="DT1" w:date="2023-05-09T20:45:00Z">
        <w:r w:rsidDel="00F2176E">
          <w:rPr>
            <w:rFonts w:eastAsia="SimSun"/>
            <w:lang w:val="en-US" w:eastAsia="zh-CN" w:bidi="ar"/>
          </w:rPr>
          <w:delText xml:space="preserve">or destination server </w:delText>
        </w:r>
      </w:del>
      <w:r>
        <w:rPr>
          <w:rFonts w:eastAsia="SimSun"/>
          <w:lang w:val="en-US" w:eastAsia="zh-CN" w:bidi="ar"/>
        </w:rPr>
        <w:t xml:space="preserve">to send the </w:t>
      </w:r>
      <w:ins w:id="345" w:author="DT1" w:date="2023-05-09T20:45:00Z">
        <w:r w:rsidR="00F92389">
          <w:rPr>
            <w:rFonts w:eastAsia="SimSun"/>
            <w:lang w:val="en-US" w:eastAsia="zh-CN" w:bidi="ar"/>
          </w:rPr>
          <w:t xml:space="preserve">3GPP </w:t>
        </w:r>
      </w:ins>
      <w:r>
        <w:rPr>
          <w:rFonts w:eastAsia="SimSun"/>
          <w:lang w:val="en-US" w:eastAsia="zh-CN" w:bidi="ar"/>
        </w:rPr>
        <w:t xml:space="preserve">sensing </w:t>
      </w:r>
      <w:del w:id="346" w:author="DT1" w:date="2023-05-09T20:45:00Z">
        <w:r w:rsidDel="00F92389">
          <w:rPr>
            <w:rFonts w:eastAsia="SimSun"/>
            <w:lang w:val="en-US" w:eastAsia="zh-CN" w:bidi="ar"/>
          </w:rPr>
          <w:delText xml:space="preserve">measurement </w:delText>
        </w:r>
      </w:del>
      <w:r>
        <w:rPr>
          <w:rFonts w:eastAsia="SimSun"/>
          <w:lang w:val="en-US" w:eastAsia="zh-CN" w:bidi="ar"/>
        </w:rPr>
        <w:t>data to.</w:t>
      </w:r>
    </w:p>
    <w:p w14:paraId="07F35A37" w14:textId="73E82317" w:rsidR="00D443E4" w:rsidRPr="003336C4" w:rsidRDefault="00D443E4" w:rsidP="00D443E4">
      <w:pPr>
        <w:pStyle w:val="berschrift2"/>
        <w:rPr>
          <w:rFonts w:eastAsia="Calibri" w:cs="Arial"/>
          <w:iCs/>
          <w:szCs w:val="32"/>
          <w:lang w:val="en-US"/>
        </w:rPr>
      </w:pPr>
      <w:bookmarkStart w:id="347" w:name="_Toc129336574"/>
      <w:r w:rsidRPr="003336C4">
        <w:rPr>
          <w:rFonts w:eastAsia="Calibri" w:cs="Arial"/>
          <w:iCs/>
          <w:szCs w:val="32"/>
          <w:lang w:val="en-US"/>
        </w:rPr>
        <w:t>5.</w:t>
      </w:r>
      <w:r>
        <w:rPr>
          <w:rFonts w:eastAsia="Calibri" w:cs="Arial"/>
          <w:iCs/>
          <w:szCs w:val="32"/>
          <w:lang w:val="en-US"/>
        </w:rPr>
        <w:t>18</w:t>
      </w:r>
      <w:r w:rsidR="00B22C44">
        <w:rPr>
          <w:rFonts w:eastAsia="Calibri" w:cs="Arial"/>
          <w:iCs/>
          <w:szCs w:val="32"/>
          <w:lang w:val="en-US"/>
        </w:rPr>
        <w:tab/>
      </w:r>
      <w:r>
        <w:rPr>
          <w:rFonts w:eastAsia="Calibri" w:cs="Arial"/>
          <w:iCs/>
          <w:szCs w:val="32"/>
          <w:lang w:val="en-US"/>
        </w:rPr>
        <w:t>Use case on s</w:t>
      </w:r>
      <w:r w:rsidRPr="003336C4">
        <w:rPr>
          <w:rFonts w:eastAsia="Calibri" w:cs="Arial"/>
          <w:iCs/>
          <w:szCs w:val="32"/>
          <w:lang w:val="en-US"/>
        </w:rPr>
        <w:t>ervice continu</w:t>
      </w:r>
      <w:r w:rsidRPr="00B7505F">
        <w:rPr>
          <w:rFonts w:eastAsia="Calibri" w:cs="Arial"/>
          <w:iCs/>
          <w:szCs w:val="32"/>
          <w:lang w:val="en-US"/>
        </w:rPr>
        <w:t xml:space="preserve">ity </w:t>
      </w:r>
      <w:r>
        <w:rPr>
          <w:rFonts w:eastAsia="Calibri" w:cs="Arial"/>
          <w:iCs/>
          <w:szCs w:val="32"/>
          <w:lang w:val="en-US"/>
        </w:rPr>
        <w:t>of</w:t>
      </w:r>
      <w:r w:rsidRPr="00B7505F">
        <w:rPr>
          <w:rFonts w:eastAsia="Calibri" w:cs="Arial"/>
          <w:iCs/>
          <w:szCs w:val="32"/>
          <w:lang w:val="en-US"/>
        </w:rPr>
        <w:t xml:space="preserve"> u</w:t>
      </w:r>
      <w:r>
        <w:rPr>
          <w:rFonts w:eastAsia="Calibri" w:cs="Arial"/>
          <w:iCs/>
          <w:szCs w:val="32"/>
          <w:lang w:val="en-US"/>
        </w:rPr>
        <w:t>nobtrusive health monitoring.</w:t>
      </w:r>
      <w:bookmarkEnd w:id="347"/>
    </w:p>
    <w:p w14:paraId="1DD8B5BE" w14:textId="19D07F9C" w:rsidR="00D443E4" w:rsidRPr="00CD3C6A" w:rsidRDefault="00D443E4" w:rsidP="00D443E4">
      <w:pPr>
        <w:pStyle w:val="berschrift3"/>
        <w:rPr>
          <w:lang w:val="en-US"/>
        </w:rPr>
      </w:pPr>
      <w:bookmarkStart w:id="348" w:name="_Toc129336575"/>
      <w:r w:rsidRPr="00CD3C6A">
        <w:rPr>
          <w:lang w:val="en-US"/>
        </w:rPr>
        <w:t>5.</w:t>
      </w:r>
      <w:r>
        <w:rPr>
          <w:lang w:val="en-US"/>
        </w:rPr>
        <w:t>18</w:t>
      </w:r>
      <w:r w:rsidRPr="00CD3C6A">
        <w:rPr>
          <w:lang w:val="en-US"/>
        </w:rPr>
        <w:t xml:space="preserve">.1 </w:t>
      </w:r>
      <w:r w:rsidRPr="00CD3C6A">
        <w:rPr>
          <w:lang w:val="en-US"/>
        </w:rPr>
        <w:tab/>
        <w:t>Description</w:t>
      </w:r>
      <w:bookmarkEnd w:id="348"/>
    </w:p>
    <w:p w14:paraId="1DC0F19F" w14:textId="3B656805" w:rsidR="00D443E4" w:rsidRDefault="00D443E4" w:rsidP="00D443E4">
      <w:pPr>
        <w:pStyle w:val="B1"/>
        <w:ind w:left="0" w:firstLine="0"/>
      </w:pPr>
      <w:r>
        <w:t>A</w:t>
      </w:r>
      <w:r w:rsidRPr="0032586F">
        <w:t>n elderly home has installed a new 5G</w:t>
      </w:r>
      <w:r>
        <w:t xml:space="preserve"> system</w:t>
      </w:r>
      <w:r w:rsidRPr="0032586F">
        <w:t xml:space="preserve"> capable of providing communication and sensing capabilities through the facilities</w:t>
      </w:r>
      <w:r>
        <w:t xml:space="preserve"> as illustrated in Figure</w:t>
      </w:r>
      <w:r w:rsidR="002B10A2">
        <w:t> </w:t>
      </w:r>
      <w:r>
        <w:t>5.18.1-1</w:t>
      </w:r>
      <w:r w:rsidRPr="0032586F">
        <w:t>. The deployed 5G</w:t>
      </w:r>
      <w:r>
        <w:t xml:space="preserve"> system</w:t>
      </w:r>
      <w:r w:rsidRPr="0032586F">
        <w:t xml:space="preserve"> includes multiple sensing devices, e.g., base stations, providing connectivity and sensing capabilities</w:t>
      </w:r>
      <w:r>
        <w:t xml:space="preserve">. These sensing devices can perform wireless sensing of a target, in this case, health monitoring (e.g. fall/activity detection [34][35][36] or wireless sensing of </w:t>
      </w:r>
      <w:r w:rsidRPr="0032586F">
        <w:t xml:space="preserve">vital signs such as heart rate </w:t>
      </w:r>
      <w:r>
        <w:t>[</w:t>
      </w:r>
      <w:r w:rsidR="00865AD4">
        <w:t>38</w:t>
      </w:r>
      <w:r>
        <w:t xml:space="preserve">] </w:t>
      </w:r>
      <w:r w:rsidRPr="0032586F">
        <w:t>or breathing rate</w:t>
      </w:r>
      <w:r>
        <w:t xml:space="preserve"> [37] of one or more persons)</w:t>
      </w:r>
      <w:r w:rsidRPr="0032586F">
        <w:t xml:space="preserve">. Since elderly people move through the facilities, it is important to </w:t>
      </w:r>
      <w:r>
        <w:t>provide health monitoring</w:t>
      </w:r>
      <w:r w:rsidRPr="0032586F">
        <w:t xml:space="preserve"> independently of the base station used for sensing. </w:t>
      </w:r>
      <w:r>
        <w:t>The staff of the elderly home really likes this new 5G wireless sensing feature because it is unobtrusive and offers various advantages over the old system that they use with body worn sensors. For example, they don’t need to recharge or replace the batteries of body worn sensors anymore and remind people or help people to wear them after they took them off (for example to take a shower). The elderly people themselves also like it more, since the body worn sensors often made them feel uncomfortable, especially during sleep or during hot days. Installing cameras was not seen as a good alternative because of the privacy concerns.</w:t>
      </w:r>
    </w:p>
    <w:p w14:paraId="0E023210" w14:textId="68C0BD9D" w:rsidR="00D443E4" w:rsidRDefault="00D443E4" w:rsidP="00D443E4">
      <w:pPr>
        <w:pStyle w:val="B1"/>
        <w:ind w:left="0" w:firstLine="0"/>
      </w:pPr>
      <w:r w:rsidRPr="0032586F">
        <w:t>In the provided use case,</w:t>
      </w:r>
      <w:r>
        <w:t xml:space="preserve"> </w:t>
      </w:r>
      <w:r w:rsidRPr="0032586F">
        <w:t>base stations cooperate with each other to ensure</w:t>
      </w:r>
      <w:r>
        <w:t xml:space="preserve"> service continuity for sensing of a ‘target’ user</w:t>
      </w:r>
      <w:r w:rsidRPr="0032586F">
        <w:t xml:space="preserve">. In </w:t>
      </w:r>
      <w:r>
        <w:t>this</w:t>
      </w:r>
      <w:r w:rsidRPr="0032586F">
        <w:t xml:space="preserve"> particular scenario, a user, Robert,</w:t>
      </w:r>
      <w:r>
        <w:t xml:space="preserve"> is considered</w:t>
      </w:r>
      <w:r w:rsidRPr="0032586F">
        <w:t xml:space="preserve"> who moves through the facilities. </w:t>
      </w:r>
      <w:r>
        <w:rPr>
          <w:lang w:val="en-US"/>
        </w:rPr>
        <w:t xml:space="preserve">Robert's health is quite frail and requires continuous monitoring of his health state </w:t>
      </w:r>
      <w:r w:rsidRPr="00C70440">
        <w:rPr>
          <w:i/>
          <w:iCs/>
          <w:lang w:val="en-US"/>
        </w:rPr>
        <w:t>without interruption</w:t>
      </w:r>
      <w:r>
        <w:rPr>
          <w:lang w:val="en-US"/>
        </w:rPr>
        <w:t>.</w:t>
      </w:r>
      <w:r w:rsidDel="0096608E">
        <w:t xml:space="preserve"> </w:t>
      </w:r>
      <w:r w:rsidRPr="0032586F">
        <w:t xml:space="preserve">Robert is currently sensed by means of </w:t>
      </w:r>
      <w:r>
        <w:t xml:space="preserve">(indoor) </w:t>
      </w:r>
      <w:r w:rsidRPr="0032586F">
        <w:t xml:space="preserve">base station A </w:t>
      </w:r>
      <w:r>
        <w:t xml:space="preserve">located near his room </w:t>
      </w:r>
      <w:r w:rsidRPr="0032586F">
        <w:t>and is moving out of the sensing area of base station A and approaching the sensing area of base station B</w:t>
      </w:r>
      <w:r>
        <w:t xml:space="preserve"> covering the recreation/eating area and part of the hallway</w:t>
      </w:r>
      <w:r w:rsidRPr="0032586F">
        <w:t>. Base station A and base station B cooperate in such a way that it is ensured</w:t>
      </w:r>
      <w:r>
        <w:t xml:space="preserve"> that</w:t>
      </w:r>
      <w:r w:rsidRPr="0032586F">
        <w:t xml:space="preserve"> base station B has started </w:t>
      </w:r>
      <w:r>
        <w:t xml:space="preserve">wireless </w:t>
      </w:r>
      <w:r w:rsidRPr="0032586F">
        <w:t xml:space="preserve">sensing </w:t>
      </w:r>
      <w:r>
        <w:t>of</w:t>
      </w:r>
      <w:r w:rsidRPr="0032586F">
        <w:t xml:space="preserve"> Robert before base station A stops its </w:t>
      </w:r>
      <w:r>
        <w:t xml:space="preserve">wireless </w:t>
      </w:r>
      <w:r w:rsidRPr="0032586F">
        <w:t xml:space="preserve">sensing </w:t>
      </w:r>
      <w:r>
        <w:t>of Robert</w:t>
      </w:r>
      <w:r w:rsidRPr="0032586F">
        <w:t>.</w:t>
      </w:r>
      <w:r>
        <w:t xml:space="preserve"> When Robert is in range of both base station A and B, both base stations can cooperate to perform simultaneous wireless sensing. Similarly, when </w:t>
      </w:r>
      <w:r w:rsidRPr="0032586F">
        <w:rPr>
          <w:lang w:val="en-US"/>
        </w:rPr>
        <w:t xml:space="preserve">Robert decides to go for a walk to the garden that is covered by Base Station </w:t>
      </w:r>
      <w:r>
        <w:rPr>
          <w:lang w:val="en-US"/>
        </w:rPr>
        <w:t>C</w:t>
      </w:r>
      <w:r>
        <w:t>, the sensing of Robert is seamlessly continued by Base Station C.</w:t>
      </w:r>
      <w:r w:rsidRPr="00391459">
        <w:t xml:space="preserve"> </w:t>
      </w:r>
      <w:r w:rsidRPr="0032586F">
        <w:t xml:space="preserve">The </w:t>
      </w:r>
      <w:ins w:id="349" w:author="DT1" w:date="2023-05-09T20:45:00Z">
        <w:r w:rsidR="000E2353">
          <w:t xml:space="preserve">3GPP </w:t>
        </w:r>
      </w:ins>
      <w:r>
        <w:t xml:space="preserve">sensing </w:t>
      </w:r>
      <w:del w:id="350" w:author="DT1" w:date="2023-05-09T20:46:00Z">
        <w:r w:rsidDel="000E2353">
          <w:delText xml:space="preserve">measurement </w:delText>
        </w:r>
      </w:del>
      <w:r>
        <w:t>data is</w:t>
      </w:r>
      <w:r w:rsidRPr="0032586F">
        <w:t xml:space="preserve"> collected </w:t>
      </w:r>
      <w:r>
        <w:t xml:space="preserve">and processed by the 5G </w:t>
      </w:r>
      <w:del w:id="351" w:author="DT1" w:date="2023-05-09T20:46:00Z">
        <w:r w:rsidDel="00CE5806">
          <w:delText xml:space="preserve">system </w:delText>
        </w:r>
      </w:del>
      <w:ins w:id="352" w:author="DT1" w:date="2023-05-09T20:46:00Z">
        <w:r w:rsidR="00CE5806">
          <w:t xml:space="preserve">network </w:t>
        </w:r>
      </w:ins>
      <w:r>
        <w:rPr>
          <w:lang w:val="en-US" w:eastAsia="zh-CN"/>
        </w:rPr>
        <w:t xml:space="preserve">(e.g. to detect certain movement patterns) </w:t>
      </w:r>
      <w:r>
        <w:t xml:space="preserve">and then </w:t>
      </w:r>
      <w:ins w:id="353" w:author="DT1" w:date="2023-05-09T20:46:00Z">
        <w:r w:rsidR="00CE5806">
          <w:t>sensing resul</w:t>
        </w:r>
      </w:ins>
      <w:ins w:id="354" w:author="DT1" w:date="2023-05-09T20:47:00Z">
        <w:r w:rsidR="00CE5806">
          <w:t xml:space="preserve">ts are </w:t>
        </w:r>
      </w:ins>
      <w:r>
        <w:t xml:space="preserve">exposed to </w:t>
      </w:r>
      <w:r w:rsidRPr="0032586F">
        <w:t xml:space="preserve">a </w:t>
      </w:r>
      <w:r>
        <w:t>sensing application</w:t>
      </w:r>
      <w:r w:rsidRPr="0032586F">
        <w:t xml:space="preserve"> that is automatically monitor</w:t>
      </w:r>
      <w:r>
        <w:t>ing</w:t>
      </w:r>
      <w:r w:rsidRPr="0032586F">
        <w:t xml:space="preserve"> </w:t>
      </w:r>
      <w:r>
        <w:t>health</w:t>
      </w:r>
      <w:r w:rsidRPr="0032586F">
        <w:t xml:space="preserve"> anomalies. If a </w:t>
      </w:r>
      <w:r>
        <w:t>health</w:t>
      </w:r>
      <w:r w:rsidRPr="0032586F">
        <w:t xml:space="preserve"> </w:t>
      </w:r>
      <w:r w:rsidRPr="0032586F">
        <w:lastRenderedPageBreak/>
        <w:t>anomaly is detected</w:t>
      </w:r>
      <w:r>
        <w:t xml:space="preserve"> (e.g. Robert falls down)</w:t>
      </w:r>
      <w:r w:rsidRPr="0032586F">
        <w:t xml:space="preserve">, an alarm </w:t>
      </w:r>
      <w:r>
        <w:t>is</w:t>
      </w:r>
      <w:r w:rsidRPr="0032586F">
        <w:t xml:space="preserve"> triggered indicating the </w:t>
      </w:r>
      <w:r>
        <w:t>health</w:t>
      </w:r>
      <w:r w:rsidRPr="0032586F">
        <w:t xml:space="preserve"> condition as well as the location of the </w:t>
      </w:r>
      <w:r>
        <w:t>monitored user</w:t>
      </w:r>
      <w:r w:rsidRPr="0032586F">
        <w:t>.</w:t>
      </w:r>
    </w:p>
    <w:p w14:paraId="0547465D" w14:textId="77777777" w:rsidR="00D443E4" w:rsidRDefault="00D443E4" w:rsidP="00D443E4">
      <w:pPr>
        <w:pStyle w:val="B1"/>
        <w:ind w:left="0" w:firstLine="0"/>
      </w:pPr>
      <w:r>
        <w:rPr>
          <w:noProof/>
        </w:rPr>
        <w:drawing>
          <wp:inline distT="0" distB="0" distL="0" distR="0" wp14:anchorId="59A99423" wp14:editId="59A4D68F">
            <wp:extent cx="6026079" cy="3324934"/>
            <wp:effectExtent l="0" t="0" r="0" b="8890"/>
            <wp:docPr id="19"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68337" cy="3348250"/>
                    </a:xfrm>
                    <a:prstGeom prst="rect">
                      <a:avLst/>
                    </a:prstGeom>
                    <a:noFill/>
                  </pic:spPr>
                </pic:pic>
              </a:graphicData>
            </a:graphic>
          </wp:inline>
        </w:drawing>
      </w:r>
    </w:p>
    <w:p w14:paraId="1A631A41" w14:textId="32349ED3" w:rsidR="00D443E4" w:rsidRDefault="00D443E4" w:rsidP="00D443E4">
      <w:pPr>
        <w:pStyle w:val="TF"/>
        <w:rPr>
          <w:lang w:eastAsia="zh-CN"/>
        </w:rPr>
      </w:pPr>
      <w:r>
        <w:rPr>
          <w:lang w:eastAsia="zh-CN"/>
        </w:rPr>
        <w:t>Figure</w:t>
      </w:r>
      <w:r w:rsidR="005E75FF">
        <w:rPr>
          <w:lang w:eastAsia="zh-CN"/>
        </w:rPr>
        <w:t> </w:t>
      </w:r>
      <w:r>
        <w:rPr>
          <w:lang w:eastAsia="zh-CN"/>
        </w:rPr>
        <w:t xml:space="preserve">5.18.1-1: </w:t>
      </w:r>
      <w:r w:rsidRPr="00155F3E">
        <w:rPr>
          <w:lang w:eastAsia="zh-CN"/>
        </w:rPr>
        <w:t xml:space="preserve">Example of </w:t>
      </w:r>
      <w:r w:rsidRPr="00EB1889">
        <w:rPr>
          <w:lang w:eastAsia="zh-CN"/>
        </w:rPr>
        <w:t>service continuity between Base stations A, B and C.</w:t>
      </w:r>
    </w:p>
    <w:p w14:paraId="66F2F97E" w14:textId="2E1324BC" w:rsidR="00D443E4" w:rsidRPr="00A95D40" w:rsidRDefault="00D443E4" w:rsidP="00D443E4">
      <w:pPr>
        <w:pStyle w:val="berschrift3"/>
        <w:rPr>
          <w:lang w:val="en-US"/>
        </w:rPr>
      </w:pPr>
      <w:bookmarkStart w:id="355" w:name="_Toc129336576"/>
      <w:r w:rsidRPr="00A95D40">
        <w:rPr>
          <w:lang w:val="en-US"/>
        </w:rPr>
        <w:t>5.</w:t>
      </w:r>
      <w:r>
        <w:rPr>
          <w:lang w:val="en-US"/>
        </w:rPr>
        <w:t>18</w:t>
      </w:r>
      <w:r w:rsidRPr="00A95D40">
        <w:rPr>
          <w:lang w:val="en-US"/>
        </w:rPr>
        <w:t>.2</w:t>
      </w:r>
      <w:r w:rsidRPr="00A95D40">
        <w:rPr>
          <w:lang w:val="en-US"/>
        </w:rPr>
        <w:tab/>
        <w:t>Pre-conditions</w:t>
      </w:r>
      <w:bookmarkEnd w:id="355"/>
    </w:p>
    <w:p w14:paraId="125A345D" w14:textId="2EAFC847" w:rsidR="00D443E4" w:rsidRPr="005217F4" w:rsidRDefault="00D443E4" w:rsidP="00D443E4">
      <w:pPr>
        <w:pStyle w:val="B1"/>
        <w:rPr>
          <w:lang w:val="en-US" w:eastAsia="zh-CN"/>
        </w:rPr>
      </w:pPr>
      <w:r>
        <w:rPr>
          <w:lang w:val="en-US" w:eastAsia="zh-CN"/>
        </w:rPr>
        <w:t>1.</w:t>
      </w:r>
      <w:r>
        <w:rPr>
          <w:lang w:val="en-US" w:eastAsia="zh-CN"/>
        </w:rPr>
        <w:tab/>
      </w:r>
      <w:r w:rsidRPr="00EB1889">
        <w:rPr>
          <w:lang w:val="en-US"/>
        </w:rPr>
        <w:t>MNO operates a 5GS providing wireless sensing capabilities through a set of base stations installed in the elderly home and its garden, as illustrated in Figure</w:t>
      </w:r>
      <w:r w:rsidR="002B10A2">
        <w:rPr>
          <w:lang w:val="en-US"/>
        </w:rPr>
        <w:t> </w:t>
      </w:r>
      <w:r w:rsidRPr="00EB1889">
        <w:rPr>
          <w:lang w:val="en-US"/>
        </w:rPr>
        <w:t>5.</w:t>
      </w:r>
      <w:r w:rsidR="00343987">
        <w:rPr>
          <w:lang w:val="en-US"/>
        </w:rPr>
        <w:t>18</w:t>
      </w:r>
      <w:r w:rsidRPr="00EB1889">
        <w:rPr>
          <w:lang w:val="en-US"/>
        </w:rPr>
        <w:t>.1-1.</w:t>
      </w:r>
    </w:p>
    <w:p w14:paraId="2997823E"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r>
      <w:r w:rsidRPr="00EB1889">
        <w:rPr>
          <w:lang w:val="en-US" w:eastAsia="zh-CN"/>
        </w:rPr>
        <w:t>Robert has subscribed to the wireless sensing service offered by the 5GS in cooperation with an external application provider. Robert provided some identification information, e.g. which room he resides in, the identity of his mobile phone and/or some physical characteristics (e.g. length). The application provider has no knowledge of the RAN infrastructure operated by the MNO.</w:t>
      </w:r>
    </w:p>
    <w:p w14:paraId="346C4FAD" w14:textId="5BAACC93" w:rsidR="00D443E4" w:rsidRPr="00156809" w:rsidRDefault="00D443E4" w:rsidP="00D443E4">
      <w:pPr>
        <w:pStyle w:val="berschrift3"/>
        <w:rPr>
          <w:lang w:val="en-US"/>
        </w:rPr>
      </w:pPr>
      <w:bookmarkStart w:id="356" w:name="_Toc129336577"/>
      <w:r w:rsidRPr="00156809">
        <w:rPr>
          <w:lang w:val="en-US"/>
        </w:rPr>
        <w:t>5.</w:t>
      </w:r>
      <w:r>
        <w:rPr>
          <w:lang w:val="en-US"/>
        </w:rPr>
        <w:t>18</w:t>
      </w:r>
      <w:r w:rsidRPr="00156809">
        <w:rPr>
          <w:lang w:val="en-US"/>
        </w:rPr>
        <w:t>.3</w:t>
      </w:r>
      <w:r w:rsidRPr="00156809">
        <w:rPr>
          <w:lang w:val="en-US"/>
        </w:rPr>
        <w:tab/>
        <w:t>Service Flows</w:t>
      </w:r>
      <w:bookmarkEnd w:id="356"/>
    </w:p>
    <w:p w14:paraId="3A3980CE" w14:textId="64D59172" w:rsidR="00D443E4" w:rsidRPr="005217F4" w:rsidRDefault="00D443E4" w:rsidP="00D443E4">
      <w:pPr>
        <w:pStyle w:val="B1"/>
        <w:rPr>
          <w:lang w:val="en-US" w:eastAsia="zh-CN"/>
        </w:rPr>
      </w:pPr>
      <w:r>
        <w:rPr>
          <w:lang w:val="en-US" w:eastAsia="zh-CN"/>
        </w:rPr>
        <w:t>1.</w:t>
      </w:r>
      <w:r>
        <w:rPr>
          <w:lang w:val="en-US" w:eastAsia="zh-CN"/>
        </w:rPr>
        <w:tab/>
      </w:r>
      <w:r w:rsidRPr="005217F4">
        <w:rPr>
          <w:lang w:val="en-US"/>
        </w:rPr>
        <w:t xml:space="preserve">Robert is currently located in his room in the elderly home. The closest nearby base station, i.e. </w:t>
      </w:r>
      <w:r>
        <w:rPr>
          <w:lang w:val="en-US" w:eastAsia="zh-CN"/>
        </w:rPr>
        <w:t>b</w:t>
      </w:r>
      <w:r w:rsidRPr="005217F4">
        <w:rPr>
          <w:lang w:val="en-US" w:eastAsia="zh-CN"/>
        </w:rPr>
        <w:t xml:space="preserve">ase station A </w:t>
      </w:r>
      <w:r>
        <w:rPr>
          <w:lang w:val="en-US" w:eastAsia="zh-CN"/>
        </w:rPr>
        <w:t>infers, based on the identification information provided by Robert,</w:t>
      </w:r>
      <w:r w:rsidRPr="005217F4">
        <w:rPr>
          <w:lang w:val="en-US" w:eastAsia="zh-CN"/>
        </w:rPr>
        <w:t xml:space="preserve"> </w:t>
      </w:r>
      <w:r>
        <w:rPr>
          <w:lang w:val="en-US" w:eastAsia="zh-CN"/>
        </w:rPr>
        <w:t xml:space="preserve">that Robert is in his room. Base station A starts wireless </w:t>
      </w:r>
      <w:r w:rsidRPr="005217F4">
        <w:rPr>
          <w:lang w:val="en-US" w:eastAsia="zh-CN"/>
        </w:rPr>
        <w:t xml:space="preserve">sensing </w:t>
      </w:r>
      <w:r>
        <w:rPr>
          <w:lang w:val="en-US" w:eastAsia="zh-CN"/>
        </w:rPr>
        <w:t xml:space="preserve">of </w:t>
      </w:r>
      <w:r w:rsidRPr="005217F4">
        <w:rPr>
          <w:lang w:val="en-US" w:eastAsia="zh-CN"/>
        </w:rPr>
        <w:t xml:space="preserve">Robert, whereby it sends the </w:t>
      </w:r>
      <w:ins w:id="357" w:author="DT1" w:date="2023-05-09T20:47:00Z">
        <w:r w:rsidR="00CE5806">
          <w:rPr>
            <w:lang w:val="en-US" w:eastAsia="zh-CN"/>
          </w:rPr>
          <w:t xml:space="preserve">3GPP </w:t>
        </w:r>
      </w:ins>
      <w:r w:rsidRPr="005217F4">
        <w:rPr>
          <w:lang w:val="en-US" w:eastAsia="zh-CN"/>
        </w:rPr>
        <w:t xml:space="preserve">sensing </w:t>
      </w:r>
      <w:del w:id="358" w:author="DT1" w:date="2023-05-09T20:47:00Z">
        <w:r w:rsidRPr="005217F4" w:rsidDel="00CE5806">
          <w:rPr>
            <w:lang w:val="en-US" w:eastAsia="zh-CN"/>
          </w:rPr>
          <w:delText>measurements</w:delText>
        </w:r>
        <w:r w:rsidR="007C693E" w:rsidDel="00CE5806">
          <w:rPr>
            <w:lang w:val="en-US" w:eastAsia="zh-CN"/>
          </w:rPr>
          <w:delText xml:space="preserve"> </w:delText>
        </w:r>
      </w:del>
      <w:ins w:id="359" w:author="DT1" w:date="2023-05-09T20:47:00Z">
        <w:r w:rsidR="00CE5806">
          <w:rPr>
            <w:lang w:val="en-US" w:eastAsia="zh-CN"/>
          </w:rPr>
          <w:t xml:space="preserve">data </w:t>
        </w:r>
      </w:ins>
      <w:r w:rsidRPr="005217F4">
        <w:rPr>
          <w:lang w:val="en-US" w:eastAsia="zh-CN"/>
        </w:rPr>
        <w:t xml:space="preserve">to </w:t>
      </w:r>
      <w:r>
        <w:rPr>
          <w:lang w:val="en-US" w:eastAsia="zh-CN"/>
        </w:rPr>
        <w:t xml:space="preserve">the 5GC for further processing, after which the sensing results are sent to </w:t>
      </w:r>
      <w:r w:rsidRPr="005217F4">
        <w:rPr>
          <w:lang w:val="en-US" w:eastAsia="zh-CN"/>
        </w:rPr>
        <w:t xml:space="preserve">a sensing </w:t>
      </w:r>
      <w:r>
        <w:rPr>
          <w:lang w:val="en-US" w:eastAsia="zh-CN"/>
        </w:rPr>
        <w:t>application to detect health anomalies</w:t>
      </w:r>
    </w:p>
    <w:p w14:paraId="4B0F3A53" w14:textId="77777777" w:rsidR="00D443E4" w:rsidRPr="0032586F" w:rsidRDefault="00D443E4" w:rsidP="00D443E4">
      <w:pPr>
        <w:pStyle w:val="B1"/>
        <w:rPr>
          <w:lang w:val="en-US" w:eastAsia="zh-CN"/>
        </w:rPr>
      </w:pPr>
      <w:r w:rsidRPr="0032586F">
        <w:rPr>
          <w:lang w:val="en-US" w:eastAsia="zh-CN"/>
        </w:rPr>
        <w:t xml:space="preserve">2. </w:t>
      </w:r>
      <w:r w:rsidRPr="0032586F">
        <w:rPr>
          <w:lang w:val="en-US" w:eastAsia="zh-CN"/>
        </w:rPr>
        <w:tab/>
        <w:t>Robert starts moving toward the garden.</w:t>
      </w:r>
    </w:p>
    <w:p w14:paraId="223D53AD" w14:textId="4AE27E3E" w:rsidR="00D443E4" w:rsidRPr="0032586F" w:rsidRDefault="00D443E4" w:rsidP="00D443E4">
      <w:pPr>
        <w:pStyle w:val="B1"/>
        <w:rPr>
          <w:lang w:val="en-US" w:eastAsia="zh-CN"/>
        </w:rPr>
      </w:pPr>
      <w:r w:rsidRPr="0032586F">
        <w:rPr>
          <w:lang w:val="en-US" w:eastAsia="zh-CN"/>
        </w:rPr>
        <w:t>3.</w:t>
      </w:r>
      <w:r w:rsidRPr="0032586F">
        <w:rPr>
          <w:lang w:val="en-US" w:eastAsia="zh-CN"/>
        </w:rPr>
        <w:tab/>
      </w:r>
      <w:r>
        <w:rPr>
          <w:lang w:val="en-US" w:eastAsia="zh-CN"/>
        </w:rPr>
        <w:t>When leaving his room and entering the hallway, t</w:t>
      </w:r>
      <w:r w:rsidRPr="0032586F">
        <w:rPr>
          <w:lang w:val="en-US" w:eastAsia="zh-CN"/>
        </w:rPr>
        <w:t xml:space="preserve">he </w:t>
      </w:r>
      <w:r>
        <w:rPr>
          <w:lang w:val="en-US" w:eastAsia="zh-CN"/>
        </w:rPr>
        <w:t xml:space="preserve">wireless </w:t>
      </w:r>
      <w:r w:rsidRPr="0032586F">
        <w:rPr>
          <w:lang w:val="en-US" w:eastAsia="zh-CN"/>
        </w:rPr>
        <w:t xml:space="preserve">sensing signal conditions </w:t>
      </w:r>
      <w:r>
        <w:rPr>
          <w:lang w:val="en-US" w:eastAsia="zh-CN"/>
        </w:rPr>
        <w:t>of</w:t>
      </w:r>
      <w:r w:rsidRPr="0032586F">
        <w:rPr>
          <w:lang w:val="en-US" w:eastAsia="zh-CN"/>
        </w:rPr>
        <w:t xml:space="preserve"> base station B become better than </w:t>
      </w:r>
      <w:r>
        <w:rPr>
          <w:lang w:val="en-US" w:eastAsia="zh-CN"/>
        </w:rPr>
        <w:t>those of</w:t>
      </w:r>
      <w:r w:rsidRPr="0032586F">
        <w:rPr>
          <w:lang w:val="en-US" w:eastAsia="zh-CN"/>
        </w:rPr>
        <w:t xml:space="preserve"> base station A.</w:t>
      </w:r>
    </w:p>
    <w:p w14:paraId="25BFDF4D" w14:textId="77777777" w:rsidR="00D443E4" w:rsidRPr="0032586F" w:rsidRDefault="00D443E4" w:rsidP="00D443E4">
      <w:pPr>
        <w:pStyle w:val="B1"/>
        <w:rPr>
          <w:lang w:val="en-US" w:eastAsia="zh-CN"/>
        </w:rPr>
      </w:pPr>
      <w:r w:rsidRPr="0032586F">
        <w:rPr>
          <w:lang w:val="en-US" w:eastAsia="zh-CN"/>
        </w:rPr>
        <w:t>4.</w:t>
      </w:r>
      <w:r w:rsidRPr="0032586F">
        <w:rPr>
          <w:lang w:val="en-US" w:eastAsia="zh-CN"/>
        </w:rPr>
        <w:tab/>
      </w:r>
      <w:r>
        <w:rPr>
          <w:lang w:val="en-US" w:eastAsia="zh-CN"/>
        </w:rPr>
        <w:t xml:space="preserve">The 5G system coordinates </w:t>
      </w:r>
      <w:r w:rsidRPr="0032586F">
        <w:rPr>
          <w:lang w:val="en-US" w:eastAsia="zh-CN"/>
        </w:rPr>
        <w:t>the responsibility of sensing Robert from base station A to base station B</w:t>
      </w:r>
      <w:r>
        <w:rPr>
          <w:lang w:val="en-US" w:eastAsia="zh-CN"/>
        </w:rPr>
        <w:t>. During this time, both base station A and B might sense Robert.</w:t>
      </w:r>
    </w:p>
    <w:p w14:paraId="4CE66370" w14:textId="77777777" w:rsidR="00D443E4" w:rsidRPr="0032586F" w:rsidRDefault="00D443E4" w:rsidP="00D443E4">
      <w:pPr>
        <w:pStyle w:val="B1"/>
        <w:rPr>
          <w:lang w:val="en-US" w:eastAsia="zh-CN"/>
        </w:rPr>
      </w:pPr>
      <w:r w:rsidRPr="0032586F">
        <w:rPr>
          <w:lang w:val="en-US" w:eastAsia="zh-CN"/>
        </w:rPr>
        <w:t xml:space="preserve">5. </w:t>
      </w:r>
      <w:r w:rsidRPr="0032586F">
        <w:rPr>
          <w:lang w:val="en-US" w:eastAsia="zh-CN"/>
        </w:rPr>
        <w:tab/>
        <w:t xml:space="preserve">Base station B </w:t>
      </w:r>
      <w:r>
        <w:rPr>
          <w:lang w:val="en-US" w:eastAsia="zh-CN"/>
        </w:rPr>
        <w:t xml:space="preserve">is used for </w:t>
      </w:r>
      <w:r w:rsidRPr="0032586F">
        <w:rPr>
          <w:lang w:val="en-US" w:eastAsia="zh-CN"/>
        </w:rPr>
        <w:t>sens</w:t>
      </w:r>
      <w:r>
        <w:rPr>
          <w:lang w:val="en-US" w:eastAsia="zh-CN"/>
        </w:rPr>
        <w:t>ing</w:t>
      </w:r>
      <w:r w:rsidRPr="0032586F">
        <w:rPr>
          <w:lang w:val="en-US" w:eastAsia="zh-CN"/>
        </w:rPr>
        <w:t xml:space="preserve"> Robert</w:t>
      </w:r>
    </w:p>
    <w:p w14:paraId="3D81B10E" w14:textId="77777777" w:rsidR="00D443E4" w:rsidRDefault="00D443E4" w:rsidP="00D443E4">
      <w:pPr>
        <w:pStyle w:val="B1"/>
        <w:rPr>
          <w:lang w:val="en-US" w:eastAsia="zh-CN"/>
        </w:rPr>
      </w:pPr>
      <w:r w:rsidRPr="0032586F">
        <w:rPr>
          <w:lang w:val="en-US" w:eastAsia="zh-CN"/>
        </w:rPr>
        <w:t xml:space="preserve">6. </w:t>
      </w:r>
      <w:r w:rsidRPr="0032586F">
        <w:rPr>
          <w:lang w:val="en-US" w:eastAsia="zh-CN"/>
        </w:rPr>
        <w:tab/>
        <w:t xml:space="preserve">Base station A </w:t>
      </w:r>
      <w:r>
        <w:rPr>
          <w:lang w:val="en-US" w:eastAsia="zh-CN"/>
        </w:rPr>
        <w:t xml:space="preserve">can </w:t>
      </w:r>
      <w:r w:rsidRPr="0032586F">
        <w:rPr>
          <w:lang w:val="en-US" w:eastAsia="zh-CN"/>
        </w:rPr>
        <w:t>stop sensing Robert.</w:t>
      </w:r>
    </w:p>
    <w:p w14:paraId="3372391C" w14:textId="77777777" w:rsidR="00D443E4" w:rsidRDefault="00D443E4" w:rsidP="00D443E4">
      <w:pPr>
        <w:pStyle w:val="B1"/>
        <w:rPr>
          <w:lang w:val="en-US" w:eastAsia="zh-CN"/>
        </w:rPr>
      </w:pPr>
      <w:r>
        <w:rPr>
          <w:lang w:val="en-US" w:eastAsia="zh-CN"/>
        </w:rPr>
        <w:t xml:space="preserve">7. </w:t>
      </w:r>
      <w:r>
        <w:rPr>
          <w:lang w:val="en-US" w:eastAsia="zh-CN"/>
        </w:rPr>
        <w:tab/>
        <w:t>When leaving the elderly home and entering the garden, Base Station C continues the sensing of Robert.</w:t>
      </w:r>
    </w:p>
    <w:p w14:paraId="0957A8EF" w14:textId="77777777" w:rsidR="000C639F" w:rsidRPr="008A5E86" w:rsidRDefault="000C639F" w:rsidP="000C639F">
      <w:pPr>
        <w:rPr>
          <w:noProof/>
          <w:lang w:val="en-US"/>
        </w:rPr>
      </w:pPr>
      <w:bookmarkStart w:id="360" w:name="_Toc129336587"/>
    </w:p>
    <w:p w14:paraId="02F88017"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lastRenderedPageBreak/>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256ACBA" w14:textId="77777777" w:rsidR="000C639F" w:rsidRPr="00F05492" w:rsidRDefault="000C639F" w:rsidP="000C639F">
      <w:pPr>
        <w:pStyle w:val="EX"/>
        <w:rPr>
          <w:noProof/>
          <w:lang w:val="en-US"/>
        </w:rPr>
      </w:pPr>
    </w:p>
    <w:p w14:paraId="1F8BDCCB" w14:textId="2F24BEEC" w:rsidR="00340A64" w:rsidRPr="00C4302E" w:rsidRDefault="00340A64" w:rsidP="00340A64">
      <w:pPr>
        <w:pStyle w:val="berschrift3"/>
        <w:rPr>
          <w:noProof/>
          <w:lang w:val="en-US"/>
        </w:rPr>
      </w:pPr>
      <w:r w:rsidRPr="00C4302E">
        <w:rPr>
          <w:noProof/>
          <w:lang w:val="en-US"/>
        </w:rPr>
        <w:t>5.</w:t>
      </w:r>
      <w:r w:rsidR="004860AF">
        <w:rPr>
          <w:noProof/>
          <w:lang w:val="en-US"/>
        </w:rPr>
        <w:t>19</w:t>
      </w:r>
      <w:r w:rsidRPr="00C4302E">
        <w:rPr>
          <w:noProof/>
          <w:lang w:val="en-US"/>
        </w:rPr>
        <w:t>.6</w:t>
      </w:r>
      <w:r w:rsidRPr="00C4302E">
        <w:rPr>
          <w:noProof/>
          <w:lang w:val="en-US"/>
        </w:rPr>
        <w:tab/>
        <w:t>Potential New Requirements needed to support the use case</w:t>
      </w:r>
      <w:bookmarkEnd w:id="360"/>
    </w:p>
    <w:p w14:paraId="014CF22F" w14:textId="1544C8B3" w:rsidR="00340A64"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.6-1]</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w:t>
      </w:r>
      <w:r w:rsidR="00D23ED4">
        <w:rPr>
          <w:lang w:val="en-US"/>
        </w:rPr>
        <w:t>t</w:t>
      </w:r>
      <w:r w:rsidR="00F6188F">
        <w:rPr>
          <w:lang w:val="en-US"/>
        </w:rPr>
        <w:t>y request, t</w:t>
      </w:r>
      <w:r w:rsidR="00F6188F" w:rsidRPr="00C4302E">
        <w:rPr>
          <w:lang w:val="en-US"/>
        </w:rPr>
        <w:t xml:space="preserve">he 5G system shall </w:t>
      </w:r>
      <w:r w:rsidR="00F6188F">
        <w:rPr>
          <w:lang w:val="en-US"/>
        </w:rPr>
        <w:t>be able to</w:t>
      </w:r>
      <w:r w:rsidR="00F6188F" w:rsidRPr="00C4302E">
        <w:rPr>
          <w:lang w:val="en-US"/>
        </w:rPr>
        <w:t xml:space="preserve"> discover</w:t>
      </w:r>
      <w:r w:rsidR="00F6188F">
        <w:rPr>
          <w:lang w:val="en-US"/>
        </w:rPr>
        <w:t xml:space="preserve"> a suitable sensing group</w:t>
      </w:r>
      <w:r w:rsidR="00F6188F" w:rsidRPr="00C4302E">
        <w:rPr>
          <w:lang w:val="en-US"/>
        </w:rPr>
        <w:t xml:space="preserve"> </w:t>
      </w:r>
      <w:r w:rsidR="00F6188F">
        <w:rPr>
          <w:lang w:val="en-US"/>
        </w:rPr>
        <w:t xml:space="preserve">where sensing transmitters and receivers are within 100m range </w:t>
      </w:r>
      <w:r w:rsidR="00F6188F" w:rsidRPr="00C4302E">
        <w:t xml:space="preserve">to be localized within 10cm of accuracy, with accuracy of </w:t>
      </w:r>
      <w:r w:rsidR="00F6188F">
        <w:t xml:space="preserve">sensing </w:t>
      </w:r>
      <w:r w:rsidR="00F6188F" w:rsidRPr="00C4302E">
        <w:t>measur</w:t>
      </w:r>
      <w:r w:rsidR="00F6188F">
        <w:t>e</w:t>
      </w:r>
      <w:r w:rsidR="00F6188F" w:rsidRPr="00C4302E">
        <w:t xml:space="preserve">ment </w:t>
      </w:r>
      <w:ins w:id="361" w:author="DT1" w:date="2023-05-09T20:49:00Z">
        <w:r w:rsidR="004D5787">
          <w:t xml:space="preserve">process </w:t>
        </w:r>
      </w:ins>
      <w:r w:rsidR="00F6188F" w:rsidRPr="00C4302E">
        <w:t>within 5 ms of synchronization</w:t>
      </w:r>
      <w:r w:rsidR="00F6188F">
        <w:rPr>
          <w:lang w:val="en-US"/>
        </w:rPr>
        <w:t>.</w:t>
      </w:r>
    </w:p>
    <w:p w14:paraId="1851D69B" w14:textId="4A4FC851" w:rsidR="00F6188F" w:rsidRPr="00C4302E" w:rsidRDefault="00340A64" w:rsidP="00F6188F">
      <w:pPr>
        <w:rPr>
          <w:lang w:val="en-US"/>
        </w:rPr>
      </w:pPr>
      <w:r w:rsidRPr="00C4302E">
        <w:rPr>
          <w:lang w:val="en-US"/>
        </w:rPr>
        <w:t>[PR</w:t>
      </w:r>
      <w:r w:rsidR="00C14264">
        <w:rPr>
          <w:lang w:val="en-US"/>
        </w:rPr>
        <w:t xml:space="preserve"> </w:t>
      </w:r>
      <w:r w:rsidRPr="00C4302E">
        <w:rPr>
          <w:lang w:val="en-US"/>
        </w:rPr>
        <w:t>5.</w:t>
      </w:r>
      <w:r w:rsidR="00EE3ACF">
        <w:rPr>
          <w:lang w:val="en-US"/>
        </w:rPr>
        <w:t>19</w:t>
      </w:r>
      <w:r w:rsidRPr="00C4302E">
        <w:rPr>
          <w:lang w:val="en-US"/>
        </w:rPr>
        <w:t>.6-2]</w:t>
      </w:r>
      <w:r w:rsidRPr="00C4302E">
        <w:rPr>
          <w:lang w:val="en-US"/>
        </w:rPr>
        <w:tab/>
      </w:r>
      <w:r w:rsidR="00F6188F">
        <w:rPr>
          <w:lang w:val="en-US"/>
        </w:rPr>
        <w:t>Based on 3</w:t>
      </w:r>
      <w:r w:rsidR="00F6188F" w:rsidRPr="0046138D">
        <w:rPr>
          <w:vertAlign w:val="superscript"/>
          <w:lang w:val="en-US"/>
        </w:rPr>
        <w:t>rd</w:t>
      </w:r>
      <w:r w:rsidR="00F6188F">
        <w:rPr>
          <w:lang w:val="en-US"/>
        </w:rPr>
        <w:t xml:space="preserve"> party request, t</w:t>
      </w:r>
      <w:r w:rsidR="00F6188F" w:rsidRPr="00C4302E">
        <w:rPr>
          <w:lang w:val="en-US"/>
        </w:rPr>
        <w:t xml:space="preserve">he 5G system shall </w:t>
      </w:r>
      <w:r w:rsidR="00F6188F">
        <w:rPr>
          <w:lang w:val="en-US"/>
        </w:rPr>
        <w:t xml:space="preserve">be able </w:t>
      </w:r>
      <w:r w:rsidR="00F6188F" w:rsidRPr="00C4302E">
        <w:rPr>
          <w:lang w:val="en-US"/>
        </w:rPr>
        <w:t>to discover a sensing group in the proximity of the UE that is requesting the service from the AS.</w:t>
      </w:r>
    </w:p>
    <w:p w14:paraId="0B28CBD4" w14:textId="3CFD5EC9" w:rsidR="00D443E4" w:rsidRDefault="00F6188F" w:rsidP="00F6188F">
      <w:pPr>
        <w:rPr>
          <w:lang w:val="en-US"/>
        </w:rPr>
      </w:pPr>
      <w:r w:rsidRPr="00C4302E">
        <w:rPr>
          <w:lang w:val="en-US"/>
        </w:rPr>
        <w:t>NOTE:</w:t>
      </w:r>
      <w:r w:rsidRPr="00C4302E">
        <w:rPr>
          <w:lang w:val="en-US"/>
        </w:rPr>
        <w:tab/>
        <w:t xml:space="preserve">This requirement assumes that a UE requests an AS to </w:t>
      </w:r>
      <w:r>
        <w:rPr>
          <w:lang w:val="en-US"/>
        </w:rPr>
        <w:t xml:space="preserve">discover </w:t>
      </w:r>
      <w:r w:rsidRPr="00C4302E">
        <w:rPr>
          <w:lang w:val="en-US"/>
        </w:rPr>
        <w:t xml:space="preserve">a set of </w:t>
      </w:r>
      <w:r>
        <w:rPr>
          <w:lang w:val="en-US"/>
        </w:rPr>
        <w:t>sensing group members</w:t>
      </w:r>
      <w:r w:rsidRPr="00C4302E">
        <w:rPr>
          <w:lang w:val="en-US"/>
        </w:rPr>
        <w:t xml:space="preserve"> that have sensing functions that can provide sensing</w:t>
      </w:r>
      <w:r>
        <w:rPr>
          <w:lang w:val="en-US"/>
        </w:rPr>
        <w:t xml:space="preserve"> service</w:t>
      </w:r>
      <w:r w:rsidRPr="00C4302E">
        <w:rPr>
          <w:lang w:val="en-US"/>
        </w:rPr>
        <w:t>.</w:t>
      </w:r>
    </w:p>
    <w:p w14:paraId="4C351D0B" w14:textId="77777777" w:rsidR="000C639F" w:rsidRPr="008A5E86" w:rsidRDefault="000C639F" w:rsidP="000C639F">
      <w:pPr>
        <w:rPr>
          <w:noProof/>
          <w:lang w:val="en-US"/>
        </w:rPr>
      </w:pPr>
    </w:p>
    <w:p w14:paraId="2CA80910" w14:textId="77777777" w:rsidR="000C639F" w:rsidRPr="0009108F" w:rsidRDefault="000C639F" w:rsidP="000C639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45706B07" w14:textId="77777777" w:rsidR="000C639F" w:rsidRPr="00F05492" w:rsidRDefault="000C639F" w:rsidP="000C639F">
      <w:pPr>
        <w:pStyle w:val="EX"/>
        <w:rPr>
          <w:noProof/>
          <w:lang w:val="en-US"/>
        </w:rPr>
      </w:pPr>
    </w:p>
    <w:p w14:paraId="69B643CE" w14:textId="1758C923" w:rsidR="00C6085E" w:rsidRPr="000D6532" w:rsidRDefault="00C6085E" w:rsidP="00C6085E">
      <w:pPr>
        <w:pStyle w:val="berschrift3"/>
      </w:pPr>
      <w:bookmarkStart w:id="362" w:name="_Toc129336605"/>
      <w:r>
        <w:t>5</w:t>
      </w:r>
      <w:r w:rsidRPr="000D6532">
        <w:t>.</w:t>
      </w:r>
      <w:r>
        <w:t>22</w:t>
      </w:r>
      <w:r w:rsidRPr="000D6532">
        <w:t>.3</w:t>
      </w:r>
      <w:r w:rsidRPr="000D6532">
        <w:tab/>
        <w:t>Service Flows</w:t>
      </w:r>
      <w:bookmarkEnd w:id="362"/>
    </w:p>
    <w:p w14:paraId="105436DE" w14:textId="62448D99" w:rsidR="00C6085E" w:rsidRDefault="00C6085E" w:rsidP="00C6085E">
      <w:pPr>
        <w:pStyle w:val="B1"/>
      </w:pPr>
      <w:r>
        <w:t>1.</w:t>
      </w:r>
      <w:r>
        <w:tab/>
      </w:r>
      <w:r w:rsidRPr="00C75252">
        <w:rPr>
          <w:rFonts w:hint="eastAsia"/>
        </w:rPr>
        <w:t>The</w:t>
      </w:r>
      <w:r>
        <w:t xml:space="preserve"> Smart Grid </w:t>
      </w:r>
      <w:r w:rsidR="00F246F4">
        <w:t>Operator</w:t>
      </w:r>
      <w:r>
        <w:t xml:space="preserve"> X requests sensing service from network operator A to collect sensing data in the defined area (i.e., the park covering transmission stations and substations). The network operator A configures the base stations located in the defined area to perform sensing.</w:t>
      </w:r>
    </w:p>
    <w:p w14:paraId="09C98DE3" w14:textId="48076CA3" w:rsidR="00C6085E" w:rsidRDefault="00C6085E" w:rsidP="00C6085E">
      <w:pPr>
        <w:pStyle w:val="B1"/>
      </w:pPr>
      <w:r>
        <w:t>2.</w:t>
      </w:r>
      <w:r>
        <w:tab/>
        <w:t xml:space="preserve">The 5G </w:t>
      </w:r>
      <w:del w:id="363" w:author="DT1" w:date="2023-05-09T21:44:00Z">
        <w:r w:rsidDel="00F91E28">
          <w:delText>base station</w:delText>
        </w:r>
      </w:del>
      <w:ins w:id="364" w:author="DT1" w:date="2023-05-09T21:44:00Z">
        <w:r w:rsidR="00F91E28">
          <w:t>RAN</w:t>
        </w:r>
      </w:ins>
      <w:r>
        <w:t xml:space="preserve"> constantly collects </w:t>
      </w:r>
      <w:ins w:id="365" w:author="DT1" w:date="2023-05-09T20:49:00Z">
        <w:r w:rsidR="00BC0BF9">
          <w:t xml:space="preserve">3GPP </w:t>
        </w:r>
      </w:ins>
      <w:r>
        <w:t xml:space="preserve">sensing </w:t>
      </w:r>
      <w:del w:id="366" w:author="DT1" w:date="2023-05-09T20:49:00Z">
        <w:r w:rsidDel="00BC0BF9">
          <w:delText xml:space="preserve">measurement </w:delText>
        </w:r>
      </w:del>
      <w:r>
        <w:t xml:space="preserve">data of the location of UAVs/vehicles/pedestrians in the defined </w:t>
      </w:r>
      <w:r w:rsidR="00F246F4">
        <w:t>area and</w:t>
      </w:r>
      <w:r>
        <w:t xml:space="preserve"> send the sensing data to the 5G core network with a defined frequency to obtain the sensing result (i.e., the distance between the UAV/traffic vehicle/pedestrian and the border or motion trail).</w:t>
      </w:r>
    </w:p>
    <w:p w14:paraId="1454E987" w14:textId="54B53854" w:rsidR="00C6085E" w:rsidRPr="00C71E21" w:rsidRDefault="00C6085E" w:rsidP="00C6085E">
      <w:pPr>
        <w:pStyle w:val="B1"/>
        <w:rPr>
          <w:rFonts w:eastAsia="DengXian"/>
          <w:lang w:eastAsia="zh-CN"/>
        </w:rPr>
      </w:pPr>
      <w:r w:rsidRPr="00C71E21">
        <w:rPr>
          <w:rFonts w:eastAsia="DengXian"/>
          <w:lang w:eastAsia="zh-CN"/>
        </w:rPr>
        <w:t>3.</w:t>
      </w:r>
      <w:r w:rsidRPr="00C71E21">
        <w:rPr>
          <w:rFonts w:eastAsia="DengXian"/>
          <w:lang w:eastAsia="zh-CN"/>
        </w:rPr>
        <w:tab/>
        <w:t xml:space="preserve">The 5G system </w:t>
      </w:r>
      <w:r>
        <w:rPr>
          <w:rFonts w:eastAsia="DengXian"/>
          <w:lang w:eastAsia="zh-CN"/>
        </w:rPr>
        <w:t xml:space="preserve">will send notification to </w:t>
      </w:r>
      <w:r>
        <w:t>UAVs/vehicles/pedestrians</w:t>
      </w:r>
      <w:r>
        <w:rPr>
          <w:rFonts w:eastAsia="DengXian"/>
          <w:lang w:eastAsia="zh-CN"/>
        </w:rPr>
        <w:t xml:space="preserve"> with UE that they are near a restricted area. 5G system will also </w:t>
      </w:r>
      <w:r w:rsidRPr="00C71E21">
        <w:rPr>
          <w:rFonts w:eastAsia="DengXian"/>
          <w:lang w:eastAsia="zh-CN"/>
        </w:rPr>
        <w:t xml:space="preserve">report the sensing results to the Smart Grid operator. The Smart Grid operator determines to </w:t>
      </w:r>
      <w:r>
        <w:rPr>
          <w:rFonts w:eastAsia="DengXian"/>
          <w:lang w:eastAsia="zh-CN"/>
        </w:rPr>
        <w:t>send the alerting message to the intruding/approaching UAVs</w:t>
      </w:r>
      <w:r>
        <w:t xml:space="preserve">/vehicles/pedestrians based on the sensing results. In addition, the staffs working in the park respond to the emergency and prepare to intercept the </w:t>
      </w:r>
      <w:r>
        <w:rPr>
          <w:rFonts w:eastAsia="DengXian"/>
          <w:lang w:eastAsia="zh-CN"/>
        </w:rPr>
        <w:t>intruding/approaching if the UAVs</w:t>
      </w:r>
      <w:r>
        <w:t>/vehicles/pedestrians are not away</w:t>
      </w:r>
      <w:r>
        <w:rPr>
          <w:rFonts w:eastAsia="DengXian"/>
          <w:lang w:eastAsia="zh-CN"/>
        </w:rPr>
        <w:t>.</w:t>
      </w:r>
    </w:p>
    <w:p w14:paraId="6178429E" w14:textId="77777777" w:rsidR="00CA66A1" w:rsidRPr="008A5E86" w:rsidRDefault="00CA66A1" w:rsidP="00CA66A1">
      <w:pPr>
        <w:rPr>
          <w:noProof/>
          <w:lang w:val="en-US"/>
        </w:rPr>
      </w:pPr>
      <w:bookmarkStart w:id="367" w:name="_Toc129336609"/>
    </w:p>
    <w:p w14:paraId="5DA09265" w14:textId="77777777" w:rsidR="00CA66A1" w:rsidRPr="0009108F" w:rsidRDefault="00CA66A1" w:rsidP="00CA66A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41D1537" w14:textId="77777777" w:rsidR="00CA66A1" w:rsidRPr="00F05492" w:rsidRDefault="00CA66A1" w:rsidP="00CA66A1">
      <w:pPr>
        <w:pStyle w:val="EX"/>
        <w:rPr>
          <w:noProof/>
          <w:lang w:val="en-US"/>
        </w:rPr>
      </w:pPr>
    </w:p>
    <w:p w14:paraId="03F0A616" w14:textId="288C4029" w:rsidR="000D0CC4" w:rsidRPr="000D6532" w:rsidRDefault="000D0CC4" w:rsidP="000D0CC4">
      <w:pPr>
        <w:pStyle w:val="berschrift2"/>
      </w:pPr>
      <w:r>
        <w:t>5</w:t>
      </w:r>
      <w:r w:rsidRPr="000D6532">
        <w:t>.</w:t>
      </w:r>
      <w:r>
        <w:t>23</w:t>
      </w:r>
      <w:r w:rsidRPr="000D6532">
        <w:tab/>
      </w:r>
      <w:r w:rsidRPr="000D0CC4">
        <w:rPr>
          <w:rFonts w:hint="eastAsia"/>
          <w:szCs w:val="32"/>
          <w:lang w:val="en-US" w:eastAsia="zh-CN"/>
        </w:rPr>
        <w:t>AMR collision avoidance in smart factories</w:t>
      </w:r>
      <w:bookmarkEnd w:id="367"/>
    </w:p>
    <w:p w14:paraId="60A85F61" w14:textId="17AF3206" w:rsidR="00CD5B99" w:rsidRDefault="000D0CC4" w:rsidP="000D0CC4">
      <w:pPr>
        <w:pStyle w:val="berschrift3"/>
      </w:pPr>
      <w:bookmarkStart w:id="368" w:name="_Toc129336610"/>
      <w:r>
        <w:t>5</w:t>
      </w:r>
      <w:r w:rsidRPr="000D6532">
        <w:t>.</w:t>
      </w:r>
      <w:r>
        <w:t>2</w:t>
      </w:r>
      <w:r w:rsidR="00700EAF">
        <w:t>3</w:t>
      </w:r>
      <w:r w:rsidRPr="000D6532">
        <w:t>.1</w:t>
      </w:r>
      <w:r w:rsidRPr="000D6532">
        <w:tab/>
        <w:t>Description</w:t>
      </w:r>
      <w:bookmarkEnd w:id="368"/>
    </w:p>
    <w:p w14:paraId="06C2694A" w14:textId="77777777" w:rsidR="000D0CC4" w:rsidRDefault="000D0CC4" w:rsidP="000D0CC4">
      <w:pPr>
        <w:rPr>
          <w:rFonts w:eastAsia="SimSun"/>
          <w:lang w:val="en-US" w:eastAsia="zh-CN"/>
        </w:rPr>
      </w:pPr>
      <w:r>
        <w:rPr>
          <w:rFonts w:hint="eastAsia"/>
        </w:rPr>
        <w:t xml:space="preserve">Autonomous mobile robots (AMR) are currently being introduced in many logistics operations, </w:t>
      </w:r>
      <w:r>
        <w:t>e.g.</w:t>
      </w:r>
      <w:r>
        <w:rPr>
          <w:rFonts w:hint="eastAsia"/>
        </w:rPr>
        <w:t xml:space="preserve"> manufacturing, warehousing, cross-docks, terminals, and hospitals. </w:t>
      </w:r>
      <w:r>
        <w:rPr>
          <w:rFonts w:eastAsia="SimSun" w:hint="eastAsia"/>
          <w:lang w:val="en-US" w:eastAsia="zh-CN"/>
        </w:rPr>
        <w:t xml:space="preserve"> Compared to an automated guided vehicle (AGV) system in which a central unit takes control of scheduling, routing, and dispatching decisions for all AGVs, AMRs are robots built with intelligence to autonomously move and perform tasks. AGVs </w:t>
      </w:r>
      <w:r>
        <w:rPr>
          <w:rFonts w:eastAsia="SimSun"/>
          <w:lang w:val="en-US" w:eastAsia="zh-CN"/>
        </w:rPr>
        <w:t xml:space="preserve">is expected to </w:t>
      </w:r>
      <w:r>
        <w:rPr>
          <w:rFonts w:eastAsia="SimSun" w:hint="eastAsia"/>
          <w:lang w:val="en-US" w:eastAsia="zh-CN"/>
        </w:rPr>
        <w:t xml:space="preserve">further </w:t>
      </w:r>
      <w:r>
        <w:rPr>
          <w:rFonts w:eastAsia="SimSun"/>
          <w:lang w:val="en-US" w:eastAsia="zh-CN"/>
        </w:rPr>
        <w:t xml:space="preserve">be </w:t>
      </w:r>
      <w:r>
        <w:rPr>
          <w:rFonts w:eastAsia="SimSun" w:hint="eastAsia"/>
          <w:lang w:val="en-US" w:eastAsia="zh-CN"/>
        </w:rPr>
        <w:t xml:space="preserve">evolved into intelligent AMR to meet the </w:t>
      </w:r>
      <w:r>
        <w:rPr>
          <w:rFonts w:eastAsia="SimSun"/>
          <w:lang w:val="en-US" w:eastAsia="zh-CN"/>
        </w:rPr>
        <w:t>demand</w:t>
      </w:r>
      <w:r>
        <w:rPr>
          <w:rFonts w:eastAsia="SimSun" w:hint="eastAsia"/>
          <w:lang w:val="en-US" w:eastAsia="zh-CN"/>
        </w:rPr>
        <w:t xml:space="preserve"> of intelligent factory.</w:t>
      </w:r>
    </w:p>
    <w:p w14:paraId="6B4E01CA" w14:textId="41A909CB" w:rsidR="000D0CC4" w:rsidRDefault="000D0CC4" w:rsidP="000D0CC4">
      <w:pPr>
        <w:rPr>
          <w:rFonts w:eastAsia="SimSun"/>
          <w:lang w:val="en-US" w:eastAsia="zh-CN"/>
        </w:rPr>
      </w:pPr>
      <w:r>
        <w:rPr>
          <w:rFonts w:eastAsia="SimSun" w:hint="eastAsia"/>
          <w:lang w:val="en-US" w:eastAsia="zh-CN"/>
        </w:rPr>
        <w:t xml:space="preserve">Compared to AGVs which move on transport paths guided by rails, magnetic markers </w:t>
      </w:r>
      <w:r>
        <w:rPr>
          <w:rFonts w:eastAsia="SimSun"/>
          <w:lang w:val="en-US" w:eastAsia="zh-CN"/>
        </w:rPr>
        <w:t>etc.</w:t>
      </w:r>
      <w:r>
        <w:rPr>
          <w:rFonts w:eastAsia="SimSun" w:hint="eastAsia"/>
          <w:lang w:val="en-US" w:eastAsia="zh-CN"/>
        </w:rPr>
        <w:t xml:space="preserve"> AMRs can travel automatically without derivatives or guides. AMRs don</w:t>
      </w:r>
      <w:r>
        <w:rPr>
          <w:rFonts w:eastAsia="SimSun"/>
          <w:lang w:val="en-US" w:eastAsia="zh-CN"/>
        </w:rPr>
        <w:t>’</w:t>
      </w:r>
      <w:r>
        <w:rPr>
          <w:rFonts w:eastAsia="SimSun" w:hint="eastAsia"/>
          <w:lang w:val="en-US" w:eastAsia="zh-CN"/>
        </w:rPr>
        <w:t xml:space="preserve">t rely on predetermined paths, they can easily </w:t>
      </w:r>
      <w:r>
        <w:rPr>
          <w:rFonts w:eastAsia="SimSun"/>
          <w:lang w:val="en-US" w:eastAsia="zh-CN"/>
        </w:rPr>
        <w:t>adjust</w:t>
      </w:r>
      <w:r>
        <w:rPr>
          <w:rFonts w:eastAsia="SimSun" w:hint="eastAsia"/>
          <w:lang w:val="en-US" w:eastAsia="zh-CN"/>
        </w:rPr>
        <w:t xml:space="preserve"> routes as user demands change, so AMRs have wider mobile range and more flexibility. AMRs can</w:t>
      </w:r>
      <w:r>
        <w:rPr>
          <w:rFonts w:eastAsia="SimSun"/>
          <w:lang w:val="en-US" w:eastAsia="zh-CN"/>
        </w:rPr>
        <w:t xml:space="preserve"> not only </w:t>
      </w:r>
      <w:r>
        <w:rPr>
          <w:rFonts w:eastAsia="SimSun" w:hint="eastAsia"/>
          <w:lang w:val="en-US" w:eastAsia="zh-CN"/>
        </w:rPr>
        <w:t xml:space="preserve">stop </w:t>
      </w:r>
      <w:r>
        <w:rPr>
          <w:rFonts w:eastAsia="SimSun"/>
          <w:lang w:val="en-US" w:eastAsia="zh-CN"/>
        </w:rPr>
        <w:t>on time</w:t>
      </w:r>
      <w:r>
        <w:rPr>
          <w:rFonts w:eastAsia="SimSun" w:hint="eastAsia"/>
          <w:lang w:val="en-US" w:eastAsia="zh-CN"/>
        </w:rPr>
        <w:t xml:space="preserve"> to avoid humans and other obstacles</w:t>
      </w:r>
      <w:r>
        <w:rPr>
          <w:rFonts w:eastAsia="SimSun"/>
          <w:lang w:val="en-US" w:eastAsia="zh-CN"/>
        </w:rPr>
        <w:t>, but also adjust</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route </w:t>
      </w:r>
      <w:r>
        <w:rPr>
          <w:rFonts w:eastAsia="SimSun"/>
          <w:lang w:val="en-US" w:eastAsia="zh-CN"/>
        </w:rPr>
        <w:t>for</w:t>
      </w:r>
      <w:r>
        <w:rPr>
          <w:rFonts w:eastAsia="SimSun" w:hint="eastAsia"/>
          <w:lang w:val="en-US" w:eastAsia="zh-CN"/>
        </w:rPr>
        <w:t xml:space="preserve"> </w:t>
      </w:r>
      <w:r>
        <w:rPr>
          <w:rFonts w:eastAsia="SimSun"/>
          <w:lang w:val="en-US" w:eastAsia="zh-CN"/>
        </w:rPr>
        <w:t>its</w:t>
      </w:r>
      <w:r>
        <w:rPr>
          <w:rFonts w:eastAsia="SimSun" w:hint="eastAsia"/>
          <w:lang w:val="en-US" w:eastAsia="zh-CN"/>
        </w:rPr>
        <w:t xml:space="preserve"> destination. </w:t>
      </w:r>
      <w:r>
        <w:rPr>
          <w:rFonts w:eastAsia="SimSun"/>
          <w:lang w:val="en-US" w:eastAsia="zh-CN"/>
        </w:rPr>
        <w:t>However, during the AMR working process</w:t>
      </w:r>
      <w:r>
        <w:rPr>
          <w:rFonts w:eastAsia="SimSun" w:hint="eastAsia"/>
          <w:lang w:val="en-US" w:eastAsia="zh-CN"/>
        </w:rPr>
        <w:t xml:space="preserve">, </w:t>
      </w:r>
      <w:r>
        <w:rPr>
          <w:rFonts w:hint="eastAsia"/>
          <w:lang w:val="en-US" w:eastAsia="zh-CN"/>
        </w:rPr>
        <w:t>the sensing range of a single AMR is</w:t>
      </w:r>
      <w:r>
        <w:rPr>
          <w:lang w:val="en-US" w:eastAsia="zh-CN"/>
        </w:rPr>
        <w:t xml:space="preserve"> </w:t>
      </w:r>
      <w:r>
        <w:rPr>
          <w:rFonts w:hint="eastAsia"/>
          <w:lang w:val="en-US" w:eastAsia="zh-CN"/>
        </w:rPr>
        <w:t>limited</w:t>
      </w:r>
      <w:r>
        <w:rPr>
          <w:lang w:val="en-US" w:eastAsia="zh-CN"/>
        </w:rPr>
        <w:t xml:space="preserve"> </w:t>
      </w:r>
      <w:r>
        <w:rPr>
          <w:rFonts w:hint="eastAsia"/>
          <w:lang w:val="en-US" w:eastAsia="zh-CN"/>
        </w:rPr>
        <w:t xml:space="preserve">and </w:t>
      </w:r>
      <w:r>
        <w:rPr>
          <w:lang w:val="en-US" w:eastAsia="zh-CN"/>
        </w:rPr>
        <w:t xml:space="preserve">the </w:t>
      </w:r>
      <w:r>
        <w:rPr>
          <w:rFonts w:hint="eastAsia"/>
          <w:lang w:val="en-US" w:eastAsia="zh-CN"/>
        </w:rPr>
        <w:t xml:space="preserve">AMR surrounding environment </w:t>
      </w:r>
      <w:r>
        <w:rPr>
          <w:lang w:val="en-US" w:eastAsia="zh-CN"/>
        </w:rPr>
        <w:t xml:space="preserve">status may be not </w:t>
      </w:r>
      <w:r>
        <w:rPr>
          <w:lang w:val="en-US" w:eastAsia="zh-CN"/>
        </w:rPr>
        <w:lastRenderedPageBreak/>
        <w:t>detected</w:t>
      </w:r>
      <w:r>
        <w:rPr>
          <w:rFonts w:hint="eastAsia"/>
          <w:lang w:val="en-US" w:eastAsia="zh-CN"/>
        </w:rPr>
        <w:t xml:space="preserve"> in time</w:t>
      </w:r>
      <w:r>
        <w:rPr>
          <w:rFonts w:eastAsia="SimSun" w:hint="eastAsia"/>
          <w:lang w:val="en-US" w:eastAsia="zh-CN"/>
        </w:rPr>
        <w:t>. For example, People or other machines that suddenly appear from behind the large factory equipment can affect the driving safety of the AMR</w:t>
      </w:r>
      <w:r>
        <w:rPr>
          <w:rFonts w:eastAsia="SimSun"/>
          <w:lang w:val="en-US" w:eastAsia="zh-CN"/>
        </w:rPr>
        <w:t xml:space="preserve">. So, it is very challenge for AMR to get accurate and continuous sensing information along its route. </w:t>
      </w:r>
    </w:p>
    <w:p w14:paraId="2AA78E48" w14:textId="231CF937" w:rsidR="000D0CC4" w:rsidRDefault="000D0CC4" w:rsidP="000D0CC4">
      <w:pPr>
        <w:rPr>
          <w:rFonts w:eastAsia="SimSun"/>
          <w:lang w:val="en-US" w:eastAsia="zh-CN"/>
        </w:rPr>
      </w:pPr>
      <w:r>
        <w:rPr>
          <w:lang w:val="en-US"/>
        </w:rPr>
        <w:t>5G Base stations</w:t>
      </w:r>
      <w:r>
        <w:rPr>
          <w:rFonts w:eastAsia="SimSun" w:hint="eastAsia"/>
          <w:lang w:val="en-US" w:eastAsia="zh-CN"/>
        </w:rPr>
        <w:t xml:space="preserve"> </w:t>
      </w:r>
      <w:r>
        <w:t>can be deployed in a factory</w:t>
      </w:r>
      <w:r>
        <w:rPr>
          <w:rFonts w:hint="eastAsia"/>
        </w:rPr>
        <w:t xml:space="preserve"> </w:t>
      </w:r>
      <w:r>
        <w:t xml:space="preserve">not only </w:t>
      </w:r>
      <w:r>
        <w:rPr>
          <w:rFonts w:hint="eastAsia"/>
        </w:rPr>
        <w:t>to provide communication capabilities for equipment</w:t>
      </w:r>
      <w:r>
        <w:rPr>
          <w:rFonts w:eastAsia="SimSun" w:hint="eastAsia"/>
          <w:lang w:val="en-US" w:eastAsia="zh-CN"/>
        </w:rPr>
        <w:t>s</w:t>
      </w:r>
      <w:r>
        <w:rPr>
          <w:rFonts w:hint="eastAsia"/>
        </w:rPr>
        <w:t xml:space="preserve"> in the factory </w:t>
      </w:r>
      <w:r>
        <w:t>but also</w:t>
      </w:r>
      <w:r>
        <w:rPr>
          <w:rFonts w:hint="eastAsia"/>
        </w:rPr>
        <w:t xml:space="preserve"> sens</w:t>
      </w:r>
      <w:r>
        <w:rPr>
          <w:rFonts w:eastAsia="SimSun" w:hint="eastAsia"/>
          <w:lang w:val="en-US" w:eastAsia="zh-CN"/>
        </w:rPr>
        <w:t>e</w:t>
      </w:r>
      <w:r>
        <w:rPr>
          <w:rFonts w:eastAsia="SimSun"/>
          <w:lang w:val="en-US" w:eastAsia="zh-CN"/>
        </w:rPr>
        <w:t xml:space="preserve"> </w:t>
      </w:r>
      <w:r>
        <w:rPr>
          <w:rFonts w:eastAsia="Calibri"/>
        </w:rPr>
        <w:t>the surrounding environment e.g.</w:t>
      </w:r>
      <w:r>
        <w:rPr>
          <w:rFonts w:eastAsia="SimSun" w:hint="eastAsia"/>
          <w:lang w:val="en-US" w:eastAsia="zh-CN"/>
        </w:rPr>
        <w:t xml:space="preserve"> obstacles or people in the </w:t>
      </w:r>
      <w:r>
        <w:rPr>
          <w:rFonts w:eastAsia="SimSun"/>
          <w:lang w:val="en-US" w:eastAsia="zh-CN"/>
        </w:rPr>
        <w:t>trajectory</w:t>
      </w:r>
      <w:r>
        <w:rPr>
          <w:rFonts w:eastAsia="SimSun" w:hint="eastAsia"/>
          <w:lang w:val="en-US" w:eastAsia="zh-CN"/>
        </w:rPr>
        <w:t xml:space="preserve"> of AMRs.  </w:t>
      </w:r>
      <w:r>
        <w:rPr>
          <w:lang w:val="en-US"/>
        </w:rPr>
        <w:t>Base stations</w:t>
      </w:r>
      <w:r>
        <w:rPr>
          <w:rFonts w:eastAsia="SimSun" w:hint="eastAsia"/>
          <w:lang w:val="en-US" w:eastAsia="zh-CN"/>
        </w:rPr>
        <w:t xml:space="preserve"> transmit the sensing signals and receive the </w:t>
      </w:r>
      <w:r>
        <w:rPr>
          <w:rFonts w:eastAsia="Calibri"/>
        </w:rPr>
        <w:t>reflected signals</w:t>
      </w:r>
      <w:r>
        <w:rPr>
          <w:rFonts w:eastAsia="SimSun" w:hint="eastAsia"/>
          <w:lang w:val="en-US" w:eastAsia="zh-CN"/>
        </w:rPr>
        <w:t xml:space="preserve"> to get </w:t>
      </w:r>
      <w:r>
        <w:t>sensing information</w:t>
      </w:r>
      <w:r>
        <w:rPr>
          <w:rFonts w:eastAsia="SimSun"/>
          <w:lang w:val="en-US" w:eastAsia="zh-CN"/>
        </w:rPr>
        <w:t>, then</w:t>
      </w:r>
      <w:r>
        <w:rPr>
          <w:rFonts w:eastAsia="SimSun" w:hint="eastAsia"/>
          <w:lang w:val="en-US" w:eastAsia="zh-CN"/>
        </w:rPr>
        <w:t xml:space="preserve"> </w:t>
      </w:r>
      <w:r>
        <w:t xml:space="preserve">reports the </w:t>
      </w:r>
      <w:r>
        <w:rPr>
          <w:rFonts w:eastAsia="Calibri"/>
        </w:rPr>
        <w:t>real-time</w:t>
      </w:r>
      <w:r>
        <w:rPr>
          <w:rFonts w:eastAsia="SimSun" w:hint="eastAsia"/>
          <w:lang w:val="en-US" w:eastAsia="zh-CN"/>
        </w:rPr>
        <w:t xml:space="preserve"> </w:t>
      </w:r>
      <w:ins w:id="369" w:author="DT1" w:date="2023-05-09T20:49:00Z">
        <w:r w:rsidR="00C00FA1">
          <w:rPr>
            <w:rFonts w:eastAsia="SimSun"/>
            <w:lang w:val="en-US" w:eastAsia="zh-CN"/>
          </w:rPr>
          <w:t xml:space="preserve">3GPP </w:t>
        </w:r>
      </w:ins>
      <w:r>
        <w:rPr>
          <w:rFonts w:eastAsia="Calibri"/>
        </w:rPr>
        <w:t xml:space="preserve">sensing </w:t>
      </w:r>
      <w:del w:id="370" w:author="DT1" w:date="2023-05-09T20:49:00Z">
        <w:r w:rsidDel="00C00FA1">
          <w:rPr>
            <w:rFonts w:eastAsia="Calibri"/>
          </w:rPr>
          <w:delText xml:space="preserve">measurement </w:delText>
        </w:r>
      </w:del>
      <w:r>
        <w:rPr>
          <w:rFonts w:eastAsia="Calibri"/>
        </w:rPr>
        <w:t>data to the core network</w:t>
      </w:r>
      <w:r>
        <w:rPr>
          <w:rFonts w:eastAsia="SimSun" w:hint="eastAsia"/>
          <w:lang w:val="en-US" w:eastAsia="zh-CN"/>
        </w:rPr>
        <w:t xml:space="preserve">. </w:t>
      </w:r>
      <w:r>
        <w:rPr>
          <w:rFonts w:eastAsia="Calibri"/>
        </w:rPr>
        <w:t xml:space="preserve">The core network can </w:t>
      </w:r>
      <w:r>
        <w:rPr>
          <w:rFonts w:eastAsia="Calibri" w:hint="eastAsia"/>
        </w:rPr>
        <w:t>process</w:t>
      </w:r>
      <w:r>
        <w:rPr>
          <w:rFonts w:eastAsia="Calibri"/>
        </w:rPr>
        <w:t xml:space="preserve"> </w:t>
      </w:r>
      <w:r>
        <w:rPr>
          <w:rFonts w:eastAsia="SimSun" w:hint="eastAsia"/>
          <w:lang w:val="en-US" w:eastAsia="zh-CN"/>
        </w:rPr>
        <w:t xml:space="preserve">and </w:t>
      </w:r>
      <w:r>
        <w:rPr>
          <w:rFonts w:eastAsia="Calibri" w:hint="eastAsia"/>
        </w:rPr>
        <w:t>analyze</w:t>
      </w:r>
      <w:r>
        <w:rPr>
          <w:rFonts w:eastAsia="SimSun" w:hint="eastAsia"/>
          <w:lang w:val="en-US" w:eastAsia="zh-CN"/>
        </w:rPr>
        <w:t xml:space="preserve"> </w:t>
      </w:r>
      <w:r>
        <w:rPr>
          <w:rFonts w:eastAsia="Calibri"/>
        </w:rPr>
        <w:t xml:space="preserve">the </w:t>
      </w:r>
      <w:ins w:id="371" w:author="DT1" w:date="2023-05-09T20:49:00Z">
        <w:r w:rsidR="00636FB4">
          <w:rPr>
            <w:rFonts w:eastAsia="Calibri"/>
          </w:rPr>
          <w:t xml:space="preserve">3GPP </w:t>
        </w:r>
      </w:ins>
      <w:r>
        <w:rPr>
          <w:rFonts w:eastAsia="Calibri"/>
        </w:rPr>
        <w:t xml:space="preserve">sensing </w:t>
      </w:r>
      <w:del w:id="372" w:author="DT1" w:date="2023-05-09T20:50:00Z">
        <w:r w:rsidDel="00636FB4">
          <w:rPr>
            <w:rFonts w:eastAsia="Calibri"/>
          </w:rPr>
          <w:delText xml:space="preserve">measurement </w:delText>
        </w:r>
      </w:del>
      <w:r>
        <w:rPr>
          <w:rFonts w:eastAsia="Calibri"/>
        </w:rPr>
        <w:t xml:space="preserve">data for outputting the sensing result. Such sensing result can be </w:t>
      </w:r>
      <w:r>
        <w:t xml:space="preserve">exposed </w:t>
      </w:r>
      <w:r>
        <w:rPr>
          <w:rFonts w:eastAsia="Calibri"/>
        </w:rPr>
        <w:t>to a trusted 3rd</w:t>
      </w:r>
      <w:r>
        <w:rPr>
          <w:rFonts w:eastAsia="Calibri" w:hint="eastAsia"/>
        </w:rPr>
        <w:t xml:space="preserve"> </w:t>
      </w:r>
      <w:r>
        <w:rPr>
          <w:rFonts w:eastAsia="Calibri"/>
        </w:rPr>
        <w:t xml:space="preserve">party e.g. </w:t>
      </w:r>
      <w:r w:rsidR="008633FE">
        <w:rPr>
          <w:rFonts w:eastAsia="Calibri"/>
        </w:rPr>
        <w:t>automation</w:t>
      </w:r>
      <w:r>
        <w:rPr>
          <w:rFonts w:eastAsia="Calibri" w:hint="eastAsia"/>
        </w:rPr>
        <w:t xml:space="preserve"> platform of the factory</w:t>
      </w:r>
      <w:r>
        <w:rPr>
          <w:rFonts w:eastAsia="SimSun" w:hint="eastAsia"/>
          <w:lang w:val="en-US" w:eastAsia="zh-CN"/>
        </w:rPr>
        <w:t xml:space="preserve"> to enables AMRs to know more information about the surrounding environment to improve efficiency and </w:t>
      </w:r>
      <w:r>
        <w:rPr>
          <w:rFonts w:eastAsia="SimSun"/>
          <w:lang w:val="en-US" w:eastAsia="zh-CN"/>
        </w:rPr>
        <w:t>driving</w:t>
      </w:r>
      <w:r>
        <w:rPr>
          <w:rFonts w:eastAsia="SimSun" w:hint="eastAsia"/>
          <w:lang w:val="en-US" w:eastAsia="zh-CN"/>
        </w:rPr>
        <w:t xml:space="preserve"> safety.</w:t>
      </w:r>
    </w:p>
    <w:p w14:paraId="3F72CEE2" w14:textId="2AFFE4F5" w:rsidR="000D0CC4" w:rsidRDefault="000D0CC4" w:rsidP="00CA520C">
      <w:pPr>
        <w:rPr>
          <w:rFonts w:eastAsia="SimSun"/>
          <w:lang w:val="en-US" w:eastAsia="zh-CN"/>
        </w:rPr>
      </w:pPr>
      <w:r>
        <w:rPr>
          <w:rFonts w:eastAsia="SimSun" w:hint="eastAsia"/>
          <w:lang w:val="en-US" w:eastAsia="zh-CN"/>
        </w:rPr>
        <w:t>I</w:t>
      </w:r>
      <w:r>
        <w:rPr>
          <w:rFonts w:eastAsia="Calibri" w:hint="eastAsia"/>
        </w:rPr>
        <w:t>n addition</w:t>
      </w:r>
      <w:r>
        <w:rPr>
          <w:rFonts w:eastAsia="SimSun" w:hint="eastAsia"/>
          <w:lang w:val="en-US" w:eastAsia="zh-CN"/>
        </w:rPr>
        <w:t xml:space="preserve">, </w:t>
      </w:r>
      <w:r>
        <w:rPr>
          <w:rFonts w:eastAsia="SimSun"/>
          <w:lang w:val="en-US" w:eastAsia="zh-CN"/>
        </w:rPr>
        <w:t xml:space="preserve">when there </w:t>
      </w:r>
      <w:r>
        <w:rPr>
          <w:rFonts w:eastAsia="SimSun" w:hint="eastAsia"/>
          <w:lang w:val="en-US" w:eastAsia="zh-CN"/>
        </w:rPr>
        <w:t>are</w:t>
      </w:r>
      <w:r>
        <w:rPr>
          <w:rFonts w:eastAsia="SimSun"/>
          <w:lang w:val="en-US" w:eastAsia="zh-CN"/>
        </w:rPr>
        <w:t xml:space="preserve"> </w:t>
      </w:r>
      <w:r>
        <w:rPr>
          <w:rFonts w:eastAsia="Calibri" w:hint="eastAsia"/>
        </w:rPr>
        <w:t>obstacles</w:t>
      </w:r>
      <w:r>
        <w:rPr>
          <w:rFonts w:eastAsia="Calibri"/>
        </w:rPr>
        <w:t xml:space="preserve"> </w:t>
      </w:r>
      <w:r>
        <w:rPr>
          <w:rFonts w:eastAsia="Calibri" w:hint="eastAsia"/>
        </w:rPr>
        <w:t xml:space="preserve">(e.g., </w:t>
      </w:r>
      <w:r>
        <w:rPr>
          <w:rFonts w:eastAsia="SimSun" w:hint="eastAsia"/>
          <w:lang w:val="en-US" w:eastAsia="zh-CN"/>
        </w:rPr>
        <w:t>the large factory equipment</w:t>
      </w:r>
      <w:r>
        <w:rPr>
          <w:rFonts w:eastAsia="Calibri" w:hint="eastAsia"/>
        </w:rPr>
        <w:t xml:space="preserve">) </w:t>
      </w:r>
      <w:r>
        <w:rPr>
          <w:rFonts w:eastAsia="Calibri"/>
        </w:rPr>
        <w:t xml:space="preserve">to </w:t>
      </w:r>
      <w:r>
        <w:rPr>
          <w:rFonts w:eastAsia="Calibri" w:hint="eastAsia"/>
        </w:rPr>
        <w:t>block the transmission of radio signal</w:t>
      </w:r>
      <w:r>
        <w:rPr>
          <w:rFonts w:eastAsia="Calibri"/>
        </w:rPr>
        <w:t>s</w:t>
      </w:r>
      <w:r>
        <w:rPr>
          <w:rFonts w:eastAsia="SimSun" w:hint="eastAsia"/>
          <w:lang w:val="en-US" w:eastAsia="zh-CN"/>
        </w:rPr>
        <w:t xml:space="preserve"> </w:t>
      </w:r>
      <w:r>
        <w:rPr>
          <w:rFonts w:eastAsia="SimSun"/>
          <w:lang w:val="en-US" w:eastAsia="zh-CN"/>
        </w:rPr>
        <w:t>or</w:t>
      </w:r>
      <w:r>
        <w:rPr>
          <w:rFonts w:eastAsia="SimSun" w:hint="eastAsia"/>
          <w:lang w:val="en-US" w:eastAsia="zh-CN"/>
        </w:rPr>
        <w:t xml:space="preserve"> </w:t>
      </w:r>
      <w:r>
        <w:rPr>
          <w:rFonts w:eastAsia="SimSun"/>
          <w:lang w:val="en-US" w:eastAsia="zh-CN"/>
        </w:rPr>
        <w:t>AMR trajectory</w:t>
      </w:r>
      <w:r>
        <w:rPr>
          <w:rFonts w:eastAsia="Calibri"/>
        </w:rPr>
        <w:t xml:space="preserve"> </w:t>
      </w:r>
      <w:r>
        <w:rPr>
          <w:rFonts w:eastAsia="SimSun"/>
          <w:lang w:val="en-US" w:eastAsia="zh-CN"/>
        </w:rPr>
        <w:t>is across indoor and outdoor</w:t>
      </w:r>
      <w:r>
        <w:rPr>
          <w:rFonts w:eastAsia="SimSun" w:hint="eastAsia"/>
          <w:lang w:val="en-US" w:eastAsia="zh-CN"/>
        </w:rPr>
        <w:t xml:space="preserve">, </w:t>
      </w:r>
      <w:r>
        <w:rPr>
          <w:rFonts w:eastAsia="Calibri"/>
        </w:rPr>
        <w:t xml:space="preserve">multiple </w:t>
      </w:r>
      <w:r>
        <w:rPr>
          <w:rFonts w:eastAsia="SimSun" w:hint="eastAsia"/>
          <w:lang w:val="en-US" w:eastAsia="zh-CN"/>
        </w:rPr>
        <w:t>b</w:t>
      </w:r>
      <w:r>
        <w:rPr>
          <w:lang w:val="en-US"/>
        </w:rPr>
        <w:t>ase station</w:t>
      </w:r>
      <w:r>
        <w:rPr>
          <w:rFonts w:eastAsia="Calibri" w:hint="eastAsia"/>
        </w:rPr>
        <w:t>s </w:t>
      </w:r>
      <w:r>
        <w:rPr>
          <w:rFonts w:eastAsia="Calibri"/>
        </w:rPr>
        <w:t xml:space="preserve">with sensing capability </w:t>
      </w:r>
      <w:r>
        <w:rPr>
          <w:rFonts w:eastAsia="Calibri" w:hint="eastAsia"/>
        </w:rPr>
        <w:t>can work together</w:t>
      </w:r>
      <w:r>
        <w:rPr>
          <w:rFonts w:eastAsia="Calibri"/>
        </w:rPr>
        <w:t xml:space="preserve"> to improve the sensing accuracy and sensing service </w:t>
      </w:r>
      <w:r w:rsidRPr="00FD075F">
        <w:rPr>
          <w:rFonts w:eastAsia="Calibri"/>
        </w:rPr>
        <w:t>continuity</w:t>
      </w:r>
      <w:r>
        <w:rPr>
          <w:rFonts w:eastAsia="SimSun" w:hint="eastAsia"/>
          <w:lang w:val="en-US" w:eastAsia="zh-CN"/>
        </w:rPr>
        <w:t>.</w:t>
      </w:r>
    </w:p>
    <w:p w14:paraId="14BD8F59" w14:textId="77777777" w:rsidR="003A2BD1" w:rsidRPr="008A5E86" w:rsidRDefault="003A2BD1" w:rsidP="003A2BD1">
      <w:pPr>
        <w:rPr>
          <w:noProof/>
          <w:lang w:val="en-US"/>
        </w:rPr>
      </w:pPr>
    </w:p>
    <w:p w14:paraId="4730F923" w14:textId="77777777" w:rsidR="003A2BD1" w:rsidRPr="0009108F" w:rsidRDefault="003A2BD1" w:rsidP="003A2BD1">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3CD28935" w14:textId="77777777" w:rsidR="003A2BD1" w:rsidRPr="00F05492" w:rsidRDefault="003A2BD1" w:rsidP="003A2BD1">
      <w:pPr>
        <w:pStyle w:val="EX"/>
        <w:rPr>
          <w:noProof/>
          <w:lang w:val="en-US"/>
        </w:rPr>
      </w:pPr>
    </w:p>
    <w:p w14:paraId="3D549F60" w14:textId="4BF4F9A9" w:rsidR="00D17F74" w:rsidRDefault="00D17F74" w:rsidP="00D17F74">
      <w:pPr>
        <w:pStyle w:val="berschrift3"/>
        <w:rPr>
          <w:rFonts w:cs="Arial"/>
        </w:rPr>
      </w:pPr>
      <w:bookmarkStart w:id="373" w:name="_Toc129336612"/>
      <w:r>
        <w:rPr>
          <w:rFonts w:cs="Arial" w:hint="eastAsia"/>
          <w:lang w:val="en-US" w:eastAsia="zh-CN"/>
        </w:rPr>
        <w:t>5.</w:t>
      </w:r>
      <w:r w:rsidR="00700EAF">
        <w:rPr>
          <w:rFonts w:cs="Arial"/>
          <w:lang w:val="en-US" w:eastAsia="zh-CN"/>
        </w:rPr>
        <w:t>23</w:t>
      </w:r>
      <w:r>
        <w:rPr>
          <w:rFonts w:cs="Arial"/>
        </w:rPr>
        <w:t>.3</w:t>
      </w:r>
      <w:r>
        <w:rPr>
          <w:rFonts w:cs="Arial"/>
        </w:rPr>
        <w:tab/>
        <w:t>Service Flows</w:t>
      </w:r>
      <w:bookmarkEnd w:id="373"/>
    </w:p>
    <w:p w14:paraId="72730422" w14:textId="4A56E444" w:rsidR="00D17F74" w:rsidRDefault="00D17F74" w:rsidP="00D17F74">
      <w:pPr>
        <w:rPr>
          <w:rFonts w:eastAsia="SimSun"/>
          <w:lang w:val="en-US" w:eastAsia="zh-CN"/>
        </w:rPr>
      </w:pPr>
      <w:r>
        <w:rPr>
          <w:rFonts w:hint="eastAsia"/>
        </w:rPr>
        <w:t>Figure</w:t>
      </w:r>
      <w:r w:rsidR="009E1572">
        <w:t> </w:t>
      </w:r>
      <w:r>
        <w:rPr>
          <w:rFonts w:hint="eastAsia"/>
        </w:rPr>
        <w:t>5.</w:t>
      </w:r>
      <w:r w:rsidR="00700EAF">
        <w:t>23</w:t>
      </w:r>
      <w:r>
        <w:rPr>
          <w:rFonts w:hint="eastAsia"/>
        </w:rPr>
        <w:t>.</w:t>
      </w:r>
      <w:r w:rsidR="009F5D6A">
        <w:t>3</w:t>
      </w:r>
      <w:r>
        <w:rPr>
          <w:rFonts w:hint="eastAsia"/>
        </w:rPr>
        <w:t>-1 shows the route change of AMR1 in the process of carrying goods</w:t>
      </w:r>
      <w:r>
        <w:rPr>
          <w:rFonts w:eastAsia="SimSun" w:hint="eastAsia"/>
          <w:lang w:val="en-US" w:eastAsia="zh-CN"/>
        </w:rPr>
        <w:t>.</w:t>
      </w:r>
    </w:p>
    <w:p w14:paraId="41727986" w14:textId="0A4C45F2" w:rsidR="00D17F74" w:rsidRDefault="00D17F74" w:rsidP="00D17F74">
      <w:r>
        <w:rPr>
          <w:noProof/>
        </w:rPr>
        <w:drawing>
          <wp:inline distT="0" distB="0" distL="0" distR="0" wp14:anchorId="60266DF1" wp14:editId="342BAB02">
            <wp:extent cx="6122035" cy="29159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915920"/>
                    </a:xfrm>
                    <a:prstGeom prst="rect">
                      <a:avLst/>
                    </a:prstGeom>
                    <a:noFill/>
                    <a:ln>
                      <a:noFill/>
                    </a:ln>
                  </pic:spPr>
                </pic:pic>
              </a:graphicData>
            </a:graphic>
          </wp:inline>
        </w:drawing>
      </w:r>
    </w:p>
    <w:p w14:paraId="5FACD62E" w14:textId="4DA180E5" w:rsidR="00D17F74" w:rsidRPr="002D545D" w:rsidRDefault="00D17F74" w:rsidP="002D545D">
      <w:pPr>
        <w:pStyle w:val="TF"/>
      </w:pPr>
      <w:r w:rsidRPr="002D545D">
        <w:t>Figure</w:t>
      </w:r>
      <w:r w:rsidR="009E1572" w:rsidRPr="002D545D">
        <w:t> </w:t>
      </w:r>
      <w:r w:rsidRPr="002D545D">
        <w:t>5.</w:t>
      </w:r>
      <w:r w:rsidR="00700EAF" w:rsidRPr="002D545D">
        <w:t>23</w:t>
      </w:r>
      <w:r w:rsidRPr="002D545D">
        <w:t>.</w:t>
      </w:r>
      <w:r w:rsidR="009F5D6A" w:rsidRPr="002D545D">
        <w:t>3</w:t>
      </w:r>
      <w:r w:rsidRPr="002D545D">
        <w:t xml:space="preserve">-1: </w:t>
      </w:r>
      <w:r w:rsidRPr="002D545D">
        <w:rPr>
          <w:rFonts w:hint="eastAsia"/>
        </w:rPr>
        <w:t>Sensing People or obstacles</w:t>
      </w:r>
      <w:r w:rsidRPr="002D545D">
        <w:t xml:space="preserve"> detection</w:t>
      </w:r>
      <w:r w:rsidRPr="002D545D">
        <w:rPr>
          <w:rFonts w:hint="eastAsia"/>
        </w:rPr>
        <w:t xml:space="preserve"> in smart factory</w:t>
      </w:r>
    </w:p>
    <w:p w14:paraId="44D1C0C3" w14:textId="28983875" w:rsidR="00D17F74" w:rsidRDefault="00D17F74" w:rsidP="00D17F74">
      <w:pPr>
        <w:numPr>
          <w:ilvl w:val="0"/>
          <w:numId w:val="20"/>
        </w:numPr>
      </w:pPr>
      <w:r>
        <w:rPr>
          <w:rFonts w:eastAsia="SimSun"/>
          <w:lang w:val="en-US" w:eastAsia="zh-CN"/>
        </w:rPr>
        <w:t xml:space="preserve">The </w:t>
      </w:r>
      <w:r>
        <w:rPr>
          <w:rFonts w:eastAsia="SimSun" w:hint="eastAsia"/>
          <w:lang w:val="en-US" w:eastAsia="zh-CN"/>
        </w:rPr>
        <w:t>AMR#1</w:t>
      </w:r>
      <w:r>
        <w:rPr>
          <w:rFonts w:eastAsia="SimSun"/>
          <w:lang w:val="en-US" w:eastAsia="zh-CN"/>
        </w:rPr>
        <w:t xml:space="preserve"> </w:t>
      </w:r>
      <w:r>
        <w:rPr>
          <w:rFonts w:eastAsia="SimSun" w:hint="eastAsia"/>
          <w:lang w:val="en-US" w:eastAsia="zh-CN"/>
        </w:rPr>
        <w:t xml:space="preserve">is delivering the car parts </w:t>
      </w:r>
      <w:r>
        <w:rPr>
          <w:rFonts w:eastAsia="SimSun"/>
          <w:lang w:val="en-US" w:eastAsia="zh-CN"/>
        </w:rPr>
        <w:t xml:space="preserve">from workshop A </w:t>
      </w:r>
      <w:r>
        <w:rPr>
          <w:rFonts w:eastAsia="SimSun" w:hint="eastAsia"/>
          <w:lang w:val="en-US" w:eastAsia="zh-CN"/>
        </w:rPr>
        <w:t xml:space="preserve">to Sam </w:t>
      </w:r>
      <w:r>
        <w:rPr>
          <w:rFonts w:eastAsia="SimSun"/>
          <w:lang w:val="en-US" w:eastAsia="zh-CN"/>
        </w:rPr>
        <w:t>who is near</w:t>
      </w:r>
      <w:r>
        <w:rPr>
          <w:rFonts w:eastAsia="SimSun" w:hint="eastAsia"/>
          <w:lang w:val="en-US" w:eastAsia="zh-CN"/>
        </w:rPr>
        <w:t xml:space="preserve"> the assembly line in workshop B.</w:t>
      </w:r>
    </w:p>
    <w:p w14:paraId="3DDCD11B" w14:textId="5A460AD6" w:rsidR="00D17F74" w:rsidRDefault="00D17F74" w:rsidP="00D17F74">
      <w:pPr>
        <w:numPr>
          <w:ilvl w:val="0"/>
          <w:numId w:val="20"/>
        </w:numPr>
      </w:pPr>
      <w:r>
        <w:rPr>
          <w:lang w:eastAsia="zh-CN"/>
        </w:rPr>
        <w:t xml:space="preserve">The </w:t>
      </w:r>
      <w:ins w:id="374" w:author="DT1" w:date="2023-05-09T20:50:00Z">
        <w:r w:rsidR="00E21921">
          <w:rPr>
            <w:lang w:eastAsia="zh-CN"/>
          </w:rPr>
          <w:t xml:space="preserve">3GPP </w:t>
        </w:r>
      </w:ins>
      <w:r>
        <w:rPr>
          <w:lang w:eastAsia="zh-CN"/>
        </w:rPr>
        <w:t xml:space="preserve">sensing </w:t>
      </w:r>
      <w:del w:id="375" w:author="DT1" w:date="2023-05-09T20:50:00Z">
        <w:r w:rsidDel="00E21921">
          <w:rPr>
            <w:lang w:eastAsia="zh-CN"/>
          </w:rPr>
          <w:delText xml:space="preserve">measurement </w:delText>
        </w:r>
      </w:del>
      <w:r>
        <w:rPr>
          <w:lang w:eastAsia="zh-CN"/>
        </w:rPr>
        <w:t xml:space="preserve">data collected by </w:t>
      </w:r>
      <w:r>
        <w:rPr>
          <w:lang w:val="en-US"/>
        </w:rPr>
        <w:t>Base station</w:t>
      </w:r>
      <w:r>
        <w:rPr>
          <w:rFonts w:eastAsia="SimSun" w:hint="eastAsia"/>
          <w:lang w:val="en-US" w:eastAsia="zh-CN"/>
        </w:rPr>
        <w:t xml:space="preserve"> #1</w:t>
      </w:r>
      <w:ins w:id="376" w:author="DT1" w:date="2023-05-09T20:51:00Z">
        <w:r w:rsidR="00485CE2">
          <w:rPr>
            <w:rFonts w:eastAsia="SimSun"/>
            <w:lang w:val="en-US" w:eastAsia="zh-CN"/>
          </w:rPr>
          <w:t>/RAN</w:t>
        </w:r>
      </w:ins>
      <w:r>
        <w:rPr>
          <w:lang w:eastAsia="zh-CN"/>
        </w:rPr>
        <w:t>,</w:t>
      </w:r>
      <w:r>
        <w:rPr>
          <w:rFonts w:hint="eastAsia"/>
          <w:lang w:val="en-US" w:eastAsia="zh-CN"/>
        </w:rPr>
        <w:t xml:space="preserve"> the 5G </w:t>
      </w:r>
      <w:del w:id="377" w:author="DT1" w:date="2023-05-09T20:50:00Z">
        <w:r w:rsidDel="00E21921">
          <w:rPr>
            <w:rFonts w:hint="eastAsia"/>
            <w:lang w:val="en-US" w:eastAsia="zh-CN"/>
          </w:rPr>
          <w:delText xml:space="preserve">system </w:delText>
        </w:r>
      </w:del>
      <w:ins w:id="378" w:author="DT1" w:date="2023-05-09T20:50:00Z">
        <w:r w:rsidR="00E21921">
          <w:rPr>
            <w:lang w:val="en-US" w:eastAsia="zh-CN"/>
          </w:rPr>
          <w:t>network</w:t>
        </w:r>
        <w:r w:rsidR="00E21921">
          <w:rPr>
            <w:rFonts w:hint="eastAsia"/>
            <w:lang w:val="en-US" w:eastAsia="zh-CN"/>
          </w:rPr>
          <w:t xml:space="preserve"> </w:t>
        </w:r>
      </w:ins>
      <w:r>
        <w:rPr>
          <w:lang w:eastAsia="zh-CN"/>
        </w:rPr>
        <w:t xml:space="preserve">processes the </w:t>
      </w:r>
      <w:ins w:id="379" w:author="DT1" w:date="2023-05-09T20:51:00Z">
        <w:r w:rsidR="000E37EF">
          <w:rPr>
            <w:lang w:eastAsia="zh-CN"/>
          </w:rPr>
          <w:t xml:space="preserve">3GPP </w:t>
        </w:r>
      </w:ins>
      <w:r>
        <w:rPr>
          <w:rFonts w:hint="eastAsia"/>
          <w:lang w:val="en-US" w:eastAsia="zh-CN"/>
        </w:rPr>
        <w:t xml:space="preserve">sensing </w:t>
      </w:r>
      <w:del w:id="380" w:author="DT1" w:date="2023-05-09T20:51: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obstacles </w:t>
      </w:r>
      <w:r>
        <w:rPr>
          <w:lang w:eastAsia="zh-CN"/>
        </w:rPr>
        <w:t xml:space="preserve">along the trajectory of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and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re-route and bypass the obstacles based on the sensing result.</w:t>
      </w:r>
    </w:p>
    <w:p w14:paraId="5B4ED199" w14:textId="08A1D568" w:rsidR="00D17F74" w:rsidRDefault="00D17F74" w:rsidP="00D17F74">
      <w:pPr>
        <w:numPr>
          <w:ilvl w:val="0"/>
          <w:numId w:val="20"/>
        </w:numPr>
      </w:pPr>
      <w:r>
        <w:rPr>
          <w:rFonts w:eastAsia="SimSun" w:hint="eastAsia"/>
          <w:lang w:val="en-US" w:eastAsia="zh-CN"/>
        </w:rPr>
        <w:t>AMR#1 is leav</w:t>
      </w:r>
      <w:r>
        <w:rPr>
          <w:rFonts w:eastAsia="SimSun"/>
          <w:lang w:val="en-US" w:eastAsia="zh-CN"/>
        </w:rPr>
        <w:t>ing</w:t>
      </w:r>
      <w:r>
        <w:rPr>
          <w:rFonts w:eastAsia="SimSun" w:hint="eastAsia"/>
          <w:lang w:val="en-US" w:eastAsia="zh-CN"/>
        </w:rPr>
        <w:t xml:space="preserve"> the Workshop A</w:t>
      </w:r>
      <w:r>
        <w:rPr>
          <w:rFonts w:eastAsia="SimSun"/>
          <w:lang w:val="en-US" w:eastAsia="zh-CN"/>
        </w:rPr>
        <w:t xml:space="preserve"> and across from indoor to outdoor.</w:t>
      </w:r>
    </w:p>
    <w:p w14:paraId="79CBBDC9" w14:textId="6F93A45F" w:rsidR="00D17F74" w:rsidRDefault="00D17F74" w:rsidP="00D17F74">
      <w:pPr>
        <w:numPr>
          <w:ilvl w:val="0"/>
          <w:numId w:val="20"/>
        </w:numPr>
      </w:pPr>
      <w:r>
        <w:rPr>
          <w:lang w:eastAsia="zh-CN"/>
        </w:rPr>
        <w:t xml:space="preserve">The </w:t>
      </w:r>
      <w:ins w:id="381" w:author="DT1" w:date="2023-05-09T20:52:00Z">
        <w:r w:rsidR="000E37EF">
          <w:rPr>
            <w:lang w:eastAsia="zh-CN"/>
          </w:rPr>
          <w:t xml:space="preserve">3GPP </w:t>
        </w:r>
      </w:ins>
      <w:r>
        <w:rPr>
          <w:lang w:eastAsia="zh-CN"/>
        </w:rPr>
        <w:t xml:space="preserve">sensing </w:t>
      </w:r>
      <w:del w:id="382" w:author="DT1" w:date="2023-05-09T20:52:00Z">
        <w:r w:rsidDel="000E37EF">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#2</w:t>
      </w:r>
      <w:ins w:id="383" w:author="DT1" w:date="2023-05-09T20:52:00Z">
        <w:r w:rsidR="000E37EF">
          <w:rPr>
            <w:rFonts w:eastAsia="SimSun"/>
            <w:lang w:val="en-US" w:eastAsia="zh-CN"/>
          </w:rPr>
          <w:t>/RAN</w:t>
        </w:r>
      </w:ins>
      <w:r>
        <w:rPr>
          <w:rFonts w:eastAsia="SimSun" w:hint="eastAsia"/>
          <w:lang w:val="en-US" w:eastAsia="zh-CN"/>
        </w:rPr>
        <w:t xml:space="preserve">, </w:t>
      </w:r>
      <w:r>
        <w:rPr>
          <w:rFonts w:hint="eastAsia"/>
          <w:lang w:val="en-US" w:eastAsia="zh-CN"/>
        </w:rPr>
        <w:t xml:space="preserve">the 5G </w:t>
      </w:r>
      <w:del w:id="384" w:author="DT1" w:date="2023-05-09T20:52:00Z">
        <w:r w:rsidDel="00785DFB">
          <w:rPr>
            <w:rFonts w:hint="eastAsia"/>
            <w:lang w:val="en-US" w:eastAsia="zh-CN"/>
          </w:rPr>
          <w:delText xml:space="preserve">system </w:delText>
        </w:r>
      </w:del>
      <w:ins w:id="385" w:author="DT1" w:date="2023-05-09T20:52:00Z">
        <w:r w:rsidR="00785DFB">
          <w:rPr>
            <w:lang w:val="en-US" w:eastAsia="zh-CN"/>
          </w:rPr>
          <w:t>network</w:t>
        </w:r>
        <w:r w:rsidR="00785DFB">
          <w:rPr>
            <w:rFonts w:hint="eastAsia"/>
            <w:lang w:val="en-US" w:eastAsia="zh-CN"/>
          </w:rPr>
          <w:t xml:space="preserve"> </w:t>
        </w:r>
      </w:ins>
      <w:r>
        <w:rPr>
          <w:lang w:eastAsia="zh-CN"/>
        </w:rPr>
        <w:t xml:space="preserve">processes the </w:t>
      </w:r>
      <w:ins w:id="386" w:author="DT1" w:date="2023-05-09T20:52:00Z">
        <w:r w:rsidR="000E37EF">
          <w:rPr>
            <w:lang w:eastAsia="zh-CN"/>
          </w:rPr>
          <w:t xml:space="preserve">3GPP </w:t>
        </w:r>
      </w:ins>
      <w:r>
        <w:rPr>
          <w:rFonts w:hint="eastAsia"/>
          <w:lang w:val="en-US" w:eastAsia="zh-CN"/>
        </w:rPr>
        <w:t xml:space="preserve">sensing </w:t>
      </w:r>
      <w:del w:id="387" w:author="DT1" w:date="2023-05-09T20:52:00Z">
        <w:r w:rsidDel="000E37EF">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proximity of </w:t>
      </w:r>
      <w:r>
        <w:rPr>
          <w:rFonts w:hint="eastAsia"/>
          <w:lang w:val="en-US" w:eastAsia="zh-CN"/>
        </w:rPr>
        <w:t xml:space="preserve">Daming who is walking </w:t>
      </w:r>
      <w:r>
        <w:rPr>
          <w:lang w:val="en-US" w:eastAsia="zh-CN"/>
        </w:rPr>
        <w:t>across</w:t>
      </w:r>
      <w:r>
        <w:rPr>
          <w:rFonts w:hint="eastAsia"/>
          <w:lang w:val="en-US" w:eastAsia="zh-CN"/>
        </w:rPr>
        <w:t xml:space="preserve"> the </w:t>
      </w:r>
      <w:r>
        <w:rPr>
          <w:lang w:val="en-US" w:eastAsia="zh-CN"/>
        </w:rPr>
        <w:t>trajectory</w:t>
      </w:r>
      <w:r>
        <w:rPr>
          <w:rFonts w:hint="eastAsia"/>
          <w:lang w:val="en-US" w:eastAsia="zh-CN"/>
        </w:rPr>
        <w:t xml:space="preserve"> </w:t>
      </w:r>
      <w:r>
        <w:rPr>
          <w:lang w:eastAsia="zh-CN"/>
        </w:rPr>
        <w:t xml:space="preserve">of </w:t>
      </w:r>
      <w:r>
        <w:rPr>
          <w:rFonts w:hint="eastAsia"/>
          <w:lang w:val="en-US" w:eastAsia="zh-CN"/>
        </w:rPr>
        <w:t>AMR</w:t>
      </w:r>
      <w:r>
        <w:rPr>
          <w:lang w:eastAsia="zh-CN"/>
        </w:rPr>
        <w:t xml:space="preserve">#1. </w:t>
      </w:r>
      <w:r>
        <w:rPr>
          <w:rFonts w:hint="eastAsia"/>
          <w:lang w:val="en-US" w:eastAsia="zh-CN"/>
        </w:rPr>
        <w:t>5G system provide</w:t>
      </w:r>
      <w:r>
        <w:rPr>
          <w:lang w:val="en-US" w:eastAsia="zh-CN"/>
        </w:rPr>
        <w:t>s</w:t>
      </w:r>
      <w:r>
        <w:rPr>
          <w:rFonts w:hint="eastAsia"/>
          <w:lang w:val="en-US" w:eastAsia="zh-CN"/>
        </w:rPr>
        <w:t xml:space="preserve"> the sensing result to the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w:t>
      </w:r>
      <w:r>
        <w:rPr>
          <w:lang w:val="en-US" w:eastAsia="zh-CN"/>
        </w:rPr>
        <w:t xml:space="preserve">to </w:t>
      </w:r>
      <w:r>
        <w:rPr>
          <w:rFonts w:hint="eastAsia"/>
          <w:lang w:val="en-US" w:eastAsia="zh-CN"/>
        </w:rPr>
        <w:t>wait for Daming to leave.</w:t>
      </w:r>
    </w:p>
    <w:p w14:paraId="183CB4BE" w14:textId="0AD0E121" w:rsidR="00D17F74" w:rsidRDefault="00D17F74" w:rsidP="00D17F74">
      <w:pPr>
        <w:numPr>
          <w:ilvl w:val="0"/>
          <w:numId w:val="20"/>
        </w:numPr>
      </w:pPr>
      <w:r>
        <w:rPr>
          <w:rFonts w:eastAsia="SimSun" w:hint="eastAsia"/>
          <w:lang w:val="en-US" w:eastAsia="zh-CN"/>
        </w:rPr>
        <w:lastRenderedPageBreak/>
        <w:t>AMR#1 enters the Workshop B.</w:t>
      </w:r>
    </w:p>
    <w:p w14:paraId="6BEEA613" w14:textId="599FD59B" w:rsidR="00D17F74" w:rsidRDefault="00D17F74" w:rsidP="00D17F74">
      <w:pPr>
        <w:numPr>
          <w:ilvl w:val="0"/>
          <w:numId w:val="20"/>
        </w:numPr>
      </w:pPr>
      <w:r>
        <w:rPr>
          <w:lang w:eastAsia="zh-CN"/>
        </w:rPr>
        <w:t xml:space="preserve">The </w:t>
      </w:r>
      <w:ins w:id="388" w:author="DT1" w:date="2023-05-09T20:52:00Z">
        <w:r w:rsidR="002A3278">
          <w:rPr>
            <w:lang w:eastAsia="zh-CN"/>
          </w:rPr>
          <w:t xml:space="preserve">3GPP </w:t>
        </w:r>
      </w:ins>
      <w:r>
        <w:rPr>
          <w:lang w:eastAsia="zh-CN"/>
        </w:rPr>
        <w:t xml:space="preserve">sensing </w:t>
      </w:r>
      <w:del w:id="389" w:author="DT1" w:date="2023-05-09T20:52:00Z">
        <w:r w:rsidDel="002A3278">
          <w:rPr>
            <w:lang w:eastAsia="zh-CN"/>
          </w:rPr>
          <w:delText xml:space="preserve">measurement </w:delText>
        </w:r>
      </w:del>
      <w:r>
        <w:rPr>
          <w:lang w:eastAsia="zh-CN"/>
        </w:rPr>
        <w:t xml:space="preserve">data is collected by </w:t>
      </w:r>
      <w:r>
        <w:rPr>
          <w:lang w:val="en-US"/>
        </w:rPr>
        <w:t>Base station</w:t>
      </w:r>
      <w:r>
        <w:rPr>
          <w:rFonts w:eastAsia="SimSun" w:hint="eastAsia"/>
          <w:lang w:val="en-US" w:eastAsia="zh-CN"/>
        </w:rPr>
        <w:t xml:space="preserve"> #3</w:t>
      </w:r>
      <w:ins w:id="390" w:author="DT1" w:date="2023-05-09T20:52:00Z">
        <w:r w:rsidR="002A3278">
          <w:rPr>
            <w:rFonts w:eastAsia="SimSun"/>
            <w:lang w:val="en-US" w:eastAsia="zh-CN"/>
          </w:rPr>
          <w:t>/RAN</w:t>
        </w:r>
      </w:ins>
      <w:r>
        <w:rPr>
          <w:lang w:eastAsia="zh-CN"/>
        </w:rPr>
        <w:t>,</w:t>
      </w:r>
      <w:r>
        <w:rPr>
          <w:rFonts w:hint="eastAsia"/>
          <w:lang w:val="en-US" w:eastAsia="zh-CN"/>
        </w:rPr>
        <w:t xml:space="preserve"> the 5G </w:t>
      </w:r>
      <w:del w:id="391" w:author="DT1" w:date="2023-05-09T20:53:00Z">
        <w:r w:rsidDel="00785DFB">
          <w:rPr>
            <w:rFonts w:hint="eastAsia"/>
            <w:lang w:val="en-US" w:eastAsia="zh-CN"/>
          </w:rPr>
          <w:delText xml:space="preserve">system </w:delText>
        </w:r>
      </w:del>
      <w:ins w:id="392" w:author="DT1" w:date="2023-05-09T20:53:00Z">
        <w:r w:rsidR="00785DFB">
          <w:rPr>
            <w:lang w:val="en-US" w:eastAsia="zh-CN"/>
          </w:rPr>
          <w:t>network</w:t>
        </w:r>
        <w:r w:rsidR="00785DFB">
          <w:rPr>
            <w:rFonts w:hint="eastAsia"/>
            <w:lang w:val="en-US" w:eastAsia="zh-CN"/>
          </w:rPr>
          <w:t xml:space="preserve"> </w:t>
        </w:r>
      </w:ins>
      <w:r>
        <w:rPr>
          <w:lang w:eastAsia="zh-CN"/>
        </w:rPr>
        <w:t xml:space="preserve">processes the </w:t>
      </w:r>
      <w:ins w:id="393" w:author="DT1" w:date="2023-05-09T20:53:00Z">
        <w:r w:rsidR="00B1190C">
          <w:rPr>
            <w:lang w:eastAsia="zh-CN"/>
          </w:rPr>
          <w:t xml:space="preserve">3GPP </w:t>
        </w:r>
      </w:ins>
      <w:r>
        <w:rPr>
          <w:rFonts w:hint="eastAsia"/>
          <w:lang w:val="en-US" w:eastAsia="zh-CN"/>
        </w:rPr>
        <w:t xml:space="preserve">sensing </w:t>
      </w:r>
      <w:del w:id="394" w:author="DT1" w:date="2023-05-09T20:53:00Z">
        <w:r w:rsidDel="00B1190C">
          <w:rPr>
            <w:rFonts w:hint="eastAsia"/>
            <w:lang w:val="en-US" w:eastAsia="zh-CN"/>
          </w:rPr>
          <w:delText xml:space="preserve">measurement </w:delText>
        </w:r>
      </w:del>
      <w:r>
        <w:rPr>
          <w:lang w:eastAsia="zh-CN"/>
        </w:rPr>
        <w:t>data to obtain sensing results</w:t>
      </w:r>
      <w:r>
        <w:rPr>
          <w:rFonts w:hint="eastAsia"/>
          <w:lang w:val="en-US" w:eastAsia="zh-CN"/>
        </w:rPr>
        <w:t xml:space="preserve"> and detects </w:t>
      </w:r>
      <w:r>
        <w:rPr>
          <w:lang w:eastAsia="zh-CN"/>
        </w:rPr>
        <w:t xml:space="preserve">the </w:t>
      </w:r>
      <w:r>
        <w:rPr>
          <w:rFonts w:hint="eastAsia"/>
          <w:lang w:val="en-US" w:eastAsia="zh-CN"/>
        </w:rPr>
        <w:t xml:space="preserve">AMR#2 </w:t>
      </w:r>
      <w:r>
        <w:rPr>
          <w:lang w:val="en-US" w:eastAsia="zh-CN"/>
        </w:rPr>
        <w:t>near</w:t>
      </w:r>
      <w:r>
        <w:rPr>
          <w:lang w:eastAsia="zh-CN"/>
        </w:rPr>
        <w:t xml:space="preserve"> </w:t>
      </w:r>
      <w:r>
        <w:rPr>
          <w:rFonts w:hint="eastAsia"/>
          <w:lang w:val="en-US" w:eastAsia="zh-CN"/>
        </w:rPr>
        <w:t>AMR</w:t>
      </w:r>
      <w:r>
        <w:rPr>
          <w:lang w:eastAsia="zh-CN"/>
        </w:rPr>
        <w:t>#1</w:t>
      </w:r>
      <w:r>
        <w:rPr>
          <w:rFonts w:hint="eastAsia"/>
          <w:lang w:val="en-US" w:eastAsia="zh-CN"/>
        </w:rPr>
        <w:t>.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re-route</w:t>
      </w:r>
      <w:r>
        <w:rPr>
          <w:lang w:val="en-US" w:eastAsia="zh-CN"/>
        </w:rPr>
        <w:t>s</w:t>
      </w:r>
      <w:r>
        <w:rPr>
          <w:rFonts w:hint="eastAsia"/>
          <w:lang w:val="en-US" w:eastAsia="zh-CN"/>
        </w:rPr>
        <w:t xml:space="preserve"> and bypass</w:t>
      </w:r>
      <w:r>
        <w:rPr>
          <w:lang w:val="en-US" w:eastAsia="zh-CN"/>
        </w:rPr>
        <w:t>es</w:t>
      </w:r>
      <w:r>
        <w:rPr>
          <w:rFonts w:hint="eastAsia"/>
          <w:lang w:val="en-US" w:eastAsia="zh-CN"/>
        </w:rPr>
        <w:t xml:space="preserve"> the obstacles based on the sensing result.</w:t>
      </w:r>
    </w:p>
    <w:p w14:paraId="3D662AED" w14:textId="6898F0A6" w:rsidR="00D17F74" w:rsidRDefault="00D17F74" w:rsidP="00D17F74">
      <w:pPr>
        <w:numPr>
          <w:ilvl w:val="0"/>
          <w:numId w:val="20"/>
        </w:numPr>
      </w:pPr>
      <w:r>
        <w:rPr>
          <w:rFonts w:eastAsia="SimSun" w:hint="eastAsia"/>
          <w:lang w:val="en-US" w:eastAsia="zh-CN"/>
        </w:rPr>
        <w:t xml:space="preserve">When AMR#1 enters the coverage of Base Station #4, </w:t>
      </w:r>
      <w:r>
        <w:rPr>
          <w:rFonts w:hint="eastAsia"/>
          <w:lang w:val="en-US" w:eastAsia="zh-CN"/>
        </w:rPr>
        <w:t>u</w:t>
      </w:r>
      <w:r>
        <w:rPr>
          <w:lang w:eastAsia="zh-CN"/>
        </w:rPr>
        <w:t xml:space="preserve">sing the </w:t>
      </w:r>
      <w:ins w:id="395" w:author="DT1" w:date="2023-05-09T20:53:00Z">
        <w:r w:rsidR="000760A6">
          <w:rPr>
            <w:lang w:eastAsia="zh-CN"/>
          </w:rPr>
          <w:t xml:space="preserve">3GPP </w:t>
        </w:r>
      </w:ins>
      <w:r>
        <w:rPr>
          <w:lang w:eastAsia="zh-CN"/>
        </w:rPr>
        <w:t xml:space="preserve">sensing </w:t>
      </w:r>
      <w:del w:id="396" w:author="DT1" w:date="2023-05-09T20:53:00Z">
        <w:r w:rsidDel="000760A6">
          <w:rPr>
            <w:lang w:eastAsia="zh-CN"/>
          </w:rPr>
          <w:delText xml:space="preserve">measurement </w:delText>
        </w:r>
      </w:del>
      <w:r>
        <w:rPr>
          <w:lang w:eastAsia="zh-CN"/>
        </w:rPr>
        <w:t xml:space="preserve">data from </w:t>
      </w:r>
      <w:r>
        <w:rPr>
          <w:lang w:val="en-US"/>
        </w:rPr>
        <w:t>Base station</w:t>
      </w:r>
      <w:r>
        <w:rPr>
          <w:rFonts w:eastAsia="SimSun" w:hint="eastAsia"/>
          <w:lang w:val="en-US" w:eastAsia="zh-CN"/>
        </w:rPr>
        <w:t xml:space="preserve"> #4</w:t>
      </w:r>
      <w:ins w:id="397" w:author="DT1" w:date="2023-05-09T20:53:00Z">
        <w:r w:rsidR="000760A6">
          <w:rPr>
            <w:rFonts w:eastAsia="SimSun"/>
            <w:lang w:val="en-US" w:eastAsia="zh-CN"/>
          </w:rPr>
          <w:t>/RAN</w:t>
        </w:r>
      </w:ins>
      <w:r>
        <w:rPr>
          <w:lang w:eastAsia="zh-CN"/>
        </w:rPr>
        <w:t>,</w:t>
      </w:r>
      <w:r>
        <w:rPr>
          <w:rFonts w:hint="eastAsia"/>
          <w:lang w:val="en-US" w:eastAsia="zh-CN"/>
        </w:rPr>
        <w:t xml:space="preserve"> the 5G </w:t>
      </w:r>
      <w:del w:id="398" w:author="DT1" w:date="2023-05-09T20:53:00Z">
        <w:r w:rsidDel="000760A6">
          <w:rPr>
            <w:rFonts w:hint="eastAsia"/>
            <w:lang w:val="en-US" w:eastAsia="zh-CN"/>
          </w:rPr>
          <w:delText xml:space="preserve">system </w:delText>
        </w:r>
      </w:del>
      <w:ins w:id="399" w:author="DT1" w:date="2023-05-09T20:53:00Z">
        <w:r w:rsidR="000760A6">
          <w:rPr>
            <w:lang w:val="en-US" w:eastAsia="zh-CN"/>
          </w:rPr>
          <w:t>network</w:t>
        </w:r>
        <w:r w:rsidR="000760A6">
          <w:rPr>
            <w:rFonts w:hint="eastAsia"/>
            <w:lang w:val="en-US" w:eastAsia="zh-CN"/>
          </w:rPr>
          <w:t xml:space="preserve"> </w:t>
        </w:r>
      </w:ins>
      <w:r>
        <w:rPr>
          <w:lang w:eastAsia="zh-CN"/>
        </w:rPr>
        <w:t>processes the data to obtain sensing results</w:t>
      </w:r>
      <w:r>
        <w:rPr>
          <w:rFonts w:hint="eastAsia"/>
          <w:lang w:val="en-US" w:eastAsia="zh-CN"/>
        </w:rPr>
        <w:t xml:space="preserve"> and detects </w:t>
      </w:r>
      <w:r>
        <w:rPr>
          <w:lang w:eastAsia="zh-CN"/>
        </w:rPr>
        <w:t xml:space="preserve">the proximity of </w:t>
      </w:r>
      <w:r>
        <w:rPr>
          <w:lang w:val="en-US" w:eastAsia="zh-CN"/>
        </w:rPr>
        <w:t>John</w:t>
      </w:r>
      <w:r>
        <w:rPr>
          <w:rFonts w:hint="eastAsia"/>
          <w:lang w:val="en-US" w:eastAsia="zh-CN"/>
        </w:rPr>
        <w:t xml:space="preserve"> who is behind a large machine. 5G system provide</w:t>
      </w:r>
      <w:r>
        <w:rPr>
          <w:lang w:val="en-US" w:eastAsia="zh-CN"/>
        </w:rPr>
        <w:t>s</w:t>
      </w:r>
      <w:r>
        <w:rPr>
          <w:rFonts w:hint="eastAsia"/>
          <w:lang w:val="en-US" w:eastAsia="zh-CN"/>
        </w:rPr>
        <w:t xml:space="preserve"> the sensing result to AMR</w:t>
      </w:r>
      <w:r>
        <w:rPr>
          <w:lang w:eastAsia="zh-CN"/>
        </w:rPr>
        <w:t>#1</w:t>
      </w:r>
      <w:r>
        <w:rPr>
          <w:rFonts w:hint="eastAsia"/>
          <w:lang w:val="en-US" w:eastAsia="zh-CN"/>
        </w:rPr>
        <w:t xml:space="preserve">, </w:t>
      </w:r>
      <w:r>
        <w:rPr>
          <w:lang w:val="en-US" w:eastAsia="zh-CN"/>
        </w:rPr>
        <w:t>then</w:t>
      </w:r>
      <w:r>
        <w:rPr>
          <w:rFonts w:hint="eastAsia"/>
          <w:lang w:val="en-US" w:eastAsia="zh-CN"/>
        </w:rPr>
        <w:t xml:space="preserve"> AMR</w:t>
      </w:r>
      <w:r>
        <w:rPr>
          <w:lang w:eastAsia="zh-CN"/>
        </w:rPr>
        <w:t>#1</w:t>
      </w:r>
      <w:r>
        <w:rPr>
          <w:rFonts w:hint="eastAsia"/>
          <w:lang w:val="en-US" w:eastAsia="zh-CN"/>
        </w:rPr>
        <w:t xml:space="preserve"> stop</w:t>
      </w:r>
      <w:r>
        <w:rPr>
          <w:lang w:val="en-US" w:eastAsia="zh-CN"/>
        </w:rPr>
        <w:t>s</w:t>
      </w:r>
      <w:r>
        <w:rPr>
          <w:rFonts w:hint="eastAsia"/>
          <w:lang w:val="en-US" w:eastAsia="zh-CN"/>
        </w:rPr>
        <w:t xml:space="preserve"> and wait</w:t>
      </w:r>
      <w:r>
        <w:rPr>
          <w:lang w:val="en-US" w:eastAsia="zh-CN"/>
        </w:rPr>
        <w:t>s</w:t>
      </w:r>
      <w:r>
        <w:rPr>
          <w:rFonts w:hint="eastAsia"/>
          <w:lang w:val="en-US" w:eastAsia="zh-CN"/>
        </w:rPr>
        <w:t xml:space="preserve"> for </w:t>
      </w:r>
      <w:r>
        <w:rPr>
          <w:lang w:val="en-US" w:eastAsia="zh-CN"/>
        </w:rPr>
        <w:t>John</w:t>
      </w:r>
      <w:r>
        <w:rPr>
          <w:rFonts w:hint="eastAsia"/>
          <w:lang w:val="en-US" w:eastAsia="zh-CN"/>
        </w:rPr>
        <w:t xml:space="preserve"> to leave.</w:t>
      </w:r>
    </w:p>
    <w:p w14:paraId="0C794522" w14:textId="0F366E79" w:rsidR="00D17F74" w:rsidRDefault="00D17F74" w:rsidP="00CA520C">
      <w:pPr>
        <w:rPr>
          <w:rFonts w:eastAsia="SimSun"/>
          <w:lang w:val="en-US" w:eastAsia="zh-CN"/>
        </w:rPr>
      </w:pPr>
      <w:r>
        <w:rPr>
          <w:rFonts w:eastAsia="SimSun" w:hint="eastAsia"/>
          <w:lang w:val="en-US" w:eastAsia="zh-CN"/>
        </w:rPr>
        <w:t>AMR#1 successfully delivers the car parts to Sam</w:t>
      </w:r>
      <w:r>
        <w:rPr>
          <w:rFonts w:eastAsia="SimSun"/>
          <w:lang w:val="en-US" w:eastAsia="zh-CN"/>
        </w:rPr>
        <w:t xml:space="preserve"> in workshop B</w:t>
      </w:r>
      <w:r>
        <w:rPr>
          <w:rFonts w:eastAsia="SimSun" w:hint="eastAsia"/>
          <w:lang w:val="en-US" w:eastAsia="zh-CN"/>
        </w:rPr>
        <w:t>.</w:t>
      </w:r>
    </w:p>
    <w:p w14:paraId="216000D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B8302C5" w14:textId="3142CF19" w:rsidR="00432B48" w:rsidRPr="00E62804" w:rsidRDefault="00432B48" w:rsidP="00432B48">
      <w:pPr>
        <w:pStyle w:val="berschrift3"/>
        <w:ind w:left="0" w:firstLine="0"/>
      </w:pPr>
      <w:bookmarkStart w:id="400" w:name="_Toc129336619"/>
      <w:r w:rsidRPr="00E62804">
        <w:t>5.</w:t>
      </w:r>
      <w:r>
        <w:t>24</w:t>
      </w:r>
      <w:r w:rsidRPr="00E62804">
        <w:t>.3</w:t>
      </w:r>
      <w:r w:rsidRPr="00E62804">
        <w:tab/>
        <w:t>Service Flows</w:t>
      </w:r>
      <w:bookmarkEnd w:id="400"/>
    </w:p>
    <w:p w14:paraId="1C0E2B64" w14:textId="51972793" w:rsidR="00432B48" w:rsidRPr="00E62804" w:rsidRDefault="00432B48" w:rsidP="00432B48">
      <w:pPr>
        <w:pStyle w:val="B1"/>
      </w:pPr>
      <w:r w:rsidRPr="00E62804">
        <w:t>1</w:t>
      </w:r>
      <w:r w:rsidR="00C70170">
        <w:t>.</w:t>
      </w:r>
      <w:r w:rsidRPr="00E62804">
        <w:t xml:space="preserve"> Bob is a sports fan and </w:t>
      </w:r>
      <w:r>
        <w:t>does</w:t>
      </w:r>
      <w:r w:rsidRPr="00E62804">
        <w:t xml:space="preserve"> exercise </w:t>
      </w:r>
      <w:r w:rsidR="002B228B" w:rsidRPr="00E62804">
        <w:t>every day</w:t>
      </w:r>
      <w:r w:rsidRPr="00E62804">
        <w:t xml:space="preserve">. He travels to country Y and gets accommodation in hotel M, where mobile operator B’s sensing service is available. Bob triggers the application and selects his </w:t>
      </w:r>
      <w:r>
        <w:t>favorite</w:t>
      </w:r>
      <w:r w:rsidRPr="00E62804">
        <w:t xml:space="preserve"> sport, </w:t>
      </w:r>
      <w:r>
        <w:t>sit-up</w:t>
      </w:r>
      <w:r w:rsidRPr="00E62804">
        <w:t>.</w:t>
      </w:r>
    </w:p>
    <w:p w14:paraId="66A35D7D" w14:textId="197E4BCC" w:rsidR="00432B48" w:rsidRPr="00E62804" w:rsidRDefault="00432B48" w:rsidP="00432B48">
      <w:pPr>
        <w:pStyle w:val="B1"/>
      </w:pPr>
      <w:r w:rsidRPr="00E62804">
        <w:t>2</w:t>
      </w:r>
      <w:r w:rsidR="00C70170">
        <w:t>.</w:t>
      </w:r>
      <w:r w:rsidRPr="00E62804">
        <w:t xml:space="preserve"> The sensing request is received by Mobile operator B and Mobile operator B then authenticates whether the sensing request can be satisfied, e.g. by verifying the sensing system availability (infrastructure, sensing modalities), the roaming agreement with Bob’s home mobile operator A in country X, the identity of Bob and etc.</w:t>
      </w:r>
    </w:p>
    <w:p w14:paraId="24466D29" w14:textId="6D83FD12" w:rsidR="00432B48" w:rsidRPr="00E62804" w:rsidRDefault="00432B48" w:rsidP="00432B48">
      <w:pPr>
        <w:pStyle w:val="B1"/>
      </w:pPr>
      <w:r w:rsidRPr="00E62804">
        <w:t>3</w:t>
      </w:r>
      <w:r w:rsidR="00C70170">
        <w:t>.</w:t>
      </w:r>
      <w:r w:rsidRPr="00E62804">
        <w:t xml:space="preserve"> </w:t>
      </w:r>
      <w:r w:rsidR="00C70170">
        <w:t>I</w:t>
      </w:r>
      <w:r w:rsidRPr="00E62804">
        <w:t>f the authentication succeeds, mobile operator B authorizes and provides such 5G sensing service to Bob with required performance targets and requirements and Bob pays for the sensing service to mobile operator B.</w:t>
      </w:r>
    </w:p>
    <w:p w14:paraId="3CD69530" w14:textId="71D4F646" w:rsidR="00432B48" w:rsidRPr="00E62804" w:rsidRDefault="00FE4330" w:rsidP="00432B48">
      <w:pPr>
        <w:pStyle w:val="B2"/>
        <w:numPr>
          <w:ilvl w:val="0"/>
          <w:numId w:val="21"/>
        </w:numPr>
      </w:pPr>
      <w:ins w:id="401" w:author="DT1" w:date="2023-05-09T20:56:00Z">
        <w:r>
          <w:t xml:space="preserve">Mobile operator </w:t>
        </w:r>
      </w:ins>
      <w:del w:id="402" w:author="DT1" w:date="2023-05-09T20:56:00Z">
        <w:r w:rsidR="00432B48" w:rsidRPr="00E62804" w:rsidDel="00FE4330">
          <w:delText>E</w:delText>
        </w:r>
      </w:del>
      <w:ins w:id="403" w:author="DT1" w:date="2023-05-09T20:56:00Z">
        <w:r>
          <w:t>e</w:t>
        </w:r>
      </w:ins>
      <w:r w:rsidR="00432B48" w:rsidRPr="00E62804">
        <w:t xml:space="preserve">xecutes sensing measurement process (e.g. micro doppler shift) with the sensing entities (e.g. RAN entities and the roaming UE, or CPE and the roaming UE) to obtain </w:t>
      </w:r>
      <w:ins w:id="404" w:author="DT1" w:date="2023-05-09T20:54:00Z">
        <w:r w:rsidR="00876A78">
          <w:t xml:space="preserve">3GPP </w:t>
        </w:r>
      </w:ins>
      <w:r w:rsidR="00432B48" w:rsidRPr="00E62804">
        <w:t xml:space="preserve">sensing </w:t>
      </w:r>
      <w:del w:id="405" w:author="DT1" w:date="2023-05-09T20:54:00Z">
        <w:r w:rsidR="00432B48" w:rsidRPr="00E62804" w:rsidDel="00876A78">
          <w:delText xml:space="preserve">measurement </w:delText>
        </w:r>
      </w:del>
      <w:r w:rsidR="00432B48" w:rsidRPr="00E62804">
        <w:t>data</w:t>
      </w:r>
      <w:r w:rsidR="004C6549">
        <w:t>;</w:t>
      </w:r>
    </w:p>
    <w:p w14:paraId="0F261D5E" w14:textId="16DF2BC2" w:rsidR="00432B48" w:rsidRPr="00E62804" w:rsidRDefault="00FE4330" w:rsidP="00432B48">
      <w:pPr>
        <w:pStyle w:val="B2"/>
        <w:numPr>
          <w:ilvl w:val="0"/>
          <w:numId w:val="21"/>
        </w:numPr>
      </w:pPr>
      <w:ins w:id="406" w:author="DT1" w:date="2023-05-09T20:56:00Z">
        <w:r>
          <w:t xml:space="preserve">Mobile operator </w:t>
        </w:r>
      </w:ins>
      <w:del w:id="407" w:author="DT1" w:date="2023-05-09T20:56:00Z">
        <w:r w:rsidR="00432B48" w:rsidRPr="00E62804" w:rsidDel="00FE4330">
          <w:delText>P</w:delText>
        </w:r>
      </w:del>
      <w:ins w:id="408" w:author="DT1" w:date="2023-05-09T20:56:00Z">
        <w:r>
          <w:t>p</w:t>
        </w:r>
      </w:ins>
      <w:r w:rsidR="00432B48" w:rsidRPr="00E62804">
        <w:t xml:space="preserve">rocesses the </w:t>
      </w:r>
      <w:ins w:id="409" w:author="DT1" w:date="2023-05-09T20:57:00Z">
        <w:r w:rsidR="00CF4D69">
          <w:t xml:space="preserve">3GPP </w:t>
        </w:r>
      </w:ins>
      <w:r w:rsidR="00432B48" w:rsidRPr="00E62804">
        <w:t xml:space="preserve">sensing </w:t>
      </w:r>
      <w:del w:id="410" w:author="DT1" w:date="2023-05-09T20:57:00Z">
        <w:r w:rsidR="00432B48" w:rsidRPr="00E62804" w:rsidDel="00CF4D69">
          <w:delText xml:space="preserve">measurement </w:delText>
        </w:r>
      </w:del>
      <w:r w:rsidR="00432B48" w:rsidRPr="00E62804">
        <w:t xml:space="preserve">data to derive sensing </w:t>
      </w:r>
      <w:r w:rsidR="00432B48">
        <w:t>result</w:t>
      </w:r>
      <w:r w:rsidR="00432B48" w:rsidRPr="00E62804">
        <w:t xml:space="preserve"> and expose it to the application server.</w:t>
      </w:r>
    </w:p>
    <w:p w14:paraId="44416B33" w14:textId="2408C6D0" w:rsidR="00432B48" w:rsidRPr="00E62804" w:rsidRDefault="00432B48" w:rsidP="00432B48">
      <w:pPr>
        <w:pStyle w:val="B1"/>
      </w:pPr>
      <w:r w:rsidRPr="00E62804">
        <w:t>4</w:t>
      </w:r>
      <w:r w:rsidR="00C70170">
        <w:t>.</w:t>
      </w:r>
      <w:r w:rsidRPr="00E62804">
        <w:t xml:space="preserve"> </w:t>
      </w:r>
      <w:r w:rsidR="00C70170">
        <w:t>I</w:t>
      </w:r>
      <w:r w:rsidRPr="00E62804">
        <w:t xml:space="preserve">f the authentication fails, mobile operator B does not provide such 5G sensing service to Bob and potentially, Bob or </w:t>
      </w:r>
      <w:r>
        <w:t xml:space="preserve">the </w:t>
      </w:r>
      <w:r w:rsidRPr="00E62804">
        <w:t>sports monitoring application server will receive the reason of why mobile operator B cannot provide such sensing service.</w:t>
      </w:r>
    </w:p>
    <w:p w14:paraId="0DC174F5"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640FD406" w14:textId="70D635C1" w:rsidR="00961E48" w:rsidRPr="000D6532" w:rsidRDefault="00961E48" w:rsidP="00961E48">
      <w:pPr>
        <w:pStyle w:val="berschrift3"/>
      </w:pPr>
      <w:bookmarkStart w:id="411" w:name="_Toc129336643"/>
      <w:r>
        <w:t>5</w:t>
      </w:r>
      <w:r w:rsidRPr="000D6532">
        <w:t>.</w:t>
      </w:r>
      <w:r>
        <w:t>27</w:t>
      </w:r>
      <w:r w:rsidRPr="000D6532">
        <w:t>.6</w:t>
      </w:r>
      <w:r w:rsidRPr="000D6532">
        <w:tab/>
      </w:r>
      <w:r>
        <w:t>Potential</w:t>
      </w:r>
      <w:r w:rsidRPr="000D6532">
        <w:t xml:space="preserve"> </w:t>
      </w:r>
      <w:r>
        <w:t xml:space="preserve">New </w:t>
      </w:r>
      <w:r w:rsidRPr="000D6532">
        <w:t>Requirements</w:t>
      </w:r>
      <w:r>
        <w:t xml:space="preserve"> needed to support the use case</w:t>
      </w:r>
      <w:bookmarkEnd w:id="411"/>
    </w:p>
    <w:p w14:paraId="4E45D04E" w14:textId="74DEC46D" w:rsidR="00961E48" w:rsidRDefault="00961E48" w:rsidP="00961E48">
      <w:pPr>
        <w:rPr>
          <w:lang w:bidi="ar"/>
        </w:rPr>
      </w:pPr>
      <w:r>
        <w:rPr>
          <w:lang w:bidi="ar"/>
        </w:rPr>
        <w:t>[PR.5.</w:t>
      </w:r>
      <w:r w:rsidR="00B357F4">
        <w:rPr>
          <w:lang w:bidi="ar"/>
        </w:rPr>
        <w:t>27</w:t>
      </w:r>
      <w:r>
        <w:rPr>
          <w:lang w:bidi="ar"/>
        </w:rPr>
        <w:t>.6-1]</w:t>
      </w:r>
      <w:r w:rsidRPr="00817BA4">
        <w:rPr>
          <w:lang w:bidi="ar"/>
        </w:rPr>
        <w:t xml:space="preserve"> </w:t>
      </w:r>
      <w:r w:rsidRPr="006D3974">
        <w:t xml:space="preserve">The 5G system shall support </w:t>
      </w:r>
      <w:r>
        <w:t>exposing</w:t>
      </w:r>
      <w:r w:rsidRPr="006D3974">
        <w:t xml:space="preserve"> the information of sensing result (e.g., location, relative location, velocity vectors, relative headings, etc.) to the trusted and secure mission critical applications</w:t>
      </w:r>
      <w:r>
        <w:t>.</w:t>
      </w:r>
    </w:p>
    <w:p w14:paraId="67553047" w14:textId="7D475874" w:rsidR="00961E48" w:rsidRPr="00B15214" w:rsidRDefault="00961E48" w:rsidP="00961E48">
      <w:pPr>
        <w:rPr>
          <w:color w:val="000000" w:themeColor="text1"/>
          <w:lang w:bidi="ar"/>
        </w:rPr>
      </w:pPr>
      <w:r w:rsidRPr="00B15214">
        <w:rPr>
          <w:color w:val="000000" w:themeColor="text1"/>
          <w:lang w:bidi="ar"/>
        </w:rPr>
        <w:t>[PR.5</w:t>
      </w:r>
      <w:r>
        <w:rPr>
          <w:color w:val="000000" w:themeColor="text1"/>
          <w:lang w:bidi="ar"/>
        </w:rPr>
        <w:t>.</w:t>
      </w:r>
      <w:r w:rsidR="00B357F4">
        <w:rPr>
          <w:color w:val="000000" w:themeColor="text1"/>
          <w:lang w:bidi="ar"/>
        </w:rPr>
        <w:t>27</w:t>
      </w:r>
      <w:r w:rsidRPr="00B15214">
        <w:rPr>
          <w:color w:val="000000" w:themeColor="text1"/>
          <w:lang w:bidi="ar"/>
        </w:rPr>
        <w:t>.6-</w:t>
      </w:r>
      <w:r>
        <w:rPr>
          <w:color w:val="000000" w:themeColor="text1"/>
          <w:lang w:bidi="ar"/>
        </w:rPr>
        <w:t>2</w:t>
      </w:r>
      <w:r w:rsidRPr="00B15214">
        <w:rPr>
          <w:color w:val="000000" w:themeColor="text1"/>
          <w:lang w:bidi="ar"/>
        </w:rPr>
        <w:t xml:space="preserve">] The 5G system shall support mechanisms for </w:t>
      </w:r>
      <w:r>
        <w:rPr>
          <w:color w:val="000000" w:themeColor="text1"/>
          <w:lang w:bidi="ar"/>
        </w:rPr>
        <w:t>combining</w:t>
      </w:r>
      <w:r w:rsidRPr="00B15214">
        <w:rPr>
          <w:color w:val="000000" w:themeColor="text1"/>
          <w:lang w:bidi="ar"/>
        </w:rPr>
        <w:t xml:space="preserve"> </w:t>
      </w:r>
      <w:r>
        <w:rPr>
          <w:color w:val="000000" w:themeColor="text1"/>
          <w:lang w:bidi="ar"/>
        </w:rPr>
        <w:t>3GPP sensing data and non-3GPP sensing data (e.g., body cameras.) depending</w:t>
      </w:r>
      <w:r w:rsidRPr="00B15214">
        <w:rPr>
          <w:color w:val="000000" w:themeColor="text1"/>
          <w:lang w:bidi="ar"/>
        </w:rPr>
        <w:t xml:space="preserve"> on location</w:t>
      </w:r>
      <w:r>
        <w:rPr>
          <w:color w:val="000000" w:themeColor="text1"/>
          <w:lang w:bidi="ar"/>
        </w:rPr>
        <w:t>, availability of non-3GPP sensing data,</w:t>
      </w:r>
      <w:r w:rsidRPr="00B15214">
        <w:rPr>
          <w:color w:val="000000" w:themeColor="text1"/>
          <w:lang w:bidi="ar"/>
        </w:rPr>
        <w:t xml:space="preserve"> </w:t>
      </w:r>
      <w:r>
        <w:rPr>
          <w:color w:val="000000" w:themeColor="text1"/>
          <w:lang w:bidi="ar"/>
        </w:rPr>
        <w:t xml:space="preserve">and </w:t>
      </w:r>
      <w:r w:rsidRPr="00B15214">
        <w:rPr>
          <w:color w:val="000000" w:themeColor="text1"/>
          <w:lang w:bidi="ar"/>
        </w:rPr>
        <w:t>public safety applications.</w:t>
      </w:r>
    </w:p>
    <w:p w14:paraId="4A29FBDE" w14:textId="4E20F8C0" w:rsidR="00961E48" w:rsidRDefault="00961E48" w:rsidP="00961E48">
      <w:pPr>
        <w:spacing w:after="120"/>
        <w:rPr>
          <w:noProof/>
          <w:lang w:val="en-US" w:eastAsia="ja-JP"/>
        </w:rPr>
      </w:pPr>
      <w:r>
        <w:rPr>
          <w:noProof/>
          <w:lang w:val="en-US" w:eastAsia="ja-JP"/>
        </w:rPr>
        <w:t>[PR.5.</w:t>
      </w:r>
      <w:r w:rsidR="00B357F4">
        <w:rPr>
          <w:noProof/>
          <w:lang w:val="en-US" w:eastAsia="ja-JP"/>
        </w:rPr>
        <w:t>27</w:t>
      </w:r>
      <w:r>
        <w:rPr>
          <w:noProof/>
          <w:lang w:val="en-US" w:eastAsia="ja-JP"/>
        </w:rPr>
        <w:t xml:space="preserve">.6-3] The 5G system shall support security and protection of the 3GPP sensing data, non-3GPP sensing data, and </w:t>
      </w:r>
      <w:del w:id="412" w:author="DT1" w:date="2023-05-09T16:47:00Z">
        <w:r w:rsidDel="003D2D4A">
          <w:rPr>
            <w:noProof/>
            <w:lang w:val="en-US" w:eastAsia="ja-JP"/>
          </w:rPr>
          <w:delText xml:space="preserve">3GPP </w:delText>
        </w:r>
      </w:del>
      <w:r>
        <w:rPr>
          <w:noProof/>
          <w:lang w:val="en-US" w:eastAsia="ja-JP"/>
        </w:rPr>
        <w:t>sensing results.</w:t>
      </w:r>
    </w:p>
    <w:p w14:paraId="3307B269" w14:textId="4EACB624" w:rsidR="000F1770" w:rsidRDefault="000F1770" w:rsidP="00961E48">
      <w:pPr>
        <w:spacing w:after="120"/>
        <w:rPr>
          <w:noProof/>
          <w:lang w:val="en-US" w:eastAsia="ja-JP"/>
        </w:rPr>
      </w:pPr>
      <w:r>
        <w:rPr>
          <w:noProof/>
          <w:lang w:val="en-US" w:eastAsia="ja-JP"/>
        </w:rPr>
        <w:t xml:space="preserve">[PR.5.27.6-4] </w:t>
      </w:r>
      <w:r>
        <w:rPr>
          <w:lang w:bidi="ar"/>
        </w:rPr>
        <w:t>The 5G system shall provide a secure sensing service for Mission Critical Services.</w:t>
      </w:r>
    </w:p>
    <w:p w14:paraId="47B058F4" w14:textId="6FAEEE6F" w:rsidR="00961E48" w:rsidRDefault="00961E48" w:rsidP="00961E48">
      <w:pPr>
        <w:spacing w:after="120"/>
        <w:rPr>
          <w:noProof/>
          <w:lang w:val="en-US"/>
        </w:rPr>
      </w:pPr>
      <w:r>
        <w:rPr>
          <w:noProof/>
          <w:lang w:val="en-US" w:eastAsia="ja-JP"/>
        </w:rPr>
        <w:t>[PR.5.</w:t>
      </w:r>
      <w:r w:rsidR="00B357F4">
        <w:rPr>
          <w:noProof/>
          <w:lang w:val="en-US" w:eastAsia="ja-JP"/>
        </w:rPr>
        <w:t>27</w:t>
      </w:r>
      <w:r>
        <w:rPr>
          <w:noProof/>
          <w:lang w:val="en-US" w:eastAsia="ja-JP"/>
        </w:rPr>
        <w:t>.6-</w:t>
      </w:r>
      <w:r w:rsidR="000F1770">
        <w:rPr>
          <w:noProof/>
          <w:lang w:val="en-US" w:eastAsia="ja-JP"/>
        </w:rPr>
        <w:t>5</w:t>
      </w:r>
      <w:r>
        <w:rPr>
          <w:noProof/>
          <w:lang w:val="en-US" w:eastAsia="ja-JP"/>
        </w:rPr>
        <w:t xml:space="preserve">] </w:t>
      </w:r>
      <w:r>
        <w:rPr>
          <w:rFonts w:eastAsia="Calibri"/>
          <w:lang w:val="en-US"/>
        </w:rPr>
        <w:t>The 5G system shall be able to provide the sensing service with the following KPIs:</w:t>
      </w:r>
    </w:p>
    <w:p w14:paraId="5351524B" w14:textId="10CBB74D" w:rsidR="00961E48" w:rsidRDefault="00961E48" w:rsidP="00961E48">
      <w:pPr>
        <w:pStyle w:val="TH"/>
      </w:pPr>
      <w:r>
        <w:lastRenderedPageBreak/>
        <w:t>Table 5.27.6-1</w:t>
      </w:r>
      <w:r>
        <w:tab/>
      </w:r>
      <w:r w:rsidRPr="002B5269">
        <w:t xml:space="preserve">Performance requirements </w:t>
      </w:r>
      <w:r w:rsidRPr="00B6075C">
        <w:t xml:space="preserve">of </w:t>
      </w:r>
      <w:del w:id="413" w:author="DT1" w:date="2023-05-09T16:47:00Z">
        <w:r w:rsidDel="003D2D4A">
          <w:delText xml:space="preserve">3GPP </w:delText>
        </w:r>
      </w:del>
      <w:r w:rsidRPr="00B6075C">
        <w:t>sensing results</w:t>
      </w:r>
      <w:r>
        <w:t xml:space="preserve"> </w:t>
      </w:r>
      <w:r w:rsidRPr="002B5269">
        <w:t xml:space="preserve">for </w:t>
      </w:r>
      <w:r>
        <w:t>public safety search and rescue or apprehend</w:t>
      </w:r>
    </w:p>
    <w:tbl>
      <w:tblPr>
        <w:tblW w:w="1105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7"/>
        <w:gridCol w:w="810"/>
        <w:gridCol w:w="990"/>
        <w:gridCol w:w="907"/>
        <w:gridCol w:w="851"/>
        <w:gridCol w:w="992"/>
        <w:gridCol w:w="1030"/>
        <w:gridCol w:w="720"/>
        <w:gridCol w:w="801"/>
        <w:gridCol w:w="851"/>
        <w:gridCol w:w="709"/>
        <w:gridCol w:w="850"/>
        <w:gridCol w:w="709"/>
      </w:tblGrid>
      <w:tr w:rsidR="00961E48" w:rsidRPr="00CF2E69" w14:paraId="058A1D54" w14:textId="77777777" w:rsidTr="006D3974">
        <w:trPr>
          <w:trHeight w:val="738"/>
        </w:trPr>
        <w:tc>
          <w:tcPr>
            <w:tcW w:w="837" w:type="dxa"/>
            <w:vMerge w:val="restart"/>
            <w:shd w:val="clear" w:color="auto" w:fill="auto"/>
          </w:tcPr>
          <w:p w14:paraId="71CEF649" w14:textId="77777777" w:rsidR="00961E48" w:rsidRPr="00CF2E69" w:rsidRDefault="00961E48" w:rsidP="006D3974">
            <w:pPr>
              <w:pStyle w:val="TAH"/>
              <w:rPr>
                <w:sz w:val="14"/>
              </w:rPr>
            </w:pPr>
            <w:r w:rsidRPr="00CF2E69">
              <w:rPr>
                <w:sz w:val="14"/>
              </w:rPr>
              <w:t>Scenario</w:t>
            </w:r>
          </w:p>
        </w:tc>
        <w:tc>
          <w:tcPr>
            <w:tcW w:w="810" w:type="dxa"/>
            <w:vMerge w:val="restart"/>
            <w:shd w:val="clear" w:color="auto" w:fill="auto"/>
          </w:tcPr>
          <w:p w14:paraId="2BCB5611" w14:textId="77777777" w:rsidR="00961E48" w:rsidRPr="00CF2E69" w:rsidRDefault="00961E48" w:rsidP="006D3974">
            <w:pPr>
              <w:pStyle w:val="TAH"/>
              <w:rPr>
                <w:sz w:val="14"/>
              </w:rPr>
            </w:pPr>
            <w:r w:rsidRPr="00CF2E69">
              <w:rPr>
                <w:sz w:val="14"/>
              </w:rPr>
              <w:t xml:space="preserve">Sensing service area </w:t>
            </w:r>
          </w:p>
        </w:tc>
        <w:tc>
          <w:tcPr>
            <w:tcW w:w="990" w:type="dxa"/>
            <w:vMerge w:val="restart"/>
            <w:shd w:val="clear" w:color="auto" w:fill="auto"/>
          </w:tcPr>
          <w:p w14:paraId="32B19448" w14:textId="77777777" w:rsidR="00961E48" w:rsidRPr="00CF2E69" w:rsidRDefault="00961E48" w:rsidP="006D3974">
            <w:pPr>
              <w:pStyle w:val="TAH"/>
              <w:rPr>
                <w:sz w:val="14"/>
              </w:rPr>
            </w:pPr>
            <w:r w:rsidRPr="00CF2E69">
              <w:rPr>
                <w:sz w:val="14"/>
              </w:rPr>
              <w:t>Confidence level [%]</w:t>
            </w:r>
          </w:p>
          <w:p w14:paraId="61925A48" w14:textId="77777777" w:rsidR="00961E48" w:rsidRPr="00CF2E69" w:rsidRDefault="00961E48" w:rsidP="006D3974">
            <w:pPr>
              <w:pStyle w:val="TAH"/>
              <w:rPr>
                <w:sz w:val="14"/>
              </w:rPr>
            </w:pPr>
          </w:p>
        </w:tc>
        <w:tc>
          <w:tcPr>
            <w:tcW w:w="1758" w:type="dxa"/>
            <w:gridSpan w:val="2"/>
            <w:shd w:val="clear" w:color="auto" w:fill="auto"/>
          </w:tcPr>
          <w:p w14:paraId="469E6AFA" w14:textId="77777777" w:rsidR="00961E48" w:rsidRPr="00CF2E69" w:rsidRDefault="00961E48" w:rsidP="006D3974">
            <w:pPr>
              <w:pStyle w:val="TAH"/>
              <w:rPr>
                <w:sz w:val="14"/>
              </w:rPr>
            </w:pPr>
            <w:r w:rsidRPr="00CF2E69">
              <w:rPr>
                <w:rFonts w:hint="eastAsia"/>
                <w:sz w:val="14"/>
              </w:rPr>
              <w:t>Accuracy of positioning estimate by sensing (for a target confidence level)</w:t>
            </w:r>
          </w:p>
        </w:tc>
        <w:tc>
          <w:tcPr>
            <w:tcW w:w="2022" w:type="dxa"/>
            <w:gridSpan w:val="2"/>
            <w:shd w:val="clear" w:color="auto" w:fill="auto"/>
          </w:tcPr>
          <w:p w14:paraId="467AC519" w14:textId="77777777" w:rsidR="00961E48" w:rsidRPr="00CF2E69" w:rsidRDefault="00961E48" w:rsidP="006D3974">
            <w:pPr>
              <w:pStyle w:val="TAH"/>
              <w:rPr>
                <w:sz w:val="14"/>
              </w:rPr>
            </w:pPr>
            <w:r w:rsidRPr="00CF2E69">
              <w:rPr>
                <w:rFonts w:hint="eastAsia"/>
                <w:sz w:val="14"/>
              </w:rPr>
              <w:t>Accuracy of velocity estimate by sensing (for a target confidence level)</w:t>
            </w:r>
          </w:p>
        </w:tc>
        <w:tc>
          <w:tcPr>
            <w:tcW w:w="1521" w:type="dxa"/>
            <w:gridSpan w:val="2"/>
            <w:shd w:val="clear" w:color="auto" w:fill="auto"/>
          </w:tcPr>
          <w:p w14:paraId="6EE82679" w14:textId="77777777" w:rsidR="00961E48" w:rsidRPr="00CF2E69" w:rsidRDefault="00961E48" w:rsidP="006D3974">
            <w:pPr>
              <w:pStyle w:val="TAH"/>
              <w:rPr>
                <w:sz w:val="14"/>
              </w:rPr>
            </w:pPr>
            <w:r w:rsidRPr="00CF2E69">
              <w:rPr>
                <w:sz w:val="14"/>
              </w:rPr>
              <w:t>Sensing resolution</w:t>
            </w:r>
          </w:p>
        </w:tc>
        <w:tc>
          <w:tcPr>
            <w:tcW w:w="851" w:type="dxa"/>
            <w:vMerge w:val="restart"/>
            <w:shd w:val="clear" w:color="auto" w:fill="auto"/>
          </w:tcPr>
          <w:p w14:paraId="5B18DA5B" w14:textId="77777777" w:rsidR="00961E48" w:rsidRPr="00CF2E69" w:rsidRDefault="00961E48" w:rsidP="006D3974">
            <w:pPr>
              <w:pStyle w:val="TAH"/>
              <w:rPr>
                <w:sz w:val="14"/>
              </w:rPr>
            </w:pPr>
            <w:r w:rsidRPr="00CF2E69">
              <w:rPr>
                <w:sz w:val="14"/>
              </w:rPr>
              <w:t>Max sensing service latency</w:t>
            </w:r>
          </w:p>
          <w:p w14:paraId="637DAC33" w14:textId="77777777" w:rsidR="00961E48" w:rsidRPr="00CF2E69" w:rsidRDefault="00961E48" w:rsidP="006D3974">
            <w:pPr>
              <w:pStyle w:val="TAH"/>
              <w:rPr>
                <w:sz w:val="14"/>
              </w:rPr>
            </w:pPr>
            <w:r w:rsidRPr="00CF2E69">
              <w:rPr>
                <w:sz w:val="14"/>
              </w:rPr>
              <w:t>[ms]</w:t>
            </w:r>
          </w:p>
          <w:p w14:paraId="674403E1" w14:textId="77777777" w:rsidR="00961E48" w:rsidRPr="00CF2E69" w:rsidRDefault="00961E48" w:rsidP="006D3974">
            <w:pPr>
              <w:pStyle w:val="TAH"/>
              <w:rPr>
                <w:sz w:val="14"/>
              </w:rPr>
            </w:pPr>
          </w:p>
        </w:tc>
        <w:tc>
          <w:tcPr>
            <w:tcW w:w="709" w:type="dxa"/>
            <w:vMerge w:val="restart"/>
            <w:shd w:val="clear" w:color="auto" w:fill="auto"/>
          </w:tcPr>
          <w:p w14:paraId="3755C966" w14:textId="77777777" w:rsidR="00961E48" w:rsidRPr="00CF2E69" w:rsidRDefault="00961E48" w:rsidP="006D3974">
            <w:pPr>
              <w:pStyle w:val="TAH"/>
              <w:rPr>
                <w:sz w:val="14"/>
              </w:rPr>
            </w:pPr>
            <w:r w:rsidRPr="00CF2E69">
              <w:rPr>
                <w:sz w:val="14"/>
              </w:rPr>
              <w:t>Refreshing rate</w:t>
            </w:r>
          </w:p>
          <w:p w14:paraId="711C0ECA" w14:textId="77777777" w:rsidR="00961E48" w:rsidRPr="00CF2E69" w:rsidRDefault="00961E48" w:rsidP="006D3974">
            <w:pPr>
              <w:pStyle w:val="TAH"/>
              <w:rPr>
                <w:sz w:val="14"/>
              </w:rPr>
            </w:pPr>
            <w:r w:rsidRPr="00CF2E69">
              <w:rPr>
                <w:sz w:val="14"/>
              </w:rPr>
              <w:t>[s]</w:t>
            </w:r>
          </w:p>
          <w:p w14:paraId="5C705930" w14:textId="77777777" w:rsidR="00961E48" w:rsidRPr="00CF2E69" w:rsidRDefault="00961E48" w:rsidP="006D3974">
            <w:pPr>
              <w:pStyle w:val="TAH"/>
              <w:rPr>
                <w:sz w:val="14"/>
              </w:rPr>
            </w:pPr>
          </w:p>
        </w:tc>
        <w:tc>
          <w:tcPr>
            <w:tcW w:w="850" w:type="dxa"/>
            <w:vMerge w:val="restart"/>
            <w:shd w:val="clear" w:color="auto" w:fill="auto"/>
          </w:tcPr>
          <w:p w14:paraId="5D1A5F60" w14:textId="77777777" w:rsidR="00961E48" w:rsidRPr="00CF2E69" w:rsidRDefault="00961E48" w:rsidP="006D3974">
            <w:pPr>
              <w:pStyle w:val="TAH"/>
              <w:rPr>
                <w:sz w:val="14"/>
              </w:rPr>
            </w:pPr>
            <w:r w:rsidRPr="00CF2E69">
              <w:rPr>
                <w:sz w:val="14"/>
              </w:rPr>
              <w:t>Missed detection</w:t>
            </w:r>
          </w:p>
          <w:p w14:paraId="57C9D704" w14:textId="77777777" w:rsidR="00961E48" w:rsidRPr="00CF2E69" w:rsidRDefault="00961E48" w:rsidP="006D3974">
            <w:pPr>
              <w:pStyle w:val="TAH"/>
              <w:rPr>
                <w:sz w:val="14"/>
              </w:rPr>
            </w:pPr>
            <w:r w:rsidRPr="00CF2E69">
              <w:rPr>
                <w:sz w:val="14"/>
              </w:rPr>
              <w:t>[%]</w:t>
            </w:r>
          </w:p>
          <w:p w14:paraId="754A98EE" w14:textId="77777777" w:rsidR="00961E48" w:rsidRPr="00CF2E69" w:rsidRDefault="00961E48" w:rsidP="006D3974">
            <w:pPr>
              <w:pStyle w:val="TAH"/>
              <w:rPr>
                <w:sz w:val="14"/>
              </w:rPr>
            </w:pPr>
          </w:p>
        </w:tc>
        <w:tc>
          <w:tcPr>
            <w:tcW w:w="709" w:type="dxa"/>
            <w:vMerge w:val="restart"/>
            <w:shd w:val="clear" w:color="auto" w:fill="auto"/>
          </w:tcPr>
          <w:p w14:paraId="49D9D28E" w14:textId="77777777" w:rsidR="00961E48" w:rsidRPr="00CF2E69" w:rsidRDefault="00961E48" w:rsidP="006D3974">
            <w:pPr>
              <w:pStyle w:val="TAH"/>
              <w:rPr>
                <w:sz w:val="14"/>
              </w:rPr>
            </w:pPr>
            <w:r w:rsidRPr="00CF2E69">
              <w:rPr>
                <w:sz w:val="14"/>
              </w:rPr>
              <w:t>False alarm</w:t>
            </w:r>
          </w:p>
          <w:p w14:paraId="446F613C" w14:textId="77777777" w:rsidR="00961E48" w:rsidRPr="00CF2E69" w:rsidRDefault="00961E48" w:rsidP="006D3974">
            <w:pPr>
              <w:pStyle w:val="TAH"/>
              <w:rPr>
                <w:sz w:val="14"/>
              </w:rPr>
            </w:pPr>
            <w:r w:rsidRPr="00CF2E69">
              <w:rPr>
                <w:sz w:val="14"/>
              </w:rPr>
              <w:t>[%]</w:t>
            </w:r>
          </w:p>
          <w:p w14:paraId="7FF217DB" w14:textId="77777777" w:rsidR="00961E48" w:rsidRPr="00CF2E69" w:rsidRDefault="00961E48" w:rsidP="006D3974">
            <w:pPr>
              <w:pStyle w:val="TAH"/>
              <w:rPr>
                <w:sz w:val="14"/>
              </w:rPr>
            </w:pPr>
          </w:p>
        </w:tc>
      </w:tr>
      <w:tr w:rsidR="00961E48" w:rsidRPr="00CF2E69" w14:paraId="5031EF59" w14:textId="77777777" w:rsidTr="006D3974">
        <w:trPr>
          <w:trHeight w:val="25"/>
        </w:trPr>
        <w:tc>
          <w:tcPr>
            <w:tcW w:w="837" w:type="dxa"/>
            <w:vMerge/>
            <w:shd w:val="clear" w:color="auto" w:fill="auto"/>
          </w:tcPr>
          <w:p w14:paraId="1E93E13B" w14:textId="77777777" w:rsidR="00961E48" w:rsidRPr="00CF2E69" w:rsidRDefault="00961E48" w:rsidP="006D3974">
            <w:pPr>
              <w:pStyle w:val="TAH"/>
              <w:rPr>
                <w:sz w:val="16"/>
              </w:rPr>
            </w:pPr>
          </w:p>
        </w:tc>
        <w:tc>
          <w:tcPr>
            <w:tcW w:w="810" w:type="dxa"/>
            <w:vMerge/>
            <w:shd w:val="clear" w:color="auto" w:fill="DAEEF3"/>
          </w:tcPr>
          <w:p w14:paraId="2A345360" w14:textId="77777777" w:rsidR="00961E48" w:rsidRPr="00CF2E69" w:rsidRDefault="00961E48" w:rsidP="006D3974">
            <w:pPr>
              <w:pStyle w:val="TAH"/>
              <w:rPr>
                <w:sz w:val="16"/>
              </w:rPr>
            </w:pPr>
          </w:p>
        </w:tc>
        <w:tc>
          <w:tcPr>
            <w:tcW w:w="990" w:type="dxa"/>
            <w:vMerge/>
            <w:shd w:val="clear" w:color="auto" w:fill="DAEEF3"/>
          </w:tcPr>
          <w:p w14:paraId="346F5388" w14:textId="77777777" w:rsidR="00961E48" w:rsidRPr="00CF2E69" w:rsidRDefault="00961E48" w:rsidP="006D3974">
            <w:pPr>
              <w:pStyle w:val="TAH"/>
              <w:rPr>
                <w:sz w:val="16"/>
              </w:rPr>
            </w:pPr>
          </w:p>
        </w:tc>
        <w:tc>
          <w:tcPr>
            <w:tcW w:w="907" w:type="dxa"/>
            <w:shd w:val="clear" w:color="auto" w:fill="FFFFFF"/>
          </w:tcPr>
          <w:p w14:paraId="2DE45117" w14:textId="77777777" w:rsidR="00961E48" w:rsidRPr="00CF2E69" w:rsidRDefault="00961E48" w:rsidP="006D3974">
            <w:pPr>
              <w:pStyle w:val="TAH"/>
              <w:rPr>
                <w:sz w:val="14"/>
              </w:rPr>
            </w:pPr>
            <w:r w:rsidRPr="00CF2E69">
              <w:rPr>
                <w:sz w:val="14"/>
              </w:rPr>
              <w:t>Horizontal</w:t>
            </w:r>
          </w:p>
          <w:p w14:paraId="2B079A2D" w14:textId="77777777" w:rsidR="00961E48" w:rsidRPr="00CF2E69" w:rsidRDefault="00961E48" w:rsidP="006D3974">
            <w:pPr>
              <w:pStyle w:val="TAH"/>
              <w:rPr>
                <w:sz w:val="14"/>
              </w:rPr>
            </w:pPr>
            <w:r w:rsidRPr="00CF2E69">
              <w:rPr>
                <w:sz w:val="14"/>
              </w:rPr>
              <w:t>[m]</w:t>
            </w:r>
          </w:p>
        </w:tc>
        <w:tc>
          <w:tcPr>
            <w:tcW w:w="851" w:type="dxa"/>
            <w:shd w:val="clear" w:color="auto" w:fill="FFFFFF"/>
          </w:tcPr>
          <w:p w14:paraId="5DB27A60" w14:textId="77777777" w:rsidR="00961E48" w:rsidRPr="00CF2E69" w:rsidRDefault="00961E48" w:rsidP="006D3974">
            <w:pPr>
              <w:pStyle w:val="TAH"/>
              <w:rPr>
                <w:sz w:val="14"/>
              </w:rPr>
            </w:pPr>
            <w:r w:rsidRPr="00CF2E69">
              <w:rPr>
                <w:sz w:val="14"/>
              </w:rPr>
              <w:t>Vertical</w:t>
            </w:r>
          </w:p>
          <w:p w14:paraId="230DA066" w14:textId="77777777" w:rsidR="00961E48" w:rsidRPr="00CF2E69" w:rsidRDefault="00961E48" w:rsidP="006D3974">
            <w:pPr>
              <w:pStyle w:val="TAH"/>
              <w:rPr>
                <w:sz w:val="14"/>
              </w:rPr>
            </w:pPr>
            <w:r w:rsidRPr="00CF2E69">
              <w:rPr>
                <w:sz w:val="14"/>
              </w:rPr>
              <w:t>[m]</w:t>
            </w:r>
          </w:p>
        </w:tc>
        <w:tc>
          <w:tcPr>
            <w:tcW w:w="992" w:type="dxa"/>
            <w:shd w:val="clear" w:color="auto" w:fill="FFFFFF"/>
          </w:tcPr>
          <w:p w14:paraId="5CCF35A1" w14:textId="77777777" w:rsidR="00961E48" w:rsidRPr="00CF2E69" w:rsidRDefault="00961E48" w:rsidP="006D3974">
            <w:pPr>
              <w:pStyle w:val="TAH"/>
              <w:rPr>
                <w:sz w:val="14"/>
              </w:rPr>
            </w:pPr>
            <w:r w:rsidRPr="00CF2E69">
              <w:rPr>
                <w:sz w:val="14"/>
              </w:rPr>
              <w:t>Horizontal</w:t>
            </w:r>
          </w:p>
          <w:p w14:paraId="144953C2" w14:textId="77777777" w:rsidR="00961E48" w:rsidRPr="00CF2E69" w:rsidRDefault="00961E48" w:rsidP="006D3974">
            <w:pPr>
              <w:pStyle w:val="TAH"/>
              <w:rPr>
                <w:sz w:val="14"/>
              </w:rPr>
            </w:pPr>
            <w:r w:rsidRPr="00CF2E69">
              <w:rPr>
                <w:sz w:val="14"/>
              </w:rPr>
              <w:t>[m/s]</w:t>
            </w:r>
          </w:p>
        </w:tc>
        <w:tc>
          <w:tcPr>
            <w:tcW w:w="1030" w:type="dxa"/>
            <w:shd w:val="clear" w:color="auto" w:fill="FFFFFF"/>
          </w:tcPr>
          <w:p w14:paraId="5C1EED07" w14:textId="77777777" w:rsidR="00961E48" w:rsidRPr="00CF2E69" w:rsidRDefault="00961E48" w:rsidP="006D3974">
            <w:pPr>
              <w:pStyle w:val="TAH"/>
              <w:rPr>
                <w:sz w:val="14"/>
              </w:rPr>
            </w:pPr>
            <w:r w:rsidRPr="00CF2E69">
              <w:rPr>
                <w:sz w:val="14"/>
              </w:rPr>
              <w:t>Vertical</w:t>
            </w:r>
          </w:p>
          <w:p w14:paraId="2977FE2F" w14:textId="77777777" w:rsidR="00961E48" w:rsidRPr="00CF2E69" w:rsidRDefault="00961E48" w:rsidP="006D3974">
            <w:pPr>
              <w:pStyle w:val="TAH"/>
              <w:rPr>
                <w:sz w:val="14"/>
              </w:rPr>
            </w:pPr>
            <w:r w:rsidRPr="00CF2E69">
              <w:rPr>
                <w:sz w:val="14"/>
              </w:rPr>
              <w:t>[m/s]</w:t>
            </w:r>
          </w:p>
        </w:tc>
        <w:tc>
          <w:tcPr>
            <w:tcW w:w="720" w:type="dxa"/>
            <w:shd w:val="clear" w:color="auto" w:fill="FFFFFF"/>
          </w:tcPr>
          <w:p w14:paraId="7B5F2657" w14:textId="77777777" w:rsidR="00961E48" w:rsidRPr="00CF2E69" w:rsidRDefault="00961E48" w:rsidP="006D3974">
            <w:pPr>
              <w:pStyle w:val="TAH"/>
              <w:rPr>
                <w:sz w:val="14"/>
              </w:rPr>
            </w:pPr>
            <w:r w:rsidRPr="00CF2E69">
              <w:rPr>
                <w:sz w:val="14"/>
              </w:rPr>
              <w:t>Range resolution</w:t>
            </w:r>
          </w:p>
          <w:p w14:paraId="0C4ECC92" w14:textId="77777777" w:rsidR="00961E48" w:rsidRPr="00CF2E69" w:rsidRDefault="00961E48" w:rsidP="006D3974">
            <w:pPr>
              <w:pStyle w:val="TAH"/>
              <w:rPr>
                <w:sz w:val="14"/>
              </w:rPr>
            </w:pPr>
            <w:r w:rsidRPr="00CF2E69">
              <w:rPr>
                <w:sz w:val="14"/>
              </w:rPr>
              <w:t>[m]</w:t>
            </w:r>
          </w:p>
          <w:p w14:paraId="460AC558" w14:textId="77777777" w:rsidR="00961E48" w:rsidRPr="00CF2E69" w:rsidRDefault="00961E48" w:rsidP="006D3974">
            <w:pPr>
              <w:pStyle w:val="TAH"/>
              <w:rPr>
                <w:sz w:val="14"/>
              </w:rPr>
            </w:pPr>
          </w:p>
        </w:tc>
        <w:tc>
          <w:tcPr>
            <w:tcW w:w="801" w:type="dxa"/>
            <w:shd w:val="clear" w:color="auto" w:fill="FFFFFF"/>
          </w:tcPr>
          <w:p w14:paraId="2641A5AD" w14:textId="77777777" w:rsidR="00961E48" w:rsidRPr="00CF2E69" w:rsidRDefault="00961E48" w:rsidP="006D3974">
            <w:pPr>
              <w:pStyle w:val="TAH"/>
              <w:rPr>
                <w:sz w:val="14"/>
              </w:rPr>
            </w:pPr>
            <w:r w:rsidRPr="00CF2E69">
              <w:rPr>
                <w:sz w:val="14"/>
              </w:rPr>
              <w:t>Velocity resolution (horizontal/ vertical)</w:t>
            </w:r>
          </w:p>
          <w:p w14:paraId="3F7D961F" w14:textId="77777777" w:rsidR="00961E48" w:rsidRPr="00CF2E69" w:rsidRDefault="00961E48" w:rsidP="006D3974">
            <w:pPr>
              <w:pStyle w:val="TAH"/>
              <w:rPr>
                <w:sz w:val="14"/>
              </w:rPr>
            </w:pPr>
            <w:r w:rsidRPr="00CF2E69">
              <w:rPr>
                <w:sz w:val="14"/>
              </w:rPr>
              <w:t>[m/s x m/s]</w:t>
            </w:r>
          </w:p>
          <w:p w14:paraId="4FF4E68C" w14:textId="77777777" w:rsidR="00961E48" w:rsidRPr="00CF2E69" w:rsidRDefault="00961E48" w:rsidP="006D3974">
            <w:pPr>
              <w:pStyle w:val="TAH"/>
              <w:rPr>
                <w:sz w:val="14"/>
              </w:rPr>
            </w:pPr>
          </w:p>
        </w:tc>
        <w:tc>
          <w:tcPr>
            <w:tcW w:w="851" w:type="dxa"/>
            <w:vMerge/>
            <w:shd w:val="clear" w:color="auto" w:fill="DAEEF3"/>
          </w:tcPr>
          <w:p w14:paraId="013D670C" w14:textId="77777777" w:rsidR="00961E48" w:rsidRPr="00CF2E69" w:rsidRDefault="00961E48" w:rsidP="006D3974">
            <w:pPr>
              <w:pStyle w:val="TAH"/>
              <w:rPr>
                <w:sz w:val="16"/>
              </w:rPr>
            </w:pPr>
          </w:p>
        </w:tc>
        <w:tc>
          <w:tcPr>
            <w:tcW w:w="709" w:type="dxa"/>
            <w:vMerge/>
            <w:shd w:val="clear" w:color="auto" w:fill="DAEEF3"/>
          </w:tcPr>
          <w:p w14:paraId="2BA6F733" w14:textId="77777777" w:rsidR="00961E48" w:rsidRPr="00CF2E69" w:rsidRDefault="00961E48" w:rsidP="006D3974">
            <w:pPr>
              <w:pStyle w:val="TAH"/>
              <w:rPr>
                <w:sz w:val="16"/>
              </w:rPr>
            </w:pPr>
          </w:p>
        </w:tc>
        <w:tc>
          <w:tcPr>
            <w:tcW w:w="850" w:type="dxa"/>
            <w:vMerge/>
            <w:shd w:val="clear" w:color="auto" w:fill="DAEEF3"/>
          </w:tcPr>
          <w:p w14:paraId="3F663014" w14:textId="77777777" w:rsidR="00961E48" w:rsidRPr="00CF2E69" w:rsidRDefault="00961E48" w:rsidP="006D3974">
            <w:pPr>
              <w:pStyle w:val="TAH"/>
              <w:rPr>
                <w:sz w:val="16"/>
              </w:rPr>
            </w:pPr>
          </w:p>
        </w:tc>
        <w:tc>
          <w:tcPr>
            <w:tcW w:w="709" w:type="dxa"/>
            <w:vMerge/>
            <w:shd w:val="clear" w:color="auto" w:fill="DAEEF3"/>
          </w:tcPr>
          <w:p w14:paraId="4E4F385C" w14:textId="77777777" w:rsidR="00961E48" w:rsidRPr="00CF2E69" w:rsidRDefault="00961E48" w:rsidP="006D3974">
            <w:pPr>
              <w:pStyle w:val="TAH"/>
              <w:rPr>
                <w:sz w:val="16"/>
              </w:rPr>
            </w:pPr>
          </w:p>
        </w:tc>
      </w:tr>
      <w:tr w:rsidR="00961E48" w:rsidRPr="00CF2E69" w14:paraId="3791141A" w14:textId="77777777" w:rsidTr="006D3974">
        <w:trPr>
          <w:trHeight w:val="45"/>
        </w:trPr>
        <w:tc>
          <w:tcPr>
            <w:tcW w:w="837" w:type="dxa"/>
            <w:shd w:val="clear" w:color="auto" w:fill="auto"/>
          </w:tcPr>
          <w:p w14:paraId="26B7FF94" w14:textId="77777777" w:rsidR="00961E48" w:rsidRPr="00BA549F" w:rsidRDefault="00961E48" w:rsidP="006D3974">
            <w:pPr>
              <w:jc w:val="center"/>
              <w:rPr>
                <w:rFonts w:ascii="Arial" w:hAnsi="Arial" w:cs="Arial"/>
                <w:color w:val="0C0C0C"/>
                <w:sz w:val="16"/>
                <w:szCs w:val="16"/>
              </w:rPr>
            </w:pPr>
            <w:r>
              <w:rPr>
                <w:rFonts w:ascii="Arial" w:hAnsi="Arial" w:cs="Arial"/>
                <w:noProof/>
                <w:sz w:val="16"/>
                <w:szCs w:val="16"/>
                <w:lang w:val="en-US" w:eastAsia="zh-CN"/>
              </w:rPr>
              <w:t>Search and Rescue/Apprehend</w:t>
            </w:r>
          </w:p>
        </w:tc>
        <w:tc>
          <w:tcPr>
            <w:tcW w:w="810" w:type="dxa"/>
            <w:shd w:val="clear" w:color="auto" w:fill="FFFFFF"/>
          </w:tcPr>
          <w:p w14:paraId="7BD486DC" w14:textId="77777777" w:rsidR="00961E48" w:rsidRPr="00BA549F" w:rsidRDefault="00961E48" w:rsidP="006D3974">
            <w:pPr>
              <w:jc w:val="center"/>
              <w:rPr>
                <w:rFonts w:ascii="Arial" w:hAnsi="Arial" w:cs="Arial"/>
                <w:color w:val="0C0C0C"/>
                <w:sz w:val="16"/>
                <w:szCs w:val="16"/>
              </w:rPr>
            </w:pPr>
            <w:r w:rsidRPr="00BA549F">
              <w:rPr>
                <w:rFonts w:ascii="Arial" w:hAnsi="Arial" w:cs="Arial"/>
                <w:color w:val="0C0C0C"/>
                <w:sz w:val="16"/>
                <w:szCs w:val="16"/>
              </w:rPr>
              <w:t>Outdoor</w:t>
            </w:r>
            <w:r>
              <w:rPr>
                <w:rFonts w:ascii="Arial" w:hAnsi="Arial" w:cs="Arial"/>
                <w:color w:val="0C0C0C"/>
                <w:sz w:val="16"/>
                <w:szCs w:val="16"/>
              </w:rPr>
              <w:t>/Indoor</w:t>
            </w:r>
          </w:p>
        </w:tc>
        <w:tc>
          <w:tcPr>
            <w:tcW w:w="990" w:type="dxa"/>
            <w:shd w:val="clear" w:color="auto" w:fill="FFFFFF"/>
          </w:tcPr>
          <w:p w14:paraId="2346ABAC" w14:textId="77777777" w:rsidR="00961E48" w:rsidRPr="0069056C" w:rsidRDefault="00961E48" w:rsidP="006D3974">
            <w:pPr>
              <w:jc w:val="center"/>
              <w:rPr>
                <w:rFonts w:ascii="Arial" w:hAnsi="Arial" w:cs="Arial"/>
                <w:color w:val="0C0C0C"/>
                <w:sz w:val="16"/>
                <w:szCs w:val="16"/>
                <w:highlight w:val="yellow"/>
              </w:rPr>
            </w:pPr>
            <w:r w:rsidRPr="007B0D80">
              <w:rPr>
                <w:rFonts w:ascii="Arial" w:hAnsi="Arial" w:cs="Arial"/>
                <w:color w:val="0C0C0C"/>
                <w:sz w:val="16"/>
                <w:szCs w:val="16"/>
              </w:rPr>
              <w:t>9</w:t>
            </w:r>
            <w:r>
              <w:rPr>
                <w:rFonts w:ascii="Arial" w:hAnsi="Arial" w:cs="Arial"/>
                <w:color w:val="0C0C0C"/>
                <w:sz w:val="16"/>
                <w:szCs w:val="16"/>
              </w:rPr>
              <w:t>9</w:t>
            </w:r>
          </w:p>
        </w:tc>
        <w:tc>
          <w:tcPr>
            <w:tcW w:w="907" w:type="dxa"/>
            <w:shd w:val="clear" w:color="auto" w:fill="FFFFFF"/>
          </w:tcPr>
          <w:p w14:paraId="6934A1CD"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0.5</w:t>
            </w:r>
          </w:p>
        </w:tc>
        <w:tc>
          <w:tcPr>
            <w:tcW w:w="851" w:type="dxa"/>
            <w:shd w:val="clear" w:color="auto" w:fill="FFFFFF"/>
          </w:tcPr>
          <w:p w14:paraId="233017C8" w14:textId="77777777" w:rsidR="00961E48" w:rsidRPr="0069056C" w:rsidRDefault="00961E48" w:rsidP="006D3974">
            <w:pPr>
              <w:jc w:val="center"/>
              <w:rPr>
                <w:rFonts w:ascii="Arial" w:hAnsi="Arial" w:cs="Arial"/>
                <w:color w:val="0C0C0C"/>
                <w:sz w:val="16"/>
                <w:szCs w:val="16"/>
                <w:highlight w:val="yellow"/>
              </w:rPr>
            </w:pPr>
            <w:r w:rsidRPr="00C03723">
              <w:rPr>
                <w:rFonts w:ascii="Arial" w:hAnsi="Arial" w:cs="Arial"/>
                <w:color w:val="0D0D0D"/>
                <w:sz w:val="16"/>
                <w:szCs w:val="16"/>
              </w:rPr>
              <w:t>≤</w:t>
            </w:r>
            <w:r>
              <w:rPr>
                <w:rFonts w:ascii="Arial" w:hAnsi="Arial" w:cs="Arial"/>
                <w:color w:val="0D0D0D"/>
                <w:sz w:val="16"/>
                <w:szCs w:val="16"/>
              </w:rPr>
              <w:t xml:space="preserve"> 1.</w:t>
            </w:r>
            <w:r w:rsidRPr="00C03723">
              <w:rPr>
                <w:rFonts w:ascii="Arial" w:hAnsi="Arial" w:cs="Arial"/>
                <w:color w:val="0C0C0C"/>
                <w:sz w:val="16"/>
                <w:szCs w:val="16"/>
              </w:rPr>
              <w:t>0</w:t>
            </w:r>
          </w:p>
        </w:tc>
        <w:tc>
          <w:tcPr>
            <w:tcW w:w="992" w:type="dxa"/>
            <w:shd w:val="clear" w:color="auto" w:fill="FFFFFF"/>
          </w:tcPr>
          <w:p w14:paraId="070D1320"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1BA36055" w14:textId="77777777" w:rsidR="00961E48" w:rsidRPr="0069056C" w:rsidRDefault="00961E48" w:rsidP="006D3974">
            <w:pPr>
              <w:jc w:val="center"/>
              <w:rPr>
                <w:rFonts w:ascii="Arial" w:hAnsi="Arial" w:cs="Arial"/>
                <w:color w:val="0C0C0C"/>
                <w:sz w:val="16"/>
                <w:szCs w:val="16"/>
                <w:highlight w:val="yellow"/>
              </w:rPr>
            </w:pPr>
          </w:p>
        </w:tc>
        <w:tc>
          <w:tcPr>
            <w:tcW w:w="1030" w:type="dxa"/>
            <w:shd w:val="clear" w:color="auto" w:fill="FFFFFF"/>
          </w:tcPr>
          <w:p w14:paraId="65B36F13" w14:textId="77777777" w:rsidR="00961E48" w:rsidRPr="00C03723" w:rsidRDefault="00961E48" w:rsidP="006D3974">
            <w:pPr>
              <w:jc w:val="center"/>
              <w:rPr>
                <w:rFonts w:ascii="Arial" w:hAnsi="Arial" w:cs="Arial"/>
                <w:color w:val="0D0D0D"/>
                <w:sz w:val="16"/>
                <w:szCs w:val="16"/>
              </w:rPr>
            </w:pPr>
            <w:r w:rsidRPr="00C03723">
              <w:rPr>
                <w:rFonts w:ascii="Arial" w:hAnsi="Arial" w:cs="Arial"/>
                <w:color w:val="0D0D0D"/>
                <w:sz w:val="16"/>
                <w:szCs w:val="16"/>
              </w:rPr>
              <w:t>Pedestrian: ≤1.5</w:t>
            </w:r>
          </w:p>
          <w:p w14:paraId="2FB90FB5" w14:textId="77777777" w:rsidR="00961E48" w:rsidRPr="0069056C" w:rsidRDefault="00961E48" w:rsidP="006D3974">
            <w:pPr>
              <w:jc w:val="center"/>
              <w:rPr>
                <w:rFonts w:ascii="Arial" w:hAnsi="Arial" w:cs="Arial"/>
                <w:color w:val="0C0C0C"/>
                <w:sz w:val="16"/>
                <w:szCs w:val="16"/>
                <w:highlight w:val="yellow"/>
              </w:rPr>
            </w:pPr>
          </w:p>
        </w:tc>
        <w:tc>
          <w:tcPr>
            <w:tcW w:w="720" w:type="dxa"/>
            <w:shd w:val="clear" w:color="auto" w:fill="FFFFFF"/>
          </w:tcPr>
          <w:p w14:paraId="699C6A7E"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3</w:t>
            </w:r>
          </w:p>
        </w:tc>
        <w:tc>
          <w:tcPr>
            <w:tcW w:w="801" w:type="dxa"/>
            <w:shd w:val="clear" w:color="auto" w:fill="FFFFFF"/>
          </w:tcPr>
          <w:p w14:paraId="30AE5883"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Horiz: 5</w:t>
            </w:r>
          </w:p>
          <w:p w14:paraId="2B867348" w14:textId="77777777" w:rsidR="00961E48" w:rsidRPr="008078B9" w:rsidRDefault="00961E48" w:rsidP="006D3974">
            <w:pPr>
              <w:jc w:val="center"/>
              <w:rPr>
                <w:rFonts w:ascii="Arial" w:hAnsi="Arial" w:cs="Arial"/>
                <w:color w:val="0C0C0C"/>
                <w:sz w:val="16"/>
                <w:szCs w:val="16"/>
                <w:lang w:val="en-US"/>
              </w:rPr>
            </w:pPr>
            <w:r w:rsidRPr="008078B9">
              <w:rPr>
                <w:rFonts w:ascii="Arial" w:hAnsi="Arial" w:cs="Arial"/>
                <w:color w:val="0C0C0C"/>
                <w:sz w:val="16"/>
                <w:szCs w:val="16"/>
                <w:lang w:val="en-US"/>
              </w:rPr>
              <w:t>Vert: 5</w:t>
            </w:r>
          </w:p>
        </w:tc>
        <w:tc>
          <w:tcPr>
            <w:tcW w:w="851" w:type="dxa"/>
            <w:shd w:val="clear" w:color="auto" w:fill="FFFFFF"/>
          </w:tcPr>
          <w:p w14:paraId="600154E4"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≤1s</w:t>
            </w:r>
          </w:p>
        </w:tc>
        <w:tc>
          <w:tcPr>
            <w:tcW w:w="709" w:type="dxa"/>
            <w:shd w:val="clear" w:color="auto" w:fill="FFFFFF"/>
          </w:tcPr>
          <w:p w14:paraId="2E229076" w14:textId="77777777" w:rsidR="00961E48" w:rsidRPr="0069056C" w:rsidRDefault="00961E48" w:rsidP="006D3974">
            <w:pPr>
              <w:jc w:val="center"/>
              <w:rPr>
                <w:rFonts w:ascii="Arial" w:hAnsi="Arial" w:cs="Arial"/>
                <w:color w:val="0C0C0C"/>
                <w:sz w:val="16"/>
                <w:szCs w:val="16"/>
                <w:highlight w:val="yellow"/>
              </w:rPr>
            </w:pPr>
            <w:r w:rsidRPr="00520861">
              <w:rPr>
                <w:rFonts w:ascii="Arial" w:hAnsi="Arial" w:cs="Arial"/>
                <w:color w:val="0C0C0C"/>
                <w:sz w:val="16"/>
                <w:szCs w:val="16"/>
              </w:rPr>
              <w:t>≥10Hz</w:t>
            </w:r>
          </w:p>
        </w:tc>
        <w:tc>
          <w:tcPr>
            <w:tcW w:w="850" w:type="dxa"/>
            <w:shd w:val="clear" w:color="auto" w:fill="FFFFFF"/>
          </w:tcPr>
          <w:p w14:paraId="7F0CCC57"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c>
          <w:tcPr>
            <w:tcW w:w="709" w:type="dxa"/>
            <w:shd w:val="clear" w:color="auto" w:fill="FFFFFF"/>
          </w:tcPr>
          <w:p w14:paraId="29081EC4" w14:textId="77777777" w:rsidR="00961E48" w:rsidRPr="00520861" w:rsidRDefault="00961E48" w:rsidP="006D3974">
            <w:pPr>
              <w:jc w:val="center"/>
              <w:rPr>
                <w:rFonts w:ascii="Arial" w:hAnsi="Arial" w:cs="Arial"/>
                <w:color w:val="0C0C0C"/>
                <w:sz w:val="16"/>
                <w:szCs w:val="16"/>
              </w:rPr>
            </w:pPr>
            <w:r w:rsidRPr="00520861">
              <w:rPr>
                <w:rFonts w:ascii="Arial" w:hAnsi="Arial" w:cs="Arial"/>
                <w:color w:val="0C0C0C"/>
                <w:sz w:val="16"/>
                <w:szCs w:val="16"/>
              </w:rPr>
              <w:t>[≤</w:t>
            </w:r>
            <w:r>
              <w:rPr>
                <w:rFonts w:ascii="Arial" w:hAnsi="Arial" w:cs="Arial"/>
                <w:color w:val="0C0C0C"/>
                <w:sz w:val="16"/>
                <w:szCs w:val="16"/>
              </w:rPr>
              <w:t>3</w:t>
            </w:r>
            <w:r w:rsidRPr="00520861">
              <w:rPr>
                <w:rFonts w:ascii="Arial" w:hAnsi="Arial" w:cs="Arial"/>
                <w:color w:val="0C0C0C"/>
                <w:sz w:val="16"/>
                <w:szCs w:val="16"/>
              </w:rPr>
              <w:t>]</w:t>
            </w:r>
          </w:p>
        </w:tc>
      </w:tr>
      <w:tr w:rsidR="00961E48" w:rsidRPr="00CF2E69" w14:paraId="16BDA77A" w14:textId="77777777" w:rsidTr="006D3974">
        <w:trPr>
          <w:trHeight w:val="146"/>
        </w:trPr>
        <w:tc>
          <w:tcPr>
            <w:tcW w:w="11057" w:type="dxa"/>
            <w:gridSpan w:val="13"/>
            <w:shd w:val="clear" w:color="auto" w:fill="auto"/>
          </w:tcPr>
          <w:p w14:paraId="53BD0D8C" w14:textId="36E0B48B" w:rsidR="00961E48" w:rsidRPr="00CF2E69" w:rsidRDefault="002C5D9C" w:rsidP="006D3974">
            <w:pPr>
              <w:pStyle w:val="TAN"/>
              <w:rPr>
                <w:sz w:val="16"/>
              </w:rPr>
            </w:pPr>
            <w:r w:rsidRPr="00760EE7">
              <w:rPr>
                <w:sz w:val="16"/>
                <w:szCs w:val="16"/>
              </w:rPr>
              <w:t>NOTE:</w:t>
            </w:r>
            <w:r w:rsidRPr="00760EE7">
              <w:rPr>
                <w:sz w:val="16"/>
                <w:szCs w:val="16"/>
              </w:rPr>
              <w:tab/>
              <w:t xml:space="preserve">The terms in Table </w:t>
            </w:r>
            <w:r>
              <w:rPr>
                <w:sz w:val="16"/>
                <w:szCs w:val="16"/>
              </w:rPr>
              <w:t>5</w:t>
            </w:r>
            <w:r w:rsidRPr="00760EE7">
              <w:rPr>
                <w:sz w:val="16"/>
                <w:szCs w:val="16"/>
              </w:rPr>
              <w:t>.2</w:t>
            </w:r>
            <w:r w:rsidR="00B614CD">
              <w:rPr>
                <w:sz w:val="16"/>
                <w:szCs w:val="16"/>
              </w:rPr>
              <w:t>7</w:t>
            </w:r>
            <w:r>
              <w:rPr>
                <w:sz w:val="16"/>
                <w:szCs w:val="16"/>
              </w:rPr>
              <w:t>.6</w:t>
            </w:r>
            <w:r w:rsidRPr="00760EE7">
              <w:rPr>
                <w:sz w:val="16"/>
                <w:szCs w:val="16"/>
              </w:rPr>
              <w:t>-</w:t>
            </w:r>
            <w:r>
              <w:rPr>
                <w:sz w:val="16"/>
                <w:szCs w:val="16"/>
              </w:rPr>
              <w:t>1</w:t>
            </w:r>
            <w:r w:rsidRPr="00760EE7">
              <w:rPr>
                <w:sz w:val="16"/>
                <w:szCs w:val="16"/>
              </w:rPr>
              <w:t xml:space="preserve"> are found in Section 3.1.</w:t>
            </w:r>
          </w:p>
        </w:tc>
      </w:tr>
    </w:tbl>
    <w:p w14:paraId="27751BA7" w14:textId="480ADDB0" w:rsidR="00DD2A6F" w:rsidRPr="000D6532" w:rsidRDefault="00DD2A6F" w:rsidP="00DD2A6F">
      <w:pPr>
        <w:pStyle w:val="berschrift2"/>
      </w:pPr>
      <w:bookmarkStart w:id="414" w:name="_Toc129336644"/>
      <w:r>
        <w:t>5</w:t>
      </w:r>
      <w:r w:rsidRPr="000D6532">
        <w:t>.</w:t>
      </w:r>
      <w:r>
        <w:t>28</w:t>
      </w:r>
      <w:r w:rsidRPr="000D6532">
        <w:tab/>
      </w:r>
      <w:r>
        <w:t xml:space="preserve">Use case on </w:t>
      </w:r>
      <w:r w:rsidRPr="004052BA">
        <w:t>Vehicle</w:t>
      </w:r>
      <w:r>
        <w:t>s</w:t>
      </w:r>
      <w:r w:rsidRPr="004052BA">
        <w:t xml:space="preserve"> </w:t>
      </w:r>
      <w:r>
        <w:t>S</w:t>
      </w:r>
      <w:r w:rsidRPr="00CB0AD0">
        <w:t xml:space="preserve">ensing for </w:t>
      </w:r>
      <w:r>
        <w:t>ADAS</w:t>
      </w:r>
      <w:bookmarkEnd w:id="414"/>
    </w:p>
    <w:p w14:paraId="52B28AF1" w14:textId="707201A6" w:rsidR="00DD2A6F" w:rsidRPr="00264F15" w:rsidRDefault="00DD2A6F" w:rsidP="00DD2A6F">
      <w:pPr>
        <w:pStyle w:val="berschrift3"/>
      </w:pPr>
      <w:bookmarkStart w:id="415" w:name="_Toc129336645"/>
      <w:r>
        <w:t>5</w:t>
      </w:r>
      <w:r w:rsidRPr="000D6532">
        <w:t>.</w:t>
      </w:r>
      <w:r>
        <w:t>28</w:t>
      </w:r>
      <w:r w:rsidRPr="000D6532">
        <w:t>.1</w:t>
      </w:r>
      <w:r w:rsidRPr="000D6532">
        <w:tab/>
        <w:t>Description</w:t>
      </w:r>
      <w:bookmarkEnd w:id="415"/>
    </w:p>
    <w:p w14:paraId="26891F03" w14:textId="77777777" w:rsidR="00DD2A6F" w:rsidRDefault="00DD2A6F" w:rsidP="00DD2A6F">
      <w:r>
        <w:t>Advanced D</w:t>
      </w:r>
      <w:r w:rsidRPr="00CB0AD0">
        <w:t xml:space="preserve">riving </w:t>
      </w:r>
      <w:r>
        <w:t>Assistance S</w:t>
      </w:r>
      <w:r w:rsidRPr="00CB0AD0">
        <w:t>ystem</w:t>
      </w:r>
      <w:r w:rsidRPr="0044628A">
        <w:rPr>
          <w:rFonts w:ascii="DengXian" w:eastAsia="DengXian" w:hAnsi="DengXian" w:hint="eastAsia"/>
          <w:lang w:eastAsia="zh-CN"/>
        </w:rPr>
        <w:t>(</w:t>
      </w:r>
      <w:r>
        <w:t>ADAS)</w:t>
      </w:r>
      <w:r w:rsidRPr="00CB0AD0">
        <w:t xml:space="preserve"> uses various sensors (</w:t>
      </w:r>
      <w:r w:rsidRPr="008E783A">
        <w:t>Wireless Sensing</w:t>
      </w:r>
      <w:r w:rsidRPr="0010345C">
        <w:t xml:space="preserve"> </w:t>
      </w:r>
      <w:r w:rsidRPr="00CB0AD0">
        <w:t>millimeter wave radar, lidar, monocular / binocular camera and satellite navigation) installed on the vehicle to sense the surrounding environment at any time during the driving process, collect data, identify, detect and track static and dynamic objects, and carry out systematic calculation and analysis in combination with navigation map data</w:t>
      </w:r>
      <w:r>
        <w:t>,</w:t>
      </w:r>
      <w:r w:rsidRPr="00CB0AD0">
        <w:t xml:space="preserve"> </w:t>
      </w:r>
      <w:r>
        <w:t>s</w:t>
      </w:r>
      <w:r w:rsidRPr="00CB0AD0">
        <w:t>o as to make the driver aware of the possible dangers in advance, and effectively increase the comfort and safety of driving.</w:t>
      </w:r>
    </w:p>
    <w:p w14:paraId="7577794C" w14:textId="69432AD5" w:rsidR="00DD2A6F" w:rsidRDefault="00DD2A6F" w:rsidP="00DD2A6F">
      <w:pPr>
        <w:jc w:val="center"/>
        <w:rPr>
          <w:rFonts w:eastAsia="DengXian"/>
          <w:lang w:val="en-US" w:eastAsia="zh-CN"/>
        </w:rPr>
      </w:pPr>
      <w:r w:rsidRPr="00C743FB">
        <w:rPr>
          <w:rFonts w:eastAsia="DengXian"/>
          <w:noProof/>
          <w:lang w:val="en-US" w:eastAsia="zh-CN"/>
        </w:rPr>
        <w:drawing>
          <wp:inline distT="0" distB="0" distL="0" distR="0" wp14:anchorId="0F0639D1" wp14:editId="7CE4BE85">
            <wp:extent cx="4526280" cy="291084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6280" cy="2910840"/>
                    </a:xfrm>
                    <a:prstGeom prst="rect">
                      <a:avLst/>
                    </a:prstGeom>
                    <a:noFill/>
                    <a:ln>
                      <a:noFill/>
                    </a:ln>
                  </pic:spPr>
                </pic:pic>
              </a:graphicData>
            </a:graphic>
          </wp:inline>
        </w:drawing>
      </w:r>
    </w:p>
    <w:p w14:paraId="03755631" w14:textId="5E3F851C" w:rsidR="00DD2A6F" w:rsidRDefault="00DD2A6F" w:rsidP="00DD2A6F">
      <w:pPr>
        <w:pStyle w:val="TF"/>
        <w:rPr>
          <w:lang w:eastAsia="zh-CN"/>
        </w:rPr>
      </w:pPr>
      <w:r w:rsidRPr="0088015F">
        <w:rPr>
          <w:lang w:eastAsia="zh-CN"/>
        </w:rPr>
        <w:t>Figure</w:t>
      </w:r>
      <w:r w:rsidR="00F07AFE">
        <w:rPr>
          <w:lang w:eastAsia="zh-CN"/>
        </w:rPr>
        <w:t> </w:t>
      </w:r>
      <w:r w:rsidRPr="00C743FB">
        <w:rPr>
          <w:rFonts w:hint="eastAsia"/>
          <w:lang w:eastAsia="zh-CN"/>
        </w:rPr>
        <w:t>5</w:t>
      </w:r>
      <w:r>
        <w:rPr>
          <w:lang w:eastAsia="zh-CN"/>
        </w:rPr>
        <w:t>.</w:t>
      </w:r>
      <w:r w:rsidR="008F13D3">
        <w:rPr>
          <w:lang w:eastAsia="zh-CN"/>
        </w:rPr>
        <w:t>28</w:t>
      </w:r>
      <w:r>
        <w:rPr>
          <w:lang w:eastAsia="zh-CN"/>
        </w:rPr>
        <w:t>.1</w:t>
      </w:r>
      <w:r w:rsidRPr="0088015F">
        <w:rPr>
          <w:lang w:eastAsia="zh-CN"/>
        </w:rPr>
        <w:t>-1</w:t>
      </w:r>
      <w:r>
        <w:rPr>
          <w:lang w:eastAsia="zh-CN"/>
        </w:rPr>
        <w:t xml:space="preserve"> ADAS overview</w:t>
      </w:r>
    </w:p>
    <w:p w14:paraId="477859C3" w14:textId="77777777" w:rsidR="00DD2A6F" w:rsidRDefault="00DD2A6F" w:rsidP="00DD2A6F">
      <w:r>
        <w:t xml:space="preserve">There is an opportunity for 3GPP New Radio (NR) based sensing technologies to </w:t>
      </w:r>
      <w:r w:rsidRPr="00465515">
        <w:rPr>
          <w:rFonts w:hint="eastAsia"/>
        </w:rPr>
        <w:t>b</w:t>
      </w:r>
      <w:r w:rsidRPr="00465515">
        <w:t xml:space="preserve">e added </w:t>
      </w:r>
      <w:r w:rsidRPr="00465515">
        <w:rPr>
          <w:rFonts w:hint="eastAsia"/>
        </w:rPr>
        <w:t>into</w:t>
      </w:r>
      <w:r>
        <w:t xml:space="preserve"> ADAS. </w:t>
      </w:r>
      <w:r w:rsidRPr="00410F01">
        <w:t>5G based wireless sensing service</w:t>
      </w:r>
      <w:r>
        <w:t xml:space="preserve"> could improve the ADAS reliability and quality.</w:t>
      </w:r>
    </w:p>
    <w:p w14:paraId="6F185E03" w14:textId="42A5ABE0" w:rsidR="00DD2A6F" w:rsidRDefault="00DD2A6F" w:rsidP="00DD2A6F">
      <w:r>
        <w:rPr>
          <w:lang w:val="en-US"/>
        </w:rPr>
        <w:t>The ADAS has the map information, the real time location/</w:t>
      </w:r>
      <w:r w:rsidRPr="00D268EE">
        <w:t xml:space="preserve"> </w:t>
      </w:r>
      <w:r w:rsidRPr="00D268EE">
        <w:rPr>
          <w:lang w:val="en-US"/>
        </w:rPr>
        <w:t>trajectory</w:t>
      </w:r>
      <w:r>
        <w:rPr>
          <w:lang w:val="en-US"/>
        </w:rPr>
        <w:t xml:space="preserve"> of the car and can assist the car driving, e.g. stop the car for</w:t>
      </w:r>
      <w:r w:rsidRPr="00310453">
        <w:rPr>
          <w:rFonts w:eastAsia="DengXian"/>
          <w:lang w:val="en-US" w:eastAsia="zh-CN"/>
        </w:rPr>
        <w:t xml:space="preserve"> </w:t>
      </w:r>
      <w:r>
        <w:rPr>
          <w:rFonts w:eastAsia="DengXian"/>
          <w:lang w:val="en-US" w:eastAsia="zh-CN"/>
        </w:rPr>
        <w:t>avoiding c</w:t>
      </w:r>
      <w:r w:rsidRPr="00310453">
        <w:rPr>
          <w:rFonts w:eastAsia="DengXian"/>
          <w:lang w:val="en-US" w:eastAsia="zh-CN"/>
        </w:rPr>
        <w:t>ollision</w:t>
      </w:r>
      <w:r>
        <w:rPr>
          <w:lang w:val="en-US"/>
        </w:rPr>
        <w:t xml:space="preserve">. The car (as 3GPP UE) are equipped with 3GPP NR based sensing technology. When the UE initially access the 5G network, the UE is authorized by the 5G network to participate in sensing </w:t>
      </w:r>
      <w:r>
        <w:rPr>
          <w:lang w:bidi="ar"/>
        </w:rPr>
        <w:t>under the operator’s control</w:t>
      </w:r>
      <w:r>
        <w:rPr>
          <w:lang w:val="en-US"/>
        </w:rPr>
        <w:t xml:space="preserve">. The </w:t>
      </w:r>
      <w:ins w:id="416" w:author="DT1" w:date="2023-05-09T20:57:00Z">
        <w:r w:rsidR="0048501D">
          <w:rPr>
            <w:lang w:val="en-US"/>
          </w:rPr>
          <w:t xml:space="preserve">3GPP </w:t>
        </w:r>
      </w:ins>
      <w:r>
        <w:rPr>
          <w:lang w:val="en-US"/>
        </w:rPr>
        <w:t xml:space="preserve">sensing </w:t>
      </w:r>
      <w:del w:id="417" w:author="DT1" w:date="2023-05-09T20:57:00Z">
        <w:r w:rsidDel="0048501D">
          <w:rPr>
            <w:lang w:val="en-US"/>
          </w:rPr>
          <w:delText xml:space="preserve">measurement </w:delText>
        </w:r>
      </w:del>
      <w:r>
        <w:rPr>
          <w:lang w:val="en-US"/>
        </w:rPr>
        <w:t xml:space="preserve">data is from the NR based sensor, and the sensing result is sent to the ADAS system of the car. </w:t>
      </w:r>
      <w:r>
        <w:rPr>
          <w:lang w:val="en-US" w:eastAsia="zh-CN"/>
        </w:rPr>
        <w:t>Collaborating with other non-3GPP sensing devices/technologies,</w:t>
      </w:r>
      <w:r w:rsidRPr="00F053AB">
        <w:t xml:space="preserve"> </w:t>
      </w:r>
      <w:r>
        <w:t>NR</w:t>
      </w:r>
      <w:r w:rsidRPr="00F053AB">
        <w:t xml:space="preserve"> </w:t>
      </w:r>
      <w:r w:rsidRPr="00F053AB">
        <w:rPr>
          <w:rFonts w:hint="eastAsia"/>
        </w:rPr>
        <w:t>based</w:t>
      </w:r>
      <w:r w:rsidRPr="00F053AB">
        <w:t xml:space="preserve"> </w:t>
      </w:r>
      <w:r>
        <w:t xml:space="preserve">sensing result as input to ADAS could improve the </w:t>
      </w:r>
      <w:r w:rsidRPr="00CB0AD0">
        <w:t>comfort and safety of driving.</w:t>
      </w:r>
    </w:p>
    <w:p w14:paraId="14DB8092" w14:textId="77777777" w:rsidR="00DD2A6F" w:rsidRDefault="00DD2A6F" w:rsidP="00DD2A6F">
      <w:r w:rsidRPr="008C1850">
        <w:lastRenderedPageBreak/>
        <w:t>The vehicle as a 3GPP UE based sensing is important for automotive use cases, it can operate under network control &amp; complements network based sensing</w:t>
      </w:r>
      <w:r>
        <w:t xml:space="preserve">. Network based sensing alone cannot fully address the automotive use case needs, e.g.: </w:t>
      </w:r>
    </w:p>
    <w:p w14:paraId="43E00EAC" w14:textId="00402D78" w:rsidR="00DD2A6F" w:rsidRDefault="00DD2A6F" w:rsidP="00DD2A6F">
      <w:pPr>
        <w:pStyle w:val="Listenabsatz"/>
        <w:numPr>
          <w:ilvl w:val="0"/>
          <w:numId w:val="31"/>
        </w:numPr>
        <w:ind w:firstLineChars="0"/>
      </w:pPr>
      <w:r>
        <w:t>There may be a blockage from the network (base station) to the sensed target.</w:t>
      </w:r>
    </w:p>
    <w:p w14:paraId="059FA7B7" w14:textId="51E47CED" w:rsidR="00DD2A6F" w:rsidRDefault="00DD2A6F" w:rsidP="00DD2A6F">
      <w:pPr>
        <w:pStyle w:val="Listenabsatz"/>
        <w:numPr>
          <w:ilvl w:val="0"/>
          <w:numId w:val="31"/>
        </w:numPr>
        <w:ind w:firstLineChars="0"/>
      </w:pPr>
      <w:r>
        <w:t>ADAS concerns more on relative positioning other than absolute position. Network based sensing introduces additional errors (due to compounding errors of two separate positions).</w:t>
      </w:r>
    </w:p>
    <w:p w14:paraId="58F1D90B" w14:textId="5E18ABEB" w:rsidR="00DD2A6F" w:rsidRDefault="00DD2A6F" w:rsidP="00DD2A6F">
      <w:pPr>
        <w:pStyle w:val="Listenabsatz"/>
        <w:numPr>
          <w:ilvl w:val="0"/>
          <w:numId w:val="31"/>
        </w:numPr>
        <w:ind w:firstLineChars="0"/>
      </w:pPr>
      <w:r>
        <w:t>Automobiles applications may determine sensing priority/performance requirements locally (not visible to gNB).</w:t>
      </w:r>
    </w:p>
    <w:p w14:paraId="5120525D" w14:textId="0AEC5D99" w:rsidR="00DD2A6F" w:rsidRDefault="00DD2A6F" w:rsidP="00DD2A6F">
      <w:r>
        <w:t>UE based sensing resources allocations can be under the control of the network</w:t>
      </w:r>
      <w:del w:id="418" w:author="DT1" w:date="2023-05-09T21:45:00Z">
        <w:r w:rsidDel="00F12DF7">
          <w:delText xml:space="preserve"> (e.g. base station)</w:delText>
        </w:r>
      </w:del>
      <w:r>
        <w:t>. For UEs inside the coverage of enhanced network for sensing, resources can be directly controlled. Sensing results of the automobiles can be shared via 3GPP connections (Uu or PC5).</w:t>
      </w:r>
    </w:p>
    <w:p w14:paraId="60048BAE" w14:textId="77777777" w:rsidR="00DD2A6F" w:rsidRDefault="00DD2A6F" w:rsidP="00DD2A6F">
      <w:r>
        <w:t xml:space="preserve">It is expected that the 3GPP NR sensing service for ADAS </w:t>
      </w:r>
      <w:r w:rsidRPr="00E45D16">
        <w:rPr>
          <w:rStyle w:val="Fett"/>
          <w:b w:val="0"/>
          <w:sz w:val="18"/>
        </w:rPr>
        <w:t>should meet the requirement and level of commercial ADAS radar sensing performance</w:t>
      </w:r>
      <w:r>
        <w:rPr>
          <w:rStyle w:val="Fett"/>
          <w:b w:val="0"/>
          <w:sz w:val="18"/>
        </w:rPr>
        <w:t>.</w:t>
      </w:r>
      <w:r w:rsidRPr="00371945">
        <w:t xml:space="preserve"> Based on requirements for existing automotive sensors</w:t>
      </w:r>
      <w:r>
        <w:t xml:space="preserve">, the </w:t>
      </w:r>
      <w:r w:rsidRPr="00371945">
        <w:t>RF based sensing requirements for automotive applications</w:t>
      </w:r>
      <w:r>
        <w:t xml:space="preserve"> are as the following table.</w:t>
      </w:r>
    </w:p>
    <w:p w14:paraId="296F8082" w14:textId="46BEF807" w:rsidR="00DD2A6F" w:rsidRDefault="00DD2A6F" w:rsidP="00DD2A6F">
      <w:pPr>
        <w:pStyle w:val="TH"/>
      </w:pPr>
      <w:r>
        <w:t xml:space="preserve">Table 5.28.1-1 </w:t>
      </w:r>
      <w:r w:rsidRPr="00371945">
        <w:t>RF based sensing requirements for automotive applications</w:t>
      </w:r>
      <w:r>
        <w:t xml:space="preserve"> of </w:t>
      </w:r>
      <w:r w:rsidRPr="00371945">
        <w:t>existing automotive sensors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5"/>
        <w:gridCol w:w="3259"/>
        <w:gridCol w:w="4817"/>
      </w:tblGrid>
      <w:tr w:rsidR="00DD2A6F" w:rsidRPr="00A505CF" w14:paraId="60DD0735" w14:textId="77777777" w:rsidTr="006D3974">
        <w:trPr>
          <w:trHeight w:val="434"/>
        </w:trPr>
        <w:tc>
          <w:tcPr>
            <w:tcW w:w="807" w:type="pct"/>
            <w:vMerge w:val="restart"/>
          </w:tcPr>
          <w:p w14:paraId="35A1BD17" w14:textId="36D81B31" w:rsidR="00DD2A6F" w:rsidRPr="00621270" w:rsidRDefault="00DD2A6F" w:rsidP="006D3974">
            <w:pPr>
              <w:pStyle w:val="TAH"/>
              <w:rPr>
                <w:sz w:val="20"/>
              </w:rPr>
            </w:pPr>
            <w:r w:rsidRPr="00621270">
              <w:rPr>
                <w:sz w:val="20"/>
              </w:rPr>
              <w:t>Parameter</w:t>
            </w:r>
          </w:p>
        </w:tc>
        <w:tc>
          <w:tcPr>
            <w:tcW w:w="4193" w:type="pct"/>
            <w:gridSpan w:val="2"/>
          </w:tcPr>
          <w:p w14:paraId="18DFE83C" w14:textId="77777777" w:rsidR="00DD2A6F" w:rsidRPr="00621270" w:rsidRDefault="00DD2A6F" w:rsidP="006D3974">
            <w:pPr>
              <w:pStyle w:val="TAH"/>
              <w:rPr>
                <w:sz w:val="20"/>
              </w:rPr>
            </w:pPr>
            <w:r w:rsidRPr="00621270">
              <w:rPr>
                <w:sz w:val="20"/>
              </w:rPr>
              <w:t>Typical Automotive Radar KPIs</w:t>
            </w:r>
          </w:p>
        </w:tc>
      </w:tr>
      <w:tr w:rsidR="00DD2A6F" w:rsidRPr="00A505CF" w14:paraId="49A375A1" w14:textId="77777777" w:rsidTr="006D3974">
        <w:trPr>
          <w:trHeight w:val="110"/>
        </w:trPr>
        <w:tc>
          <w:tcPr>
            <w:tcW w:w="807" w:type="pct"/>
            <w:vMerge/>
          </w:tcPr>
          <w:p w14:paraId="1A6A6C0D" w14:textId="77777777" w:rsidR="00DD2A6F" w:rsidRPr="00330BB0" w:rsidRDefault="00DD2A6F" w:rsidP="006D3974">
            <w:pPr>
              <w:widowControl w:val="0"/>
              <w:autoSpaceDE w:val="0"/>
              <w:autoSpaceDN w:val="0"/>
              <w:adjustRightInd w:val="0"/>
              <w:spacing w:after="0"/>
              <w:rPr>
                <w:rFonts w:ascii="Microsoft Sans Serif" w:hAnsi="Microsoft Sans Serif" w:cs="Microsoft Sans Serif"/>
                <w:lang w:val="en-US" w:eastAsia="en-GB"/>
              </w:rPr>
            </w:pPr>
          </w:p>
        </w:tc>
        <w:tc>
          <w:tcPr>
            <w:tcW w:w="1692" w:type="pct"/>
          </w:tcPr>
          <w:p w14:paraId="7FBFE27F" w14:textId="1E33F223" w:rsidR="00DD2A6F" w:rsidRPr="00621270" w:rsidRDefault="00DD2A6F" w:rsidP="006D3974">
            <w:pPr>
              <w:pStyle w:val="TAH"/>
              <w:rPr>
                <w:sz w:val="20"/>
              </w:rPr>
            </w:pPr>
            <w:r w:rsidRPr="00330BB0">
              <w:rPr>
                <w:sz w:val="20"/>
              </w:rPr>
              <w:t>Long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2B10AC" w:rsidRPr="00621270">
              <w:rPr>
                <w:sz w:val="20"/>
              </w:rPr>
              <w:t>50</w:t>
            </w:r>
            <w:r w:rsidRPr="00621270">
              <w:rPr>
                <w:sz w:val="20"/>
              </w:rPr>
              <w:t>][</w:t>
            </w:r>
            <w:r w:rsidR="002B10AC" w:rsidRPr="00621270">
              <w:rPr>
                <w:sz w:val="20"/>
              </w:rPr>
              <w:t>51</w:t>
            </w:r>
            <w:r w:rsidRPr="00621270">
              <w:rPr>
                <w:sz w:val="20"/>
              </w:rPr>
              <w:t>][</w:t>
            </w:r>
            <w:r w:rsidR="003F2DD6" w:rsidRPr="00621270">
              <w:rPr>
                <w:sz w:val="20"/>
              </w:rPr>
              <w:t>52</w:t>
            </w:r>
            <w:r w:rsidRPr="00621270">
              <w:rPr>
                <w:sz w:val="20"/>
              </w:rPr>
              <w:t>]</w:t>
            </w:r>
          </w:p>
        </w:tc>
        <w:tc>
          <w:tcPr>
            <w:tcW w:w="2501" w:type="pct"/>
          </w:tcPr>
          <w:p w14:paraId="7F610FAE" w14:textId="0655E13E" w:rsidR="00DD2A6F" w:rsidRPr="00621270" w:rsidRDefault="00DD2A6F" w:rsidP="006D3974">
            <w:pPr>
              <w:pStyle w:val="TAH"/>
              <w:rPr>
                <w:sz w:val="20"/>
              </w:rPr>
            </w:pPr>
            <w:r w:rsidRPr="00621270">
              <w:rPr>
                <w:sz w:val="20"/>
              </w:rPr>
              <w:t>Short Range Radar</w:t>
            </w:r>
            <w:r w:rsidR="00621270">
              <w:rPr>
                <w:sz w:val="20"/>
              </w:rPr>
              <w:t xml:space="preserve"> </w:t>
            </w:r>
            <w:r w:rsidRPr="00621270">
              <w:rPr>
                <w:sz w:val="20"/>
              </w:rPr>
              <w:t>[</w:t>
            </w:r>
            <w:r w:rsidR="005C601C" w:rsidRPr="00621270">
              <w:rPr>
                <w:sz w:val="20"/>
              </w:rPr>
              <w:t>1</w:t>
            </w:r>
            <w:r w:rsidRPr="00621270">
              <w:rPr>
                <w:sz w:val="20"/>
              </w:rPr>
              <w:t>0][</w:t>
            </w:r>
            <w:r w:rsidR="004715B2" w:rsidRPr="00621270">
              <w:rPr>
                <w:sz w:val="20"/>
              </w:rPr>
              <w:t>12</w:t>
            </w:r>
            <w:r w:rsidRPr="00621270">
              <w:rPr>
                <w:sz w:val="20"/>
              </w:rPr>
              <w:t>][</w:t>
            </w:r>
            <w:r w:rsidR="003802ED" w:rsidRPr="00621270">
              <w:rPr>
                <w:sz w:val="20"/>
              </w:rPr>
              <w:t>20</w:t>
            </w:r>
            <w:r w:rsidRPr="00621270">
              <w:rPr>
                <w:sz w:val="20"/>
              </w:rPr>
              <w:t>][</w:t>
            </w:r>
            <w:r w:rsidR="003F2DD6" w:rsidRPr="00621270">
              <w:rPr>
                <w:sz w:val="20"/>
              </w:rPr>
              <w:t>52</w:t>
            </w:r>
            <w:r w:rsidRPr="00621270">
              <w:rPr>
                <w:sz w:val="20"/>
              </w:rPr>
              <w:t>][</w:t>
            </w:r>
            <w:r w:rsidR="003F2DD6" w:rsidRPr="00621270">
              <w:rPr>
                <w:sz w:val="20"/>
              </w:rPr>
              <w:t>53</w:t>
            </w:r>
            <w:r w:rsidRPr="00621270">
              <w:rPr>
                <w:sz w:val="20"/>
              </w:rPr>
              <w:t>][</w:t>
            </w:r>
            <w:r w:rsidR="003F2DD6" w:rsidRPr="00621270">
              <w:rPr>
                <w:sz w:val="20"/>
              </w:rPr>
              <w:t>54</w:t>
            </w:r>
            <w:r w:rsidRPr="00621270">
              <w:rPr>
                <w:sz w:val="20"/>
              </w:rPr>
              <w:t>]</w:t>
            </w:r>
          </w:p>
        </w:tc>
      </w:tr>
      <w:tr w:rsidR="00DD2A6F" w:rsidRPr="00A505CF" w14:paraId="13A78977" w14:textId="77777777" w:rsidTr="006D3974">
        <w:trPr>
          <w:trHeight w:val="110"/>
        </w:trPr>
        <w:tc>
          <w:tcPr>
            <w:tcW w:w="807" w:type="pct"/>
          </w:tcPr>
          <w:p w14:paraId="1EE47F3A" w14:textId="5C784C7B" w:rsidR="00DD2A6F" w:rsidRPr="00621270" w:rsidRDefault="00DD2A6F" w:rsidP="006D3974">
            <w:pPr>
              <w:pStyle w:val="TAL"/>
              <w:rPr>
                <w:color w:val="0C0C0C"/>
                <w:sz w:val="20"/>
              </w:rPr>
            </w:pPr>
            <w:r w:rsidRPr="00621270">
              <w:rPr>
                <w:color w:val="0C0C0C"/>
                <w:sz w:val="20"/>
              </w:rPr>
              <w:t>Maximum range</w:t>
            </w:r>
          </w:p>
        </w:tc>
        <w:tc>
          <w:tcPr>
            <w:tcW w:w="1692" w:type="pct"/>
          </w:tcPr>
          <w:p w14:paraId="3EF19077" w14:textId="152D9165" w:rsidR="00DD2A6F" w:rsidRPr="00621270" w:rsidRDefault="00DD2A6F" w:rsidP="006D3974">
            <w:pPr>
              <w:pStyle w:val="TAL"/>
              <w:rPr>
                <w:color w:val="0C0C0C"/>
                <w:sz w:val="20"/>
              </w:rPr>
            </w:pPr>
            <w:r w:rsidRPr="00621270">
              <w:rPr>
                <w:color w:val="0C0C0C"/>
                <w:sz w:val="20"/>
              </w:rPr>
              <w:t>250-300m</w:t>
            </w:r>
          </w:p>
          <w:p w14:paraId="543FE824" w14:textId="6B9C66A6" w:rsidR="00DD2A6F" w:rsidRPr="00621270" w:rsidRDefault="00DD2A6F" w:rsidP="006D3974">
            <w:pPr>
              <w:pStyle w:val="TAL"/>
              <w:rPr>
                <w:color w:val="0C0C0C"/>
                <w:sz w:val="20"/>
              </w:rPr>
            </w:pPr>
            <w:r w:rsidRPr="00621270">
              <w:rPr>
                <w:color w:val="0C0C0C"/>
                <w:sz w:val="20"/>
              </w:rPr>
              <w:t>(for RCS of 10dBsm with &gt;90%detection probability)</w:t>
            </w:r>
          </w:p>
        </w:tc>
        <w:tc>
          <w:tcPr>
            <w:tcW w:w="2501" w:type="pct"/>
          </w:tcPr>
          <w:p w14:paraId="32B98EC9" w14:textId="77777777" w:rsidR="00DD2A6F" w:rsidRPr="00621270" w:rsidRDefault="00DD2A6F" w:rsidP="006D3974">
            <w:pPr>
              <w:pStyle w:val="TAL"/>
              <w:rPr>
                <w:color w:val="0C0C0C"/>
                <w:sz w:val="20"/>
              </w:rPr>
            </w:pPr>
            <w:r w:rsidRPr="00621270">
              <w:rPr>
                <w:color w:val="0C0C0C"/>
                <w:sz w:val="20"/>
              </w:rPr>
              <w:t>30-100m</w:t>
            </w:r>
          </w:p>
        </w:tc>
      </w:tr>
      <w:tr w:rsidR="00DD2A6F" w:rsidRPr="00A505CF" w14:paraId="22DDE1BE" w14:textId="77777777" w:rsidTr="006D3974">
        <w:trPr>
          <w:trHeight w:val="110"/>
        </w:trPr>
        <w:tc>
          <w:tcPr>
            <w:tcW w:w="807" w:type="pct"/>
          </w:tcPr>
          <w:p w14:paraId="1D5168E8" w14:textId="219B5C5C" w:rsidR="00DD2A6F" w:rsidRPr="00621270" w:rsidRDefault="00DD2A6F" w:rsidP="006D3974">
            <w:pPr>
              <w:pStyle w:val="TAL"/>
              <w:rPr>
                <w:color w:val="0C0C0C"/>
                <w:sz w:val="20"/>
              </w:rPr>
            </w:pPr>
            <w:r w:rsidRPr="00621270">
              <w:rPr>
                <w:color w:val="0C0C0C"/>
                <w:sz w:val="20"/>
              </w:rPr>
              <w:t>Range resolution</w:t>
            </w:r>
          </w:p>
        </w:tc>
        <w:tc>
          <w:tcPr>
            <w:tcW w:w="1692" w:type="pct"/>
          </w:tcPr>
          <w:p w14:paraId="57325B7B" w14:textId="77777777" w:rsidR="00DD2A6F" w:rsidRPr="00621270" w:rsidRDefault="00DD2A6F" w:rsidP="006D3974">
            <w:pPr>
              <w:pStyle w:val="TAL"/>
              <w:rPr>
                <w:color w:val="0C0C0C"/>
                <w:sz w:val="20"/>
              </w:rPr>
            </w:pPr>
            <w:r w:rsidRPr="00621270">
              <w:rPr>
                <w:color w:val="0C0C0C"/>
                <w:sz w:val="20"/>
              </w:rPr>
              <w:t>10-75cm</w:t>
            </w:r>
          </w:p>
        </w:tc>
        <w:tc>
          <w:tcPr>
            <w:tcW w:w="2501" w:type="pct"/>
          </w:tcPr>
          <w:p w14:paraId="41EC574C" w14:textId="1996B8F8" w:rsidR="00DD2A6F" w:rsidRPr="00621270" w:rsidRDefault="00DD2A6F" w:rsidP="006D3974">
            <w:pPr>
              <w:pStyle w:val="TAL"/>
              <w:rPr>
                <w:color w:val="0C0C0C"/>
                <w:sz w:val="20"/>
              </w:rPr>
            </w:pPr>
            <w:r w:rsidRPr="00621270">
              <w:rPr>
                <w:color w:val="0C0C0C"/>
                <w:sz w:val="20"/>
              </w:rPr>
              <w:t>5-20cm</w:t>
            </w:r>
          </w:p>
        </w:tc>
      </w:tr>
      <w:tr w:rsidR="00DD2A6F" w:rsidRPr="00A505CF" w14:paraId="1F509B58" w14:textId="77777777" w:rsidTr="006D3974">
        <w:trPr>
          <w:trHeight w:val="110"/>
        </w:trPr>
        <w:tc>
          <w:tcPr>
            <w:tcW w:w="807" w:type="pct"/>
          </w:tcPr>
          <w:p w14:paraId="3529F56A" w14:textId="77777777" w:rsidR="00DD2A6F" w:rsidRPr="00621270" w:rsidRDefault="00DD2A6F" w:rsidP="006D3974">
            <w:pPr>
              <w:pStyle w:val="TAL"/>
              <w:rPr>
                <w:color w:val="0C0C0C"/>
                <w:sz w:val="20"/>
              </w:rPr>
            </w:pPr>
            <w:r w:rsidRPr="00621270">
              <w:rPr>
                <w:color w:val="0C0C0C"/>
                <w:sz w:val="20"/>
              </w:rPr>
              <w:t>Range accuracy</w:t>
            </w:r>
          </w:p>
        </w:tc>
        <w:tc>
          <w:tcPr>
            <w:tcW w:w="1692" w:type="pct"/>
          </w:tcPr>
          <w:p w14:paraId="25B8B09C" w14:textId="77777777" w:rsidR="00DD2A6F" w:rsidRPr="00621270" w:rsidRDefault="00DD2A6F" w:rsidP="006D3974">
            <w:pPr>
              <w:pStyle w:val="TAL"/>
              <w:rPr>
                <w:color w:val="0C0C0C"/>
                <w:sz w:val="20"/>
              </w:rPr>
            </w:pPr>
            <w:r w:rsidRPr="00621270">
              <w:rPr>
                <w:color w:val="0C0C0C"/>
                <w:sz w:val="20"/>
              </w:rPr>
              <w:t>±10 to ±40cm</w:t>
            </w:r>
          </w:p>
        </w:tc>
        <w:tc>
          <w:tcPr>
            <w:tcW w:w="2501" w:type="pct"/>
          </w:tcPr>
          <w:p w14:paraId="395C26FD" w14:textId="77777777" w:rsidR="00DD2A6F" w:rsidRPr="00621270" w:rsidRDefault="00DD2A6F" w:rsidP="006D3974">
            <w:pPr>
              <w:pStyle w:val="TAL"/>
              <w:rPr>
                <w:color w:val="0C0C0C"/>
                <w:sz w:val="20"/>
              </w:rPr>
            </w:pPr>
            <w:r w:rsidRPr="00621270">
              <w:rPr>
                <w:color w:val="0C0C0C"/>
                <w:sz w:val="20"/>
              </w:rPr>
              <w:t>±2 to 10cm</w:t>
            </w:r>
          </w:p>
        </w:tc>
      </w:tr>
      <w:tr w:rsidR="00DD2A6F" w:rsidRPr="00A505CF" w14:paraId="042E1B8E" w14:textId="77777777" w:rsidTr="006D3974">
        <w:trPr>
          <w:trHeight w:val="367"/>
        </w:trPr>
        <w:tc>
          <w:tcPr>
            <w:tcW w:w="807" w:type="pct"/>
          </w:tcPr>
          <w:p w14:paraId="726433DE" w14:textId="3051B664" w:rsidR="00DD2A6F" w:rsidRPr="00621270" w:rsidRDefault="00DD2A6F" w:rsidP="006D3974">
            <w:pPr>
              <w:pStyle w:val="TAL"/>
              <w:rPr>
                <w:color w:val="0C0C0C"/>
                <w:sz w:val="20"/>
              </w:rPr>
            </w:pPr>
            <w:r w:rsidRPr="00621270">
              <w:rPr>
                <w:color w:val="0C0C0C"/>
                <w:sz w:val="20"/>
              </w:rPr>
              <w:t>FOV azimuth</w:t>
            </w:r>
          </w:p>
        </w:tc>
        <w:tc>
          <w:tcPr>
            <w:tcW w:w="1692" w:type="pct"/>
          </w:tcPr>
          <w:p w14:paraId="0926AEA2" w14:textId="403E22A5" w:rsidR="00DD2A6F" w:rsidRPr="00621270" w:rsidRDefault="00DD2A6F" w:rsidP="006D3974">
            <w:pPr>
              <w:pStyle w:val="TAL"/>
              <w:rPr>
                <w:color w:val="0C0C0C"/>
                <w:sz w:val="20"/>
              </w:rPr>
            </w:pPr>
            <w:r w:rsidRPr="00621270">
              <w:rPr>
                <w:color w:val="0C0C0C"/>
                <w:sz w:val="20"/>
              </w:rPr>
              <w:t>±9-15deg</w:t>
            </w:r>
          </w:p>
        </w:tc>
        <w:tc>
          <w:tcPr>
            <w:tcW w:w="2501" w:type="pct"/>
          </w:tcPr>
          <w:p w14:paraId="2C062E61" w14:textId="4010FE30" w:rsidR="00DD2A6F" w:rsidRPr="00621270" w:rsidRDefault="00DD2A6F" w:rsidP="006D3974">
            <w:pPr>
              <w:pStyle w:val="TAL"/>
              <w:rPr>
                <w:color w:val="0C0C0C"/>
                <w:sz w:val="20"/>
              </w:rPr>
            </w:pPr>
            <w:r w:rsidRPr="00621270">
              <w:rPr>
                <w:color w:val="0C0C0C"/>
                <w:sz w:val="20"/>
              </w:rPr>
              <w:t>±60-85deg</w:t>
            </w:r>
          </w:p>
        </w:tc>
      </w:tr>
      <w:tr w:rsidR="00DD2A6F" w:rsidRPr="00A505CF" w14:paraId="7D4F5704" w14:textId="77777777" w:rsidTr="006D3974">
        <w:trPr>
          <w:trHeight w:val="103"/>
        </w:trPr>
        <w:tc>
          <w:tcPr>
            <w:tcW w:w="807" w:type="pct"/>
          </w:tcPr>
          <w:p w14:paraId="77E3C1AB" w14:textId="4B73E70F" w:rsidR="00DD2A6F" w:rsidRPr="00621270" w:rsidRDefault="00DD2A6F" w:rsidP="006D3974">
            <w:pPr>
              <w:pStyle w:val="TAL"/>
              <w:rPr>
                <w:color w:val="0C0C0C"/>
                <w:sz w:val="20"/>
              </w:rPr>
            </w:pPr>
            <w:r w:rsidRPr="00621270">
              <w:rPr>
                <w:color w:val="0C0C0C"/>
                <w:sz w:val="20"/>
              </w:rPr>
              <w:t>Azimuth resolution</w:t>
            </w:r>
          </w:p>
        </w:tc>
        <w:tc>
          <w:tcPr>
            <w:tcW w:w="1692" w:type="pct"/>
          </w:tcPr>
          <w:p w14:paraId="7789A7F7" w14:textId="10282BD4" w:rsidR="00DD2A6F" w:rsidRPr="00621270" w:rsidRDefault="00DD2A6F" w:rsidP="006D3974">
            <w:pPr>
              <w:pStyle w:val="TAL"/>
              <w:rPr>
                <w:color w:val="0C0C0C"/>
                <w:sz w:val="20"/>
              </w:rPr>
            </w:pPr>
            <w:r w:rsidRPr="00621270">
              <w:rPr>
                <w:color w:val="0C0C0C"/>
                <w:sz w:val="20"/>
              </w:rPr>
              <w:t>1-3deg</w:t>
            </w:r>
          </w:p>
        </w:tc>
        <w:tc>
          <w:tcPr>
            <w:tcW w:w="2501" w:type="pct"/>
          </w:tcPr>
          <w:p w14:paraId="76FDAFD4" w14:textId="0D75147F" w:rsidR="00DD2A6F" w:rsidRPr="00621270" w:rsidRDefault="00DD2A6F" w:rsidP="006D3974">
            <w:pPr>
              <w:pStyle w:val="TAL"/>
              <w:rPr>
                <w:color w:val="0C0C0C"/>
                <w:sz w:val="20"/>
              </w:rPr>
            </w:pPr>
            <w:r w:rsidRPr="00621270">
              <w:rPr>
                <w:color w:val="0C0C0C"/>
                <w:sz w:val="20"/>
              </w:rPr>
              <w:t>3-9deg</w:t>
            </w:r>
          </w:p>
        </w:tc>
      </w:tr>
      <w:tr w:rsidR="00DD2A6F" w:rsidRPr="00A505CF" w14:paraId="451F209B" w14:textId="77777777" w:rsidTr="006D3974">
        <w:trPr>
          <w:trHeight w:val="103"/>
        </w:trPr>
        <w:tc>
          <w:tcPr>
            <w:tcW w:w="807" w:type="pct"/>
          </w:tcPr>
          <w:p w14:paraId="67CA3028" w14:textId="77777777" w:rsidR="00DD2A6F" w:rsidRPr="00621270" w:rsidRDefault="00DD2A6F" w:rsidP="006D3974">
            <w:pPr>
              <w:pStyle w:val="TAL"/>
              <w:rPr>
                <w:color w:val="0C0C0C"/>
                <w:sz w:val="20"/>
              </w:rPr>
            </w:pPr>
            <w:r w:rsidRPr="00621270">
              <w:rPr>
                <w:color w:val="0C0C0C"/>
                <w:sz w:val="20"/>
              </w:rPr>
              <w:t>Azimuth accuracy</w:t>
            </w:r>
          </w:p>
        </w:tc>
        <w:tc>
          <w:tcPr>
            <w:tcW w:w="1692" w:type="pct"/>
          </w:tcPr>
          <w:p w14:paraId="52A66A89" w14:textId="77777777" w:rsidR="00DD2A6F" w:rsidRPr="00621270" w:rsidRDefault="00DD2A6F" w:rsidP="006D3974">
            <w:pPr>
              <w:pStyle w:val="TAL"/>
              <w:rPr>
                <w:color w:val="0C0C0C"/>
                <w:sz w:val="20"/>
              </w:rPr>
            </w:pPr>
            <w:r w:rsidRPr="00621270">
              <w:rPr>
                <w:color w:val="0C0C0C"/>
                <w:sz w:val="20"/>
              </w:rPr>
              <w:t>±0.1-0.3deg</w:t>
            </w:r>
          </w:p>
        </w:tc>
        <w:tc>
          <w:tcPr>
            <w:tcW w:w="2501" w:type="pct"/>
          </w:tcPr>
          <w:p w14:paraId="5551FB36" w14:textId="77777777" w:rsidR="00DD2A6F" w:rsidRPr="00621270" w:rsidRDefault="00DD2A6F" w:rsidP="006D3974">
            <w:pPr>
              <w:pStyle w:val="TAL"/>
              <w:rPr>
                <w:color w:val="0C0C0C"/>
                <w:sz w:val="20"/>
              </w:rPr>
            </w:pPr>
            <w:r w:rsidRPr="00621270">
              <w:rPr>
                <w:color w:val="0C0C0C"/>
                <w:sz w:val="20"/>
              </w:rPr>
              <w:t>±0.3-5deg</w:t>
            </w:r>
          </w:p>
        </w:tc>
      </w:tr>
      <w:tr w:rsidR="00DD2A6F" w:rsidRPr="00A505CF" w14:paraId="632E901A" w14:textId="77777777" w:rsidTr="006D3974">
        <w:trPr>
          <w:trHeight w:val="103"/>
        </w:trPr>
        <w:tc>
          <w:tcPr>
            <w:tcW w:w="807" w:type="pct"/>
          </w:tcPr>
          <w:p w14:paraId="5632B9EB" w14:textId="21AB2255" w:rsidR="00DD2A6F" w:rsidRPr="00621270" w:rsidRDefault="00DD2A6F" w:rsidP="006D3974">
            <w:pPr>
              <w:pStyle w:val="TAL"/>
              <w:rPr>
                <w:color w:val="0C0C0C"/>
                <w:sz w:val="20"/>
              </w:rPr>
            </w:pPr>
            <w:r w:rsidRPr="00621270">
              <w:rPr>
                <w:color w:val="0C0C0C"/>
                <w:sz w:val="20"/>
              </w:rPr>
              <w:t>Update rate</w:t>
            </w:r>
          </w:p>
        </w:tc>
        <w:tc>
          <w:tcPr>
            <w:tcW w:w="1692" w:type="pct"/>
          </w:tcPr>
          <w:p w14:paraId="73133D84" w14:textId="77777777" w:rsidR="00DD2A6F" w:rsidRPr="00621270" w:rsidRDefault="00DD2A6F" w:rsidP="006D3974">
            <w:pPr>
              <w:pStyle w:val="TAL"/>
              <w:rPr>
                <w:color w:val="0C0C0C"/>
                <w:sz w:val="20"/>
              </w:rPr>
            </w:pPr>
            <w:r w:rsidRPr="00621270">
              <w:rPr>
                <w:color w:val="0C0C0C"/>
                <w:sz w:val="20"/>
              </w:rPr>
              <w:t>5 to 20 fps</w:t>
            </w:r>
          </w:p>
        </w:tc>
        <w:tc>
          <w:tcPr>
            <w:tcW w:w="2501" w:type="pct"/>
          </w:tcPr>
          <w:p w14:paraId="442BE64A" w14:textId="393BAAF7" w:rsidR="00DD2A6F" w:rsidRPr="00621270" w:rsidRDefault="00DD2A6F" w:rsidP="006D3974">
            <w:pPr>
              <w:pStyle w:val="TAL"/>
              <w:rPr>
                <w:color w:val="0C0C0C"/>
                <w:sz w:val="20"/>
              </w:rPr>
            </w:pPr>
            <w:r w:rsidRPr="00621270">
              <w:rPr>
                <w:color w:val="0C0C0C"/>
                <w:sz w:val="20"/>
              </w:rPr>
              <w:t>20 to 50 fps</w:t>
            </w:r>
          </w:p>
        </w:tc>
      </w:tr>
      <w:tr w:rsidR="00DD2A6F" w:rsidRPr="00A505CF" w14:paraId="5BA96057" w14:textId="77777777" w:rsidTr="006D3974">
        <w:trPr>
          <w:trHeight w:val="103"/>
        </w:trPr>
        <w:tc>
          <w:tcPr>
            <w:tcW w:w="807" w:type="pct"/>
          </w:tcPr>
          <w:p w14:paraId="0C5B32E1" w14:textId="1376F1B7" w:rsidR="00DD2A6F" w:rsidRPr="00621270" w:rsidRDefault="00DD2A6F" w:rsidP="006D3974">
            <w:pPr>
              <w:pStyle w:val="TAL"/>
              <w:rPr>
                <w:color w:val="0C0C0C"/>
                <w:sz w:val="20"/>
              </w:rPr>
            </w:pPr>
            <w:r w:rsidRPr="00621270">
              <w:rPr>
                <w:color w:val="0C0C0C"/>
                <w:sz w:val="20"/>
              </w:rPr>
              <w:t>Max one-way velocity</w:t>
            </w:r>
          </w:p>
        </w:tc>
        <w:tc>
          <w:tcPr>
            <w:tcW w:w="1692" w:type="pct"/>
          </w:tcPr>
          <w:p w14:paraId="21BB97C4" w14:textId="62080E4F" w:rsidR="00DD2A6F" w:rsidRPr="00621270" w:rsidRDefault="00DD2A6F" w:rsidP="006D3974">
            <w:pPr>
              <w:pStyle w:val="TAL"/>
              <w:rPr>
                <w:color w:val="0C0C0C"/>
                <w:sz w:val="20"/>
              </w:rPr>
            </w:pPr>
            <w:r w:rsidRPr="00621270">
              <w:rPr>
                <w:color w:val="0C0C0C"/>
                <w:sz w:val="20"/>
              </w:rPr>
              <w:t>±50m/s to ±70m/s</w:t>
            </w:r>
          </w:p>
        </w:tc>
        <w:tc>
          <w:tcPr>
            <w:tcW w:w="2501" w:type="pct"/>
          </w:tcPr>
          <w:p w14:paraId="34B9EC4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30m/s</w:t>
            </w:r>
          </w:p>
        </w:tc>
      </w:tr>
      <w:tr w:rsidR="00DD2A6F" w:rsidRPr="00A505CF" w14:paraId="12B5CFDF" w14:textId="77777777" w:rsidTr="006D3974">
        <w:trPr>
          <w:trHeight w:val="103"/>
        </w:trPr>
        <w:tc>
          <w:tcPr>
            <w:tcW w:w="807" w:type="pct"/>
          </w:tcPr>
          <w:p w14:paraId="0BE1C492" w14:textId="77777777" w:rsidR="00DD2A6F" w:rsidRPr="00621270" w:rsidRDefault="00DD2A6F" w:rsidP="006D3974">
            <w:pPr>
              <w:pStyle w:val="TAL"/>
              <w:rPr>
                <w:color w:val="0C0C0C"/>
                <w:sz w:val="20"/>
              </w:rPr>
            </w:pPr>
            <w:r w:rsidRPr="00621270">
              <w:rPr>
                <w:color w:val="0C0C0C"/>
                <w:sz w:val="20"/>
              </w:rPr>
              <w:t>Velocity resolution</w:t>
            </w:r>
          </w:p>
        </w:tc>
        <w:tc>
          <w:tcPr>
            <w:tcW w:w="1692" w:type="pct"/>
          </w:tcPr>
          <w:p w14:paraId="6F3EDC25" w14:textId="4237BC4D" w:rsidR="00DD2A6F" w:rsidRPr="00621270" w:rsidRDefault="00DD2A6F" w:rsidP="006D3974">
            <w:pPr>
              <w:pStyle w:val="TAL"/>
              <w:rPr>
                <w:color w:val="0C0C0C"/>
                <w:sz w:val="20"/>
              </w:rPr>
            </w:pPr>
            <w:r w:rsidRPr="00621270">
              <w:rPr>
                <w:color w:val="0C0C0C"/>
                <w:sz w:val="20"/>
              </w:rPr>
              <w:t>0.1 –0.6 m/s</w:t>
            </w:r>
          </w:p>
        </w:tc>
        <w:tc>
          <w:tcPr>
            <w:tcW w:w="2501" w:type="pct"/>
          </w:tcPr>
          <w:p w14:paraId="59905FBE" w14:textId="77777777" w:rsidR="00DD2A6F" w:rsidRPr="00621270" w:rsidRDefault="00DD2A6F" w:rsidP="006D3974">
            <w:pPr>
              <w:pStyle w:val="TAL"/>
              <w:rPr>
                <w:color w:val="0C0C0C"/>
                <w:sz w:val="20"/>
              </w:rPr>
            </w:pPr>
            <w:r w:rsidRPr="00621270">
              <w:rPr>
                <w:color w:val="0C0C0C"/>
                <w:sz w:val="20"/>
              </w:rPr>
              <w:t>0.1 - 0.6 m/s</w:t>
            </w:r>
          </w:p>
        </w:tc>
      </w:tr>
      <w:tr w:rsidR="00DD2A6F" w:rsidRPr="00A505CF" w14:paraId="5FB0859A" w14:textId="77777777" w:rsidTr="006D3974">
        <w:trPr>
          <w:trHeight w:val="103"/>
        </w:trPr>
        <w:tc>
          <w:tcPr>
            <w:tcW w:w="807" w:type="pct"/>
          </w:tcPr>
          <w:p w14:paraId="63F45B4D" w14:textId="77777777" w:rsidR="00DD2A6F" w:rsidRPr="00621270" w:rsidRDefault="00DD2A6F" w:rsidP="006D3974">
            <w:pPr>
              <w:pStyle w:val="TAL"/>
              <w:rPr>
                <w:color w:val="0C0C0C"/>
                <w:sz w:val="20"/>
              </w:rPr>
            </w:pPr>
            <w:r w:rsidRPr="00621270">
              <w:rPr>
                <w:color w:val="0C0C0C"/>
                <w:sz w:val="20"/>
              </w:rPr>
              <w:t>Velocity accuracy</w:t>
            </w:r>
          </w:p>
        </w:tc>
        <w:tc>
          <w:tcPr>
            <w:tcW w:w="1692" w:type="pct"/>
          </w:tcPr>
          <w:p w14:paraId="305F8924" w14:textId="77777777" w:rsidR="00DD2A6F" w:rsidRPr="00621270" w:rsidRDefault="00DD2A6F" w:rsidP="006D3974">
            <w:pPr>
              <w:pStyle w:val="TAL"/>
              <w:rPr>
                <w:color w:val="0C0C0C"/>
                <w:sz w:val="20"/>
              </w:rPr>
            </w:pPr>
            <w:r w:rsidRPr="00621270">
              <w:rPr>
                <w:color w:val="0C0C0C"/>
                <w:sz w:val="20"/>
              </w:rPr>
              <w:t>±0.03m/s to ±0.12 m/s</w:t>
            </w:r>
          </w:p>
        </w:tc>
        <w:tc>
          <w:tcPr>
            <w:tcW w:w="2501" w:type="pct"/>
          </w:tcPr>
          <w:p w14:paraId="5C1D00B2" w14:textId="77777777" w:rsidR="00DD2A6F" w:rsidRPr="00621270" w:rsidRDefault="00DD2A6F" w:rsidP="006D3974">
            <w:pPr>
              <w:pStyle w:val="TAL"/>
              <w:rPr>
                <w:color w:val="0C0C0C"/>
                <w:sz w:val="20"/>
              </w:rPr>
            </w:pPr>
            <w:r w:rsidRPr="00621270">
              <w:rPr>
                <w:rFonts w:hint="eastAsia"/>
                <w:color w:val="0C0C0C"/>
                <w:sz w:val="20"/>
              </w:rPr>
              <w:t>±</w:t>
            </w:r>
            <w:r w:rsidRPr="00621270">
              <w:rPr>
                <w:color w:val="0C0C0C"/>
                <w:sz w:val="20"/>
              </w:rPr>
              <w:t xml:space="preserve">0.03m/s to </w:t>
            </w:r>
            <w:r w:rsidRPr="00621270">
              <w:rPr>
                <w:rFonts w:hint="eastAsia"/>
                <w:color w:val="0C0C0C"/>
                <w:sz w:val="20"/>
              </w:rPr>
              <w:t>±</w:t>
            </w:r>
            <w:r w:rsidRPr="00621270">
              <w:rPr>
                <w:color w:val="0C0C0C"/>
                <w:sz w:val="20"/>
              </w:rPr>
              <w:t>0.12 m/s</w:t>
            </w:r>
          </w:p>
        </w:tc>
      </w:tr>
    </w:tbl>
    <w:p w14:paraId="12025617" w14:textId="77777777" w:rsidR="00DD2A6F" w:rsidRDefault="00DD2A6F" w:rsidP="00DD2A6F"/>
    <w:p w14:paraId="7EAD6E78" w14:textId="77777777" w:rsidR="00DD2A6F" w:rsidRPr="00A303B7" w:rsidRDefault="00DD2A6F" w:rsidP="00DD2A6F">
      <w:r>
        <w:t>Although a</w:t>
      </w:r>
      <w:r w:rsidRPr="00120F26">
        <w:t xml:space="preserve">ll vehicles </w:t>
      </w:r>
      <w:r>
        <w:t xml:space="preserve">on the road </w:t>
      </w:r>
      <w:r w:rsidRPr="00120F26">
        <w:t>are expected to be equip</w:t>
      </w:r>
      <w:r>
        <w:t>p</w:t>
      </w:r>
      <w:r w:rsidRPr="00120F26">
        <w:t>ed with NR radio, but not necessarily utilizing them for 100 percent of time. Enabling NR radio based sensing for ADAS can be a better utilization of the capability and radio resources.</w:t>
      </w:r>
    </w:p>
    <w:p w14:paraId="2E14A9A1" w14:textId="77777777" w:rsidR="004C4942" w:rsidRPr="008A5E86" w:rsidRDefault="004C4942" w:rsidP="004C4942">
      <w:pPr>
        <w:rPr>
          <w:noProof/>
          <w:lang w:val="en-US"/>
        </w:rPr>
      </w:pPr>
      <w:bookmarkStart w:id="419" w:name="_Toc129336658"/>
    </w:p>
    <w:p w14:paraId="69BC616C" w14:textId="7CE1EC0C" w:rsidR="004C4942" w:rsidRPr="0009108F" w:rsidRDefault="004C4942" w:rsidP="004C4942">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7AF26790" w14:textId="77777777" w:rsidR="004C4942" w:rsidRPr="00F05492" w:rsidRDefault="004C4942" w:rsidP="004C4942">
      <w:pPr>
        <w:pStyle w:val="EX"/>
        <w:rPr>
          <w:noProof/>
          <w:lang w:val="en-US"/>
        </w:rPr>
      </w:pPr>
    </w:p>
    <w:p w14:paraId="78FCEE9C" w14:textId="3293A2BE" w:rsidR="00201493" w:rsidRPr="003A450B" w:rsidRDefault="00201493" w:rsidP="00201493">
      <w:pPr>
        <w:pStyle w:val="berschrift2"/>
      </w:pPr>
      <w:r w:rsidRPr="003A450B">
        <w:lastRenderedPageBreak/>
        <w:t>5.</w:t>
      </w:r>
      <w:r>
        <w:t>30</w:t>
      </w:r>
      <w:r w:rsidRPr="003A450B">
        <w:tab/>
        <w:t>Use case on sensing for automotive maneuvering and navigation service</w:t>
      </w:r>
      <w:r>
        <w:t xml:space="preserve"> when not served by RAN</w:t>
      </w:r>
      <w:bookmarkEnd w:id="419"/>
    </w:p>
    <w:p w14:paraId="1A5ABD1A" w14:textId="028EDC32" w:rsidR="00201493" w:rsidRPr="003A450B" w:rsidRDefault="00201493" w:rsidP="00201493">
      <w:pPr>
        <w:pStyle w:val="berschrift3"/>
      </w:pPr>
      <w:bookmarkStart w:id="420" w:name="_Toc129336659"/>
      <w:r w:rsidRPr="003A450B">
        <w:t>5.</w:t>
      </w:r>
      <w:r>
        <w:t>30</w:t>
      </w:r>
      <w:r w:rsidRPr="003A450B">
        <w:t>.1</w:t>
      </w:r>
      <w:r w:rsidRPr="003A450B">
        <w:tab/>
        <w:t>Description</w:t>
      </w:r>
      <w:bookmarkEnd w:id="420"/>
    </w:p>
    <w:p w14:paraId="26154D9D" w14:textId="26D4D9AC" w:rsidR="00201493" w:rsidRPr="003A450B" w:rsidRDefault="00201493" w:rsidP="00201493">
      <w:r>
        <w:t>Consider the scenario</w:t>
      </w:r>
      <w:r w:rsidRPr="003A450B">
        <w:t xml:space="preserve"> defined in section 5.8, where NR wireless sensing is utilized to assist automotive maneuvering, i.e. sensing results play an important role in making the maneuvering decisions. However, in this </w:t>
      </w:r>
      <w:r>
        <w:t>use case</w:t>
      </w:r>
      <w:r w:rsidRPr="003A450B">
        <w:t xml:space="preserve"> the vehicles are </w:t>
      </w:r>
      <w:r>
        <w:t>not served by RAN</w:t>
      </w:r>
      <w:r w:rsidRPr="003A450B">
        <w:t xml:space="preserve"> when the Sensing activity is expected to occur</w:t>
      </w:r>
      <w:r>
        <w:t>, where UE is not served by RAN of the its authorized PLMN’s RAN entities</w:t>
      </w:r>
      <w:r w:rsidRPr="003A450B">
        <w:t xml:space="preserve">, and therefore RAN entities are unable to be involved. UEs </w:t>
      </w:r>
      <w:del w:id="421" w:author="DT1" w:date="2023-05-09T20:58:00Z">
        <w:r w:rsidRPr="003A450B" w:rsidDel="00D563AD">
          <w:delText xml:space="preserve">collecting </w:delText>
        </w:r>
      </w:del>
      <w:ins w:id="422" w:author="DT1" w:date="2023-05-09T20:58:00Z">
        <w:r w:rsidR="00D563AD">
          <w:t>performing</w:t>
        </w:r>
        <w:r w:rsidR="00D563AD" w:rsidRPr="003A450B">
          <w:t xml:space="preserve"> </w:t>
        </w:r>
      </w:ins>
      <w:r w:rsidRPr="003A450B">
        <w:t xml:space="preserve">the sensing measurement process in this scenario have to be able to operate </w:t>
      </w:r>
      <w:r>
        <w:t>when UE is not served by RAN</w:t>
      </w:r>
      <w:r w:rsidRPr="003A450B">
        <w:t>.</w:t>
      </w:r>
    </w:p>
    <w:p w14:paraId="02CF94DB" w14:textId="77777777" w:rsidR="00977AFC" w:rsidRPr="008A5E86" w:rsidRDefault="00977AFC" w:rsidP="00977AFC">
      <w:pPr>
        <w:rPr>
          <w:noProof/>
          <w:lang w:val="en-US"/>
        </w:rPr>
      </w:pPr>
    </w:p>
    <w:p w14:paraId="708E4968" w14:textId="77777777" w:rsidR="00977AFC" w:rsidRPr="0009108F" w:rsidRDefault="00977AFC" w:rsidP="00977AF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Next</w:t>
      </w:r>
      <w:r w:rsidRPr="0009108F">
        <w:rPr>
          <w:rFonts w:ascii="Arial" w:hAnsi="Arial" w:cs="Arial"/>
          <w:noProof/>
          <w:color w:val="0000FF"/>
          <w:sz w:val="28"/>
          <w:szCs w:val="28"/>
        </w:rPr>
        <w:t xml:space="preserve"> Change * * * *</w:t>
      </w:r>
    </w:p>
    <w:p w14:paraId="1DA30F4D" w14:textId="77777777" w:rsidR="00977AFC" w:rsidRPr="00F05492" w:rsidRDefault="00977AFC" w:rsidP="00977AFC">
      <w:pPr>
        <w:pStyle w:val="EX"/>
        <w:rPr>
          <w:noProof/>
          <w:lang w:val="en-US"/>
        </w:rPr>
      </w:pPr>
    </w:p>
    <w:p w14:paraId="02724512" w14:textId="0558E088" w:rsidR="00D87530" w:rsidRPr="00E62804" w:rsidRDefault="00D87530" w:rsidP="00D87530">
      <w:pPr>
        <w:pStyle w:val="berschrift3"/>
        <w:ind w:left="0" w:firstLine="0"/>
      </w:pPr>
      <w:bookmarkStart w:id="423" w:name="_Toc129336668"/>
      <w:r w:rsidRPr="00E62804">
        <w:t>5.</w:t>
      </w:r>
      <w:r>
        <w:t>31</w:t>
      </w:r>
      <w:r w:rsidRPr="00E62804">
        <w:t>.3</w:t>
      </w:r>
      <w:r w:rsidRPr="00E62804">
        <w:tab/>
        <w:t>Service Flows</w:t>
      </w:r>
      <w:bookmarkEnd w:id="423"/>
    </w:p>
    <w:p w14:paraId="74D065DA" w14:textId="77777777" w:rsidR="00D87530" w:rsidRPr="00E62804" w:rsidRDefault="00D87530" w:rsidP="00D87530">
      <w:r w:rsidRPr="00E62804">
        <w:t xml:space="preserve">Step 1: </w:t>
      </w:r>
      <w:r>
        <w:t xml:space="preserve">Bob, Juan, Alex and Laura are friends and </w:t>
      </w:r>
      <w:r>
        <w:rPr>
          <w:rFonts w:hint="eastAsia"/>
          <w:lang w:eastAsia="zh-CN"/>
        </w:rPr>
        <w:t>d</w:t>
      </w:r>
      <w:r>
        <w:rPr>
          <w:lang w:eastAsia="zh-CN"/>
        </w:rPr>
        <w:t>riving together to Alps skiing resort</w:t>
      </w:r>
      <w:r>
        <w:rPr>
          <w:lang w:val="en-US" w:eastAsia="zh-CN"/>
        </w:rPr>
        <w:t>. At 8:00am, Bob starts from Street A, Juan and Alex</w:t>
      </w:r>
      <w:r>
        <w:t xml:space="preserve"> start from Street B and Laura start cars from Street C. Bob, Juan and Alex trigger the bind spot detection sensing service separately.</w:t>
      </w:r>
    </w:p>
    <w:p w14:paraId="79E063BD" w14:textId="77777777" w:rsidR="00D87530" w:rsidRDefault="00D87530" w:rsidP="00D87530">
      <w:pPr>
        <w:rPr>
          <w:lang w:val="en-US"/>
        </w:rPr>
      </w:pPr>
      <w:r w:rsidRPr="00E62804">
        <w:t xml:space="preserve">Step 2: </w:t>
      </w:r>
      <w:r>
        <w:t>When received the service request, 5G system discovers and configures sensing transmitter(s) and sensing receiver(s)</w:t>
      </w:r>
      <w:r>
        <w:rPr>
          <w:lang w:val="en-US"/>
        </w:rPr>
        <w:t xml:space="preserve"> to track and monitor the moving car’s blind spot area (from sensing transmitter’s perspective), e.g.:</w:t>
      </w:r>
    </w:p>
    <w:p w14:paraId="305F510F" w14:textId="77777777" w:rsidR="00D87530" w:rsidRPr="00E360DD" w:rsidRDefault="00D87530" w:rsidP="00D87530">
      <w:pPr>
        <w:pStyle w:val="B3"/>
        <w:numPr>
          <w:ilvl w:val="0"/>
          <w:numId w:val="33"/>
        </w:numPr>
      </w:pPr>
      <w:r w:rsidRPr="00E360DD">
        <w:t>Bob’s car is a 5G UE</w:t>
      </w:r>
      <w:r>
        <w:t xml:space="preserve"> and has NR-based sensing capabilities, </w:t>
      </w:r>
      <w:r w:rsidRPr="00E360DD">
        <w:t>5G system configure</w:t>
      </w:r>
      <w:r>
        <w:t>s</w:t>
      </w:r>
      <w:r w:rsidRPr="00E360DD">
        <w:t xml:space="preserve"> </w:t>
      </w:r>
      <w:r>
        <w:t xml:space="preserve">base station(s) as sensing transmitter and </w:t>
      </w:r>
      <w:r w:rsidRPr="00E360DD">
        <w:t xml:space="preserve">Bob’s car as </w:t>
      </w:r>
      <w:r>
        <w:t xml:space="preserve">the </w:t>
      </w:r>
      <w:r w:rsidRPr="00E360DD">
        <w:t>sensing receiver</w:t>
      </w:r>
      <w:r>
        <w:t xml:space="preserve">. </w:t>
      </w:r>
      <w:r w:rsidRPr="00E360DD">
        <w:t>The moving blind spot area</w:t>
      </w:r>
      <w:r>
        <w:t xml:space="preserve"> is tracked by Bob’s 5G UE.</w:t>
      </w:r>
    </w:p>
    <w:p w14:paraId="53B5689E" w14:textId="77777777" w:rsidR="00D87530" w:rsidRDefault="00D87530" w:rsidP="00D87530">
      <w:pPr>
        <w:pStyle w:val="B3"/>
        <w:numPr>
          <w:ilvl w:val="0"/>
          <w:numId w:val="33"/>
        </w:numPr>
      </w:pPr>
      <w:r w:rsidRPr="00E360DD">
        <w:t xml:space="preserve">Juan’s car </w:t>
      </w:r>
      <w:r>
        <w:t>and Alex’s car are</w:t>
      </w:r>
      <w:r w:rsidRPr="00E360DD">
        <w:t xml:space="preserve"> not 5G UE. 5G system configure</w:t>
      </w:r>
      <w:r>
        <w:t xml:space="preserve">s base station(s) as sensing transmitter and </w:t>
      </w:r>
      <w:r w:rsidRPr="00E360DD">
        <w:t>sensing receiver</w:t>
      </w:r>
      <w:r>
        <w:t>. Juan’s car’s moving blind spot area and Alex’s car’s moving blind spot area are separately tracked by 5G base station.</w:t>
      </w:r>
    </w:p>
    <w:p w14:paraId="717B49C4" w14:textId="1653AC6B" w:rsidR="00D87530" w:rsidRDefault="00D87530" w:rsidP="00D87530">
      <w:pPr>
        <w:rPr>
          <w:lang w:val="en-US"/>
        </w:rPr>
      </w:pPr>
      <w:r>
        <w:rPr>
          <w:lang w:val="en-US"/>
        </w:rPr>
        <w:t xml:space="preserve">Step 3: </w:t>
      </w:r>
      <w:ins w:id="424" w:author="DT1" w:date="2023-05-09T20:59:00Z">
        <w:r w:rsidR="000D2B71">
          <w:rPr>
            <w:lang w:val="en-US"/>
          </w:rPr>
          <w:t xml:space="preserve">3GPP </w:t>
        </w:r>
      </w:ins>
      <w:del w:id="425" w:author="DT1" w:date="2023-05-09T20:59:00Z">
        <w:r w:rsidDel="000D2B71">
          <w:rPr>
            <w:lang w:val="en-US"/>
          </w:rPr>
          <w:delText>S</w:delText>
        </w:r>
      </w:del>
      <w:ins w:id="426" w:author="DT1" w:date="2023-05-09T20:59:00Z">
        <w:r w:rsidR="000D2B71">
          <w:rPr>
            <w:lang w:val="en-US"/>
          </w:rPr>
          <w:t>s</w:t>
        </w:r>
      </w:ins>
      <w:r>
        <w:rPr>
          <w:lang w:val="en-US"/>
        </w:rPr>
        <w:t xml:space="preserve">ensing </w:t>
      </w:r>
      <w:del w:id="427" w:author="DT1" w:date="2023-05-09T20:59:00Z">
        <w:r w:rsidDel="000D2B71">
          <w:rPr>
            <w:lang w:val="en-US"/>
          </w:rPr>
          <w:delText xml:space="preserve">measurement </w:delText>
        </w:r>
      </w:del>
      <w:r>
        <w:rPr>
          <w:lang w:val="en-US"/>
        </w:rPr>
        <w:t xml:space="preserve">data is collected by sensing receiver and transferred to the </w:t>
      </w:r>
      <w:ins w:id="428" w:author="DT1" w:date="2023-05-09T20:59:00Z">
        <w:r w:rsidR="00FF5285">
          <w:rPr>
            <w:lang w:val="en-US"/>
          </w:rPr>
          <w:t xml:space="preserve">network </w:t>
        </w:r>
      </w:ins>
      <w:r>
        <w:rPr>
          <w:lang w:val="en-US"/>
        </w:rPr>
        <w:t>sensing processing entity to derive the sensing result, which is then exposed to the service consumer to fetch out whether there is obstacle presence in the blind spot area, e.g.</w:t>
      </w:r>
    </w:p>
    <w:p w14:paraId="21C9D246" w14:textId="77777777" w:rsidR="00D87530" w:rsidRPr="00D61C0A" w:rsidRDefault="00D87530" w:rsidP="00D87530">
      <w:pPr>
        <w:pStyle w:val="B3"/>
        <w:numPr>
          <w:ilvl w:val="0"/>
          <w:numId w:val="33"/>
        </w:numPr>
        <w:rPr>
          <w:lang w:val="en-US"/>
        </w:rPr>
      </w:pPr>
      <w:r>
        <w:rPr>
          <w:lang w:val="en-US"/>
        </w:rPr>
        <w:t xml:space="preserve">Bob’s car is </w:t>
      </w:r>
      <w:r w:rsidRPr="00D61C0A">
        <w:rPr>
          <w:lang w:val="en-US"/>
        </w:rPr>
        <w:t>a 5G V2X UE and has processing capabilities, 5G system authorizes 5G UE as sensing processing entity.</w:t>
      </w:r>
    </w:p>
    <w:p w14:paraId="56949AD3" w14:textId="77777777" w:rsidR="00D87530" w:rsidRPr="00D61C0A" w:rsidRDefault="00D87530" w:rsidP="00D87530">
      <w:pPr>
        <w:pStyle w:val="B3"/>
        <w:numPr>
          <w:ilvl w:val="0"/>
          <w:numId w:val="33"/>
        </w:numPr>
        <w:rPr>
          <w:lang w:val="en-US"/>
        </w:rPr>
      </w:pPr>
      <w:r w:rsidRPr="00D61C0A">
        <w:rPr>
          <w:lang w:val="en-US"/>
        </w:rPr>
        <w:t>Juan’s car is not a 5G V2X UE, but Juan has his smartphone (5G UE) carried in car, 5G system authorizes 5G UE as sensing processing entity.</w:t>
      </w:r>
    </w:p>
    <w:p w14:paraId="1E0470DD" w14:textId="10FAC07D" w:rsidR="00D87530" w:rsidRDefault="00D87530" w:rsidP="00D87530">
      <w:pPr>
        <w:pStyle w:val="B3"/>
        <w:numPr>
          <w:ilvl w:val="0"/>
          <w:numId w:val="33"/>
        </w:numPr>
        <w:rPr>
          <w:lang w:val="en-US"/>
        </w:rPr>
      </w:pPr>
      <w:r>
        <w:rPr>
          <w:lang w:val="en-US"/>
        </w:rPr>
        <w:t xml:space="preserve">Alex has no 5G UE on board, 5G </w:t>
      </w:r>
      <w:del w:id="429" w:author="DT1" w:date="2023-05-09T21:28:00Z">
        <w:r w:rsidDel="00430A90">
          <w:rPr>
            <w:lang w:val="en-US"/>
          </w:rPr>
          <w:delText xml:space="preserve">system </w:delText>
        </w:r>
      </w:del>
      <w:ins w:id="430" w:author="DT1" w:date="2023-05-09T21:28:00Z">
        <w:r w:rsidR="00430A90">
          <w:rPr>
            <w:lang w:val="en-US"/>
          </w:rPr>
          <w:t xml:space="preserve">network </w:t>
        </w:r>
      </w:ins>
      <w:r>
        <w:rPr>
          <w:lang w:val="en-US"/>
        </w:rPr>
        <w:t xml:space="preserve">processes the </w:t>
      </w:r>
      <w:ins w:id="431" w:author="DT1" w:date="2023-05-09T21:28:00Z">
        <w:r w:rsidR="00430A90">
          <w:rPr>
            <w:lang w:val="en-US"/>
          </w:rPr>
          <w:t xml:space="preserve">3GPP </w:t>
        </w:r>
      </w:ins>
      <w:r>
        <w:rPr>
          <w:lang w:val="en-US"/>
        </w:rPr>
        <w:t xml:space="preserve">sensing </w:t>
      </w:r>
      <w:del w:id="432" w:author="DT1" w:date="2023-05-09T21:28:00Z">
        <w:r w:rsidDel="00430A90">
          <w:rPr>
            <w:lang w:val="en-US"/>
          </w:rPr>
          <w:delText xml:space="preserve">measurement </w:delText>
        </w:r>
      </w:del>
      <w:r>
        <w:rPr>
          <w:lang w:val="en-US"/>
        </w:rPr>
        <w:t>data to derive sensing result.</w:t>
      </w:r>
    </w:p>
    <w:p w14:paraId="2B6A8A74" w14:textId="242A8FA7" w:rsidR="00D87530" w:rsidRDefault="00D87530" w:rsidP="00D87530">
      <w:pPr>
        <w:rPr>
          <w:lang w:val="en-US"/>
        </w:rPr>
      </w:pPr>
      <w:r>
        <w:rPr>
          <w:lang w:val="en-US"/>
        </w:rPr>
        <w:t>Step 4: A car is moving very fast from Street A to Street B to Street C and presents sequentially in Bob’s, Juan’s Alex’s and Laura’s blind spot area.</w:t>
      </w:r>
    </w:p>
    <w:p w14:paraId="314E5883" w14:textId="64FF0F79" w:rsidR="00D87530" w:rsidRDefault="00D87530" w:rsidP="00D87530">
      <w:pPr>
        <w:pStyle w:val="B1"/>
        <w:numPr>
          <w:ilvl w:val="0"/>
          <w:numId w:val="33"/>
        </w:numPr>
        <w:rPr>
          <w:lang w:val="en-US"/>
        </w:rPr>
      </w:pPr>
      <w:r>
        <w:rPr>
          <w:lang w:val="en-US"/>
        </w:rPr>
        <w:t>Bob is changing lane, the moving car is detected and Bob safely changed lane.</w:t>
      </w:r>
    </w:p>
    <w:p w14:paraId="25A6614C" w14:textId="7625DBD3" w:rsidR="00D87530" w:rsidRDefault="00D87530" w:rsidP="00D87530">
      <w:pPr>
        <w:pStyle w:val="B1"/>
        <w:numPr>
          <w:ilvl w:val="0"/>
          <w:numId w:val="33"/>
        </w:numPr>
        <w:rPr>
          <w:lang w:val="en-US"/>
        </w:rPr>
      </w:pPr>
      <w:r>
        <w:rPr>
          <w:lang w:val="en-US"/>
        </w:rPr>
        <w:t>Juan and Alex turning left, the moving car is detected and they safely turned right.</w:t>
      </w:r>
    </w:p>
    <w:p w14:paraId="7AEF73ED" w14:textId="48E5A4B6" w:rsidR="00D87530" w:rsidRDefault="00D87530" w:rsidP="00D87530">
      <w:pPr>
        <w:pStyle w:val="B1"/>
        <w:numPr>
          <w:ilvl w:val="0"/>
          <w:numId w:val="33"/>
        </w:numPr>
        <w:rPr>
          <w:lang w:val="en-US"/>
        </w:rPr>
      </w:pPr>
      <w:r>
        <w:rPr>
          <w:lang w:val="en-US"/>
        </w:rPr>
        <w:t>Laura is overtaking a truck, the moving car suddenly presents in the blind spot area, Laura forgets the over-shoulder view and hits the moving car.</w:t>
      </w:r>
    </w:p>
    <w:p w14:paraId="7186E42F" w14:textId="77777777" w:rsidR="0084000C" w:rsidRPr="0084000C" w:rsidRDefault="0084000C" w:rsidP="0084000C">
      <w:pPr>
        <w:pStyle w:val="Listenabsatz"/>
        <w:ind w:left="644" w:firstLineChars="0" w:firstLine="0"/>
        <w:rPr>
          <w:noProof/>
          <w:lang w:val="en-US"/>
        </w:rPr>
      </w:pPr>
      <w:bookmarkStart w:id="433" w:name="_Toc129336671"/>
    </w:p>
    <w:p w14:paraId="5EECD8FB" w14:textId="77777777" w:rsidR="0084000C" w:rsidRPr="0084000C" w:rsidRDefault="0084000C" w:rsidP="0084000C">
      <w:pPr>
        <w:pStyle w:val="Listenabsatz"/>
        <w:pBdr>
          <w:top w:val="single" w:sz="4" w:space="1" w:color="auto"/>
          <w:left w:val="single" w:sz="4" w:space="4" w:color="auto"/>
          <w:bottom w:val="single" w:sz="4" w:space="1" w:color="auto"/>
          <w:right w:val="single" w:sz="4" w:space="4" w:color="auto"/>
        </w:pBdr>
        <w:ind w:left="644" w:firstLineChars="0" w:firstLine="0"/>
        <w:jc w:val="center"/>
        <w:rPr>
          <w:rFonts w:ascii="Arial" w:hAnsi="Arial" w:cs="Arial"/>
          <w:noProof/>
          <w:color w:val="0000FF"/>
          <w:sz w:val="28"/>
          <w:szCs w:val="28"/>
        </w:rPr>
      </w:pPr>
      <w:r w:rsidRPr="0084000C">
        <w:rPr>
          <w:rFonts w:ascii="Arial" w:hAnsi="Arial" w:cs="Arial"/>
          <w:noProof/>
          <w:color w:val="0000FF"/>
          <w:sz w:val="28"/>
          <w:szCs w:val="28"/>
        </w:rPr>
        <w:t>* * * Next Change * * * *</w:t>
      </w:r>
    </w:p>
    <w:p w14:paraId="3F4D110A" w14:textId="77777777" w:rsidR="0084000C" w:rsidRPr="00F05492" w:rsidRDefault="0084000C" w:rsidP="0084000C">
      <w:pPr>
        <w:pStyle w:val="EX"/>
        <w:ind w:left="644" w:firstLine="0"/>
        <w:rPr>
          <w:noProof/>
          <w:lang w:val="en-US"/>
        </w:rPr>
      </w:pPr>
    </w:p>
    <w:p w14:paraId="3505F769" w14:textId="37C49BD5" w:rsidR="00D87530" w:rsidRPr="00E62804" w:rsidRDefault="00D87530" w:rsidP="00D87530">
      <w:pPr>
        <w:pStyle w:val="berschrift3"/>
      </w:pPr>
      <w:r w:rsidRPr="00E62804">
        <w:lastRenderedPageBreak/>
        <w:t>5.</w:t>
      </w:r>
      <w:r>
        <w:t>31</w:t>
      </w:r>
      <w:r w:rsidRPr="00E62804">
        <w:t>.6</w:t>
      </w:r>
      <w:r w:rsidRPr="00E62804">
        <w:tab/>
        <w:t>Potential New Requirements needed to support the use case</w:t>
      </w:r>
      <w:bookmarkEnd w:id="433"/>
    </w:p>
    <w:p w14:paraId="29CC5C16" w14:textId="75BB2C26" w:rsidR="00201493" w:rsidRDefault="00D87530" w:rsidP="00D87530">
      <w:pPr>
        <w:ind w:left="100" w:hangingChars="50" w:hanging="100"/>
        <w:rPr>
          <w:noProof/>
          <w:lang w:val="en-US"/>
        </w:rPr>
      </w:pPr>
      <w:r w:rsidRPr="001F6424">
        <w:t>[PR 5.</w:t>
      </w:r>
      <w:r>
        <w:t>31</w:t>
      </w:r>
      <w:r w:rsidRPr="001F6424">
        <w:t xml:space="preserve">.6-1] </w:t>
      </w:r>
      <w:r w:rsidRPr="001F6424">
        <w:rPr>
          <w:noProof/>
          <w:lang w:val="en-US"/>
        </w:rPr>
        <w:t>The 5</w:t>
      </w:r>
      <w:r w:rsidRPr="001F6424">
        <w:t xml:space="preserve">G System shall be able to provide sensing service </w:t>
      </w:r>
      <w:ins w:id="434" w:author="Hideaki Takahashi (Nokia)" w:date="2023-05-11T13:52:00Z">
        <w:r w:rsidR="00180FC6">
          <w:t>with</w:t>
        </w:r>
      </w:ins>
      <w:del w:id="435" w:author="Hideaki Takahashi (Nokia)" w:date="2023-05-11T13:53:00Z">
        <w:r w:rsidRPr="001F6424" w:rsidDel="00180FC6">
          <w:delText xml:space="preserve">to track a </w:delText>
        </w:r>
        <w:r w:rsidDel="00180FC6">
          <w:delText>moving</w:delText>
        </w:r>
      </w:del>
      <w:r>
        <w:t xml:space="preserve"> </w:t>
      </w:r>
      <w:ins w:id="436" w:author="Hideaki Takahashi (Nokia)" w:date="2023-05-11T13:53:00Z">
        <w:r w:rsidR="00180FC6">
          <w:t xml:space="preserve">target </w:t>
        </w:r>
      </w:ins>
      <w:r>
        <w:t xml:space="preserve">sensing </w:t>
      </w:r>
      <w:del w:id="437" w:author="Hideaki Takahashi (Nokia)" w:date="2023-05-11T13:53:00Z">
        <w:r w:rsidRPr="001F6424" w:rsidDel="00180FC6">
          <w:delText xml:space="preserve">target </w:delText>
        </w:r>
      </w:del>
      <w:ins w:id="438" w:author="Hideaki Takahashi (Nokia)" w:date="2023-05-11T13:53:00Z">
        <w:r w:rsidR="00180FC6">
          <w:t>service</w:t>
        </w:r>
        <w:r w:rsidR="00180FC6" w:rsidRPr="001F6424">
          <w:t xml:space="preserve"> </w:t>
        </w:r>
      </w:ins>
      <w:r w:rsidRPr="001F6424">
        <w:t>area</w:t>
      </w:r>
      <w:ins w:id="439" w:author="Hideaki Takahashi (Nokia)" w:date="2023-05-11T13:53:00Z">
        <w:r w:rsidR="00180FC6">
          <w:t xml:space="preserve"> mobility</w:t>
        </w:r>
      </w:ins>
      <w:r w:rsidRPr="001F6424">
        <w:rPr>
          <w:noProof/>
          <w:lang w:val="en-US"/>
        </w:rPr>
        <w:t>.</w:t>
      </w:r>
    </w:p>
    <w:p w14:paraId="19CFEDE2" w14:textId="6A57355F" w:rsidR="0038669C" w:rsidRPr="0001789C" w:rsidRDefault="0038669C" w:rsidP="00D05E4B">
      <w:pPr>
        <w:pStyle w:val="berschrift2"/>
      </w:pPr>
      <w:bookmarkStart w:id="440" w:name="_Toc129336672"/>
      <w:r w:rsidRPr="0001789C">
        <w:t>5.</w:t>
      </w:r>
      <w:r w:rsidR="000342CE">
        <w:t>32</w:t>
      </w:r>
      <w:r w:rsidRPr="0001789C">
        <w:tab/>
        <w:t xml:space="preserve">Use case of </w:t>
      </w:r>
      <w:r>
        <w:t>integrated sensing and positioning in factory hall</w:t>
      </w:r>
      <w:bookmarkEnd w:id="440"/>
    </w:p>
    <w:p w14:paraId="58E5AC39" w14:textId="05E277F0" w:rsidR="0038669C" w:rsidRPr="0001789C" w:rsidRDefault="0038669C" w:rsidP="000342CE">
      <w:pPr>
        <w:pStyle w:val="berschrift3"/>
      </w:pPr>
      <w:bookmarkStart w:id="441" w:name="_Toc129336673"/>
      <w:r w:rsidRPr="0001789C">
        <w:t>5.</w:t>
      </w:r>
      <w:r w:rsidR="000342CE">
        <w:t>32</w:t>
      </w:r>
      <w:r w:rsidRPr="0001789C">
        <w:t>.1</w:t>
      </w:r>
      <w:r w:rsidRPr="0001789C">
        <w:tab/>
        <w:t>Description</w:t>
      </w:r>
      <w:bookmarkEnd w:id="441"/>
    </w:p>
    <w:p w14:paraId="7E0CFE97" w14:textId="3B0DF0E3" w:rsidR="0038669C" w:rsidRPr="0001789C" w:rsidRDefault="0038669C" w:rsidP="00EE74A9">
      <w:r w:rsidRPr="0001789C">
        <w:t xml:space="preserve">Autonomous Mobile Robots (AMR)s and </w:t>
      </w:r>
      <w:r w:rsidRPr="00EE74A9">
        <w:rPr>
          <w:rFonts w:hint="eastAsia"/>
        </w:rPr>
        <w:t xml:space="preserve">automated guided vehicle (AGV) </w:t>
      </w:r>
      <w:r w:rsidRPr="0001789C">
        <w:t xml:space="preserve">are enabling solutions for a smart factory environment, in which a diversity of logistic tasks are done with an autonomous and efficient implementation, with minimal direct human engagement. In order to achieve a safe and efficient operation to serve a desired goal (e.g., transfer of construction materials with minimal risk, delay and energy consumption), a command center may take over the task of collecting the information of the involved facilities and performing a coordinated planning of the device operations. Nevertheless, a safe and efficient operation of the </w:t>
      </w:r>
      <w:r>
        <w:t>mobile</w:t>
      </w:r>
      <w:r w:rsidRPr="0001789C">
        <w:t xml:space="preserve"> devices may be only achieved on the condition of an accurate awareness of the environment (e.g., obstacles, humans) and the device position</w:t>
      </w:r>
      <w:r>
        <w:t>ing/tracking</w:t>
      </w:r>
      <w:r w:rsidRPr="0001789C">
        <w:t xml:space="preserve"> information (e.g., AGV/AMR position and velocity).</w:t>
      </w:r>
    </w:p>
    <w:p w14:paraId="538FD8AC" w14:textId="3832C03A" w:rsidR="0038669C" w:rsidRPr="0001789C" w:rsidRDefault="0038669C" w:rsidP="00EE74A9">
      <w:r w:rsidRPr="0001789C">
        <w:t xml:space="preserve">In view of the above, the </w:t>
      </w:r>
      <w:r>
        <w:t>5G system</w:t>
      </w:r>
      <w:r w:rsidRPr="0001789C">
        <w:t xml:space="preserve"> shall serve the implementation of a smart factory by means of a reliable data connectivity (e.g., the low-latency and reliable AGV/AMR to command center connection) and positioning of the involved AGV/AMR UE devices. Furthermore, </w:t>
      </w:r>
      <w:r>
        <w:t>the 5G system</w:t>
      </w:r>
      <w:r w:rsidRPr="0001789C">
        <w:t xml:space="preserve"> sensing services can be utilized to augment the environment awareness by means of detecting and locating the non-connected objects (e.g., obstacles such as trash box, or safety-sensitive objects such as human, etc.).</w:t>
      </w:r>
    </w:p>
    <w:p w14:paraId="50781507" w14:textId="7D629F68" w:rsidR="0038669C" w:rsidRDefault="0038669C" w:rsidP="003A469E">
      <w:r w:rsidRPr="0001789C">
        <w:t xml:space="preserve">In addition to the </w:t>
      </w:r>
      <w:r>
        <w:t>detection</w:t>
      </w:r>
      <w:r w:rsidRPr="0001789C">
        <w:t xml:space="preserve"> of the non-connected objects, </w:t>
      </w:r>
      <w:r>
        <w:t>the 5G system</w:t>
      </w:r>
      <w:r w:rsidRPr="0001789C">
        <w:t xml:space="preserve"> sensing enables a higher positioning</w:t>
      </w:r>
      <w:r>
        <w:t xml:space="preserve"> and tracking</w:t>
      </w:r>
      <w:r w:rsidR="00F07A1F">
        <w:t xml:space="preserve"> </w:t>
      </w:r>
      <w:r w:rsidRPr="0001789C">
        <w:t xml:space="preserve">accuracy of a target UE at the </w:t>
      </w:r>
      <w:r>
        <w:t>5G system,</w:t>
      </w:r>
      <w:r w:rsidRPr="0001789C">
        <w:t xml:space="preserve"> by means of augmenting the positioning and sensing capabilities </w:t>
      </w:r>
      <w:r w:rsidRPr="003A469E">
        <w:t>[</w:t>
      </w:r>
      <w:r w:rsidR="00355080">
        <w:t>27</w:t>
      </w:r>
      <w:r w:rsidRPr="003A469E">
        <w:t>]</w:t>
      </w:r>
      <w:r w:rsidRPr="0001789C">
        <w:t xml:space="preserve">. In case of an AMR/AGV, the positioning measurement of a device can be augmented at the </w:t>
      </w:r>
      <w:r>
        <w:t>5G system</w:t>
      </w:r>
      <w:r w:rsidRPr="0001789C">
        <w:t xml:space="preserve"> with the </w:t>
      </w:r>
      <w:ins w:id="442" w:author="DT1" w:date="2023-05-09T21:29:00Z">
        <w:r w:rsidR="005D0F55">
          <w:t xml:space="preserve">3GPP </w:t>
        </w:r>
      </w:ins>
      <w:r w:rsidRPr="0001789C">
        <w:t xml:space="preserve">sensing </w:t>
      </w:r>
      <w:del w:id="443" w:author="DT1" w:date="2023-05-09T21:29:00Z">
        <w:r w:rsidRPr="0001789C" w:rsidDel="005D0F55">
          <w:delText xml:space="preserve">measurement </w:delText>
        </w:r>
      </w:del>
      <w:r w:rsidRPr="0001789C">
        <w:t>data obtained from the reflections of the sensing signal from the AMR/AGV physical body, in the interest of a higher environment awareness and positioning accuracy</w:t>
      </w:r>
      <w:r>
        <w:t>, as well as the additional information obtained via sensing of the AMR/AGVs (e.g., orientation of an AMR)</w:t>
      </w:r>
      <w:r w:rsidRPr="0001789C">
        <w:t>. In particular,</w:t>
      </w:r>
      <w:r>
        <w:t xml:space="preserve"> when both 5G system sensing and positioning services are activated,</w:t>
      </w:r>
      <w:r w:rsidRPr="0001789C">
        <w:t xml:space="preserve"> the same </w:t>
      </w:r>
      <w:r>
        <w:t>5G system</w:t>
      </w:r>
      <w:r w:rsidRPr="0001789C">
        <w:t xml:space="preserve"> nodes (e.g., sensing Tx nodes) and </w:t>
      </w:r>
      <w:r>
        <w:t>5G system</w:t>
      </w:r>
      <w:r w:rsidRPr="0001789C">
        <w:t xml:space="preserve"> signals (e.g., positioning or sensing signals) can be reused to efficiently generate </w:t>
      </w:r>
      <w:r>
        <w:t xml:space="preserve">and process </w:t>
      </w:r>
      <w:r w:rsidRPr="0001789C">
        <w:t>the desired sensing and positioning measurements</w:t>
      </w:r>
      <w:r>
        <w:t>, see Figure</w:t>
      </w:r>
      <w:r w:rsidR="00570C13">
        <w:t> 5.32.1-1</w:t>
      </w:r>
      <w:r>
        <w:t xml:space="preserve"> as an example of a joint sensing and positioning of a UE</w:t>
      </w:r>
      <w:r w:rsidR="008C7288">
        <w:t>.</w:t>
      </w:r>
    </w:p>
    <w:p w14:paraId="21FB80A1" w14:textId="0C9CC6DE" w:rsidR="008C7288" w:rsidRDefault="008C7288" w:rsidP="005A3DB2">
      <w:pPr>
        <w:jc w:val="center"/>
      </w:pPr>
      <w:r w:rsidRPr="00520E25">
        <w:rPr>
          <w:noProof/>
        </w:rPr>
        <w:drawing>
          <wp:inline distT="0" distB="0" distL="0" distR="0" wp14:anchorId="7585EC0A" wp14:editId="2DBD4115">
            <wp:extent cx="5092995" cy="1834240"/>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108044" cy="1839660"/>
                    </a:xfrm>
                    <a:prstGeom prst="rect">
                      <a:avLst/>
                    </a:prstGeom>
                  </pic:spPr>
                </pic:pic>
              </a:graphicData>
            </a:graphic>
          </wp:inline>
        </w:drawing>
      </w:r>
    </w:p>
    <w:p w14:paraId="7EE7B9D9" w14:textId="695B1B56" w:rsidR="0038669C" w:rsidRDefault="0038669C" w:rsidP="0038669C">
      <w:pPr>
        <w:pStyle w:val="TF"/>
      </w:pPr>
      <w:r>
        <w:t>Figure</w:t>
      </w:r>
      <w:r w:rsidR="002208B5">
        <w:t> </w:t>
      </w:r>
      <w:r w:rsidR="003A469E">
        <w:t>5.32</w:t>
      </w:r>
      <w:r>
        <w:t>.</w:t>
      </w:r>
      <w:r w:rsidR="003A469E">
        <w:t>1-1</w:t>
      </w:r>
      <w:r>
        <w:t xml:space="preserve"> The 5G system obtains position estimate of a UE, utilizing </w:t>
      </w:r>
      <w:ins w:id="444" w:author="DT1" w:date="2023-05-09T21:30:00Z">
        <w:r w:rsidR="00F106F4">
          <w:t xml:space="preserve">3GPP </w:t>
        </w:r>
      </w:ins>
      <w:r>
        <w:t xml:space="preserve">sensing </w:t>
      </w:r>
      <w:del w:id="445" w:author="DT1" w:date="2023-05-09T21:30:00Z">
        <w:r w:rsidDel="00F106F4">
          <w:delText xml:space="preserve">measurements </w:delText>
        </w:r>
      </w:del>
      <w:ins w:id="446" w:author="DT1" w:date="2023-05-09T21:30:00Z">
        <w:r w:rsidR="00F106F4">
          <w:t xml:space="preserve">data </w:t>
        </w:r>
      </w:ins>
      <w:r>
        <w:t xml:space="preserve">of the UE </w:t>
      </w:r>
      <w:del w:id="447" w:author="DT1" w:date="2023-05-09T21:30:00Z">
        <w:r w:rsidDel="00F106F4">
          <w:delText xml:space="preserve">device body </w:delText>
        </w:r>
      </w:del>
      <w:r>
        <w:t xml:space="preserve">obtained from the 5G </w:t>
      </w:r>
      <w:del w:id="448" w:author="DT1" w:date="2023-05-09T21:31:00Z">
        <w:r w:rsidDel="00AF0C78">
          <w:delText xml:space="preserve">system </w:delText>
        </w:r>
      </w:del>
      <w:ins w:id="449" w:author="DT1" w:date="2023-05-09T21:31:00Z">
        <w:r w:rsidR="00AF0C78">
          <w:t xml:space="preserve">wireless </w:t>
        </w:r>
      </w:ins>
      <w:r>
        <w:t>sensing service, in combination with the positioning measurement of the UE</w:t>
      </w:r>
    </w:p>
    <w:p w14:paraId="7C648B38" w14:textId="0B34208F" w:rsidR="0038669C" w:rsidRPr="003A469E" w:rsidRDefault="0038669C" w:rsidP="003A469E">
      <w:pPr>
        <w:rPr>
          <w:lang w:val="en-US" w:eastAsia="zh-CN"/>
        </w:rPr>
      </w:pPr>
      <w:r w:rsidRPr="003A469E">
        <w:rPr>
          <w:lang w:val="en-US" w:eastAsia="zh-CN"/>
        </w:rPr>
        <w:t>The obtained higher positi</w:t>
      </w:r>
      <w:r w:rsidR="00846DC1">
        <w:rPr>
          <w:lang w:val="en-US" w:eastAsia="zh-CN"/>
        </w:rPr>
        <w:t>o</w:t>
      </w:r>
      <w:r w:rsidRPr="003A469E">
        <w:rPr>
          <w:lang w:val="en-US" w:eastAsia="zh-CN"/>
        </w:rPr>
        <w:t xml:space="preserve">ning accuracy of an AGV/AMR is particularly valuable for coordination of multiple AGVs and AMR with </w:t>
      </w:r>
      <w:r w:rsidR="00846DC1">
        <w:rPr>
          <w:lang w:val="en-US" w:eastAsia="zh-CN"/>
        </w:rPr>
        <w:t>i</w:t>
      </w:r>
      <w:r w:rsidRPr="003A469E">
        <w:rPr>
          <w:lang w:val="en-US" w:eastAsia="zh-CN"/>
        </w:rPr>
        <w:t>ndeterministic movement paths, wherein the situations involving sudden break and/or velocity change may lead to a high delay, damage risk, and interruption energy loss.</w:t>
      </w:r>
    </w:p>
    <w:p w14:paraId="383DEDF6" w14:textId="075DB09C" w:rsidR="0038669C" w:rsidRPr="0001789C" w:rsidRDefault="0038669C" w:rsidP="0038669C">
      <w:pPr>
        <w:keepNext/>
        <w:keepLines/>
        <w:spacing w:before="120"/>
        <w:ind w:left="1134" w:hanging="1134"/>
        <w:outlineLvl w:val="2"/>
        <w:rPr>
          <w:rFonts w:ascii="Arial" w:hAnsi="Arial"/>
          <w:sz w:val="28"/>
        </w:rPr>
      </w:pPr>
      <w:r w:rsidRPr="0001789C">
        <w:rPr>
          <w:rFonts w:ascii="Arial" w:hAnsi="Arial"/>
          <w:sz w:val="28"/>
        </w:rPr>
        <w:lastRenderedPageBreak/>
        <w:t>5.</w:t>
      </w:r>
      <w:r w:rsidR="000342CE">
        <w:rPr>
          <w:rFonts w:ascii="Arial" w:hAnsi="Arial"/>
          <w:sz w:val="28"/>
        </w:rPr>
        <w:t>32</w:t>
      </w:r>
      <w:r w:rsidRPr="0001789C">
        <w:rPr>
          <w:rFonts w:ascii="Arial" w:hAnsi="Arial"/>
          <w:sz w:val="28"/>
        </w:rPr>
        <w:t>.2</w:t>
      </w:r>
      <w:r w:rsidRPr="0001789C">
        <w:rPr>
          <w:rFonts w:ascii="Arial" w:hAnsi="Arial"/>
          <w:sz w:val="28"/>
        </w:rPr>
        <w:tab/>
        <w:t>Pre-conditions</w:t>
      </w:r>
    </w:p>
    <w:p w14:paraId="3ADED1B5" w14:textId="77D7B4DD" w:rsidR="0038669C" w:rsidRPr="0001789C" w:rsidRDefault="0038669C" w:rsidP="0038669C">
      <w:pPr>
        <w:rPr>
          <w:lang w:val="en-US" w:eastAsia="zh-CN"/>
        </w:rPr>
      </w:pPr>
      <w:r w:rsidRPr="0001789C">
        <w:rPr>
          <w:lang w:val="en-US" w:eastAsia="zh-CN"/>
        </w:rPr>
        <w:t xml:space="preserve">Multiple AMR/AGVs are deployed in a factory hall belonging to the company </w:t>
      </w:r>
      <w:r w:rsidRPr="0001789C">
        <w:rPr>
          <w:b/>
          <w:bCs/>
          <w:lang w:val="en-US" w:eastAsia="zh-CN"/>
        </w:rPr>
        <w:t>X</w:t>
      </w:r>
      <w:r w:rsidRPr="0001789C">
        <w:rPr>
          <w:lang w:val="en-US" w:eastAsia="zh-CN"/>
        </w:rPr>
        <w:t xml:space="preserve">. The AMR/AGVs are coordinated by a command center to perform a collaborative construction task. The command center coordinates the AMR/AGVs’ movements to improve safety and to avoid energy loss (due to an </w:t>
      </w:r>
      <w:r w:rsidRPr="0001789C">
        <w:rPr>
          <w:noProof/>
        </w:rPr>
        <w:t xml:space="preserve">AMR/AGV </w:t>
      </w:r>
      <w:r w:rsidRPr="0001789C">
        <w:rPr>
          <w:lang w:val="en-US" w:eastAsia="zh-CN"/>
        </w:rPr>
        <w:t>break) and delay as much as possible.</w:t>
      </w:r>
    </w:p>
    <w:p w14:paraId="111FD058" w14:textId="1368E940" w:rsidR="0038669C" w:rsidRPr="0001789C" w:rsidRDefault="0038669C" w:rsidP="0038669C">
      <w:pPr>
        <w:rPr>
          <w:lang w:val="en-US" w:eastAsia="zh-CN"/>
        </w:rPr>
      </w:pPr>
      <w:r w:rsidRPr="0001789C">
        <w:rPr>
          <w:lang w:val="en-US" w:eastAsia="zh-CN"/>
        </w:rPr>
        <w:t xml:space="preserve">To facilitate this, the factory hall is equipped with the </w:t>
      </w:r>
      <w:r>
        <w:rPr>
          <w:lang w:val="en-US" w:eastAsia="zh-CN"/>
        </w:rPr>
        <w:t>5G system</w:t>
      </w:r>
      <w:r w:rsidRPr="0001789C">
        <w:rPr>
          <w:lang w:val="en-US" w:eastAsia="zh-CN"/>
        </w:rPr>
        <w:t xml:space="preserve"> sensing services provided by the </w:t>
      </w:r>
      <w:r w:rsidRPr="0001789C">
        <w:rPr>
          <w:rFonts w:eastAsiaTheme="minorHAnsi"/>
          <w:lang w:val="en-US"/>
        </w:rPr>
        <w:t xml:space="preserve">Mobile Network Operator (MNO) </w:t>
      </w:r>
      <w:r w:rsidRPr="0001789C">
        <w:rPr>
          <w:rFonts w:eastAsiaTheme="minorHAnsi"/>
          <w:b/>
          <w:bCs/>
          <w:lang w:val="en-US"/>
        </w:rPr>
        <w:t>A</w:t>
      </w:r>
      <w:r w:rsidRPr="0001789C">
        <w:rPr>
          <w:rFonts w:eastAsiaTheme="minorHAnsi"/>
          <w:lang w:val="en-US"/>
        </w:rPr>
        <w:t xml:space="preserve">. </w:t>
      </w:r>
      <w:r w:rsidRPr="0001789C">
        <w:rPr>
          <w:lang w:val="en-US" w:eastAsia="zh-CN"/>
        </w:rPr>
        <w:t xml:space="preserve">Moreover, the </w:t>
      </w:r>
      <w:r w:rsidRPr="0001789C">
        <w:rPr>
          <w:noProof/>
        </w:rPr>
        <w:t xml:space="preserve">AMR/AGVs </w:t>
      </w:r>
      <w:r w:rsidRPr="0001789C">
        <w:rPr>
          <w:lang w:val="en-US" w:eastAsia="zh-CN"/>
        </w:rPr>
        <w:t xml:space="preserve">are equipped with the </w:t>
      </w:r>
      <w:r>
        <w:rPr>
          <w:lang w:val="en-US" w:eastAsia="zh-CN"/>
        </w:rPr>
        <w:t>5G system</w:t>
      </w:r>
      <w:r w:rsidRPr="0001789C">
        <w:rPr>
          <w:lang w:val="en-US" w:eastAsia="zh-CN"/>
        </w:rPr>
        <w:t xml:space="preserve"> communication and positioning modules.</w:t>
      </w:r>
    </w:p>
    <w:p w14:paraId="0C886D4E" w14:textId="4259E491" w:rsidR="0038669C" w:rsidRPr="0001789C" w:rsidRDefault="0038669C" w:rsidP="0038669C">
      <w:pPr>
        <w:rPr>
          <w:lang w:val="en-US" w:eastAsia="zh-CN"/>
        </w:rPr>
      </w:pPr>
      <w:r w:rsidRPr="0001789C">
        <w:rPr>
          <w:rFonts w:eastAsiaTheme="minorHAnsi"/>
          <w:lang w:val="en-US"/>
        </w:rPr>
        <w:t xml:space="preserve">The company </w:t>
      </w:r>
      <w:r w:rsidRPr="0001789C">
        <w:rPr>
          <w:rFonts w:eastAsiaTheme="minorHAnsi"/>
          <w:b/>
          <w:bCs/>
          <w:lang w:val="en-US"/>
        </w:rPr>
        <w:t>X</w:t>
      </w:r>
      <w:r w:rsidRPr="0001789C">
        <w:rPr>
          <w:rFonts w:eastAsiaTheme="minorHAnsi"/>
          <w:lang w:val="en-US"/>
        </w:rPr>
        <w:t xml:space="preserve"> has </w:t>
      </w:r>
      <w:r>
        <w:rPr>
          <w:rFonts w:eastAsiaTheme="minorHAnsi"/>
          <w:lang w:val="en-US"/>
        </w:rPr>
        <w:t>provided</w:t>
      </w:r>
      <w:r w:rsidRPr="0001789C">
        <w:rPr>
          <w:rFonts w:eastAsiaTheme="minorHAnsi"/>
          <w:lang w:val="en-US"/>
        </w:rPr>
        <w:t xml:space="preserve"> the MNO </w:t>
      </w:r>
      <w:r>
        <w:rPr>
          <w:rFonts w:eastAsiaTheme="minorHAnsi"/>
          <w:lang w:val="en-US"/>
        </w:rPr>
        <w:t>with</w:t>
      </w:r>
      <w:r w:rsidRPr="0001789C">
        <w:rPr>
          <w:rFonts w:eastAsiaTheme="minorHAnsi"/>
          <w:lang w:val="en-US"/>
        </w:rPr>
        <w:t xml:space="preserve"> the physical type/characteristics of the deployed </w:t>
      </w:r>
      <w:r w:rsidRPr="0001789C">
        <w:rPr>
          <w:noProof/>
        </w:rPr>
        <w:t>AMR/AGVs</w:t>
      </w:r>
      <w:r>
        <w:rPr>
          <w:noProof/>
        </w:rPr>
        <w:t>, as well as the installed camera data of the factory hall</w:t>
      </w:r>
      <w:r w:rsidRPr="0001789C">
        <w:rPr>
          <w:noProof/>
        </w:rPr>
        <w:t xml:space="preserve"> </w:t>
      </w:r>
      <w:r w:rsidRPr="0001789C">
        <w:rPr>
          <w:rFonts w:eastAsiaTheme="minorHAnsi"/>
          <w:lang w:val="en-US"/>
        </w:rPr>
        <w:t xml:space="preserve">to assist detection and positioning of the </w:t>
      </w:r>
      <w:r w:rsidRPr="0001789C">
        <w:rPr>
          <w:noProof/>
        </w:rPr>
        <w:t>AMR/AGVs via sensing</w:t>
      </w:r>
      <w:r w:rsidRPr="0001789C">
        <w:rPr>
          <w:rFonts w:eastAsiaTheme="minorHAnsi"/>
          <w:lang w:val="en-US"/>
        </w:rPr>
        <w:t>.</w:t>
      </w:r>
    </w:p>
    <w:p w14:paraId="68D5F8B0" w14:textId="29148591" w:rsidR="0038669C" w:rsidRPr="0001789C" w:rsidRDefault="0038669C" w:rsidP="0038669C">
      <w:pPr>
        <w:pStyle w:val="berschrift3"/>
      </w:pPr>
      <w:bookmarkStart w:id="450" w:name="_Toc129336674"/>
      <w:r w:rsidRPr="0001789C">
        <w:t>5.</w:t>
      </w:r>
      <w:r w:rsidR="000342CE">
        <w:t>32</w:t>
      </w:r>
      <w:r w:rsidRPr="0001789C">
        <w:t>.3</w:t>
      </w:r>
      <w:r w:rsidRPr="0001789C">
        <w:tab/>
        <w:t>Service Flows</w:t>
      </w:r>
      <w:bookmarkEnd w:id="450"/>
    </w:p>
    <w:p w14:paraId="73B27058" w14:textId="77777777" w:rsidR="0038669C" w:rsidRPr="0001789C" w:rsidRDefault="0038669C" w:rsidP="00BD2AD6">
      <w:pPr>
        <w:rPr>
          <w:bCs/>
          <w:i/>
          <w:sz w:val="22"/>
          <w:szCs w:val="22"/>
        </w:rPr>
      </w:pPr>
      <w:r w:rsidRPr="006D3974">
        <w:rPr>
          <w:b/>
          <w:bCs/>
        </w:rPr>
        <w:t>Step 1:</w:t>
      </w:r>
      <w:r w:rsidRPr="0001789C">
        <w:t xml:space="preserve"> </w:t>
      </w:r>
      <w:r w:rsidRPr="0001789C">
        <w:rPr>
          <w:lang w:eastAsia="zh-CN"/>
        </w:rPr>
        <w:t>[</w:t>
      </w:r>
      <w:r w:rsidRPr="0001789C">
        <w:rPr>
          <w:noProof/>
        </w:rPr>
        <w:t xml:space="preserve">AMR/AGV </w:t>
      </w:r>
      <w:r w:rsidRPr="0001789C">
        <w:rPr>
          <w:lang w:eastAsia="zh-CN"/>
        </w:rPr>
        <w:t>is deployed to deliver goods]</w:t>
      </w:r>
    </w:p>
    <w:p w14:paraId="1F8CDC34" w14:textId="165E797B" w:rsidR="0038669C" w:rsidRPr="0001789C" w:rsidRDefault="0038669C" w:rsidP="0038669C">
      <w:pPr>
        <w:pStyle w:val="B1"/>
      </w:pPr>
      <w:r w:rsidRPr="0001789C">
        <w:rPr>
          <w:noProof/>
        </w:rPr>
        <w:t xml:space="preserve">AMR/AGV </w:t>
      </w:r>
      <w:r w:rsidRPr="0001789C">
        <w:rPr>
          <w:b/>
          <w:bCs/>
        </w:rPr>
        <w:t xml:space="preserve">Y </w:t>
      </w:r>
      <w:r w:rsidRPr="0001789C">
        <w:t>is assigned with a task for delivering needed material to a construction site within the factory hall.</w:t>
      </w:r>
      <w:r w:rsidR="00234A95">
        <w:t xml:space="preserve"> </w:t>
      </w:r>
      <w:r w:rsidRPr="0001789C">
        <w:t xml:space="preserve">The </w:t>
      </w:r>
      <w:r w:rsidRPr="0001789C">
        <w:rPr>
          <w:noProof/>
        </w:rPr>
        <w:t xml:space="preserve">AMR/AGV </w:t>
      </w:r>
      <w:r w:rsidRPr="0001789C">
        <w:t>is loaded with the materials and departs from its initial location.</w:t>
      </w:r>
    </w:p>
    <w:p w14:paraId="79E870A8" w14:textId="5FE4F1EA" w:rsidR="0038669C" w:rsidRPr="0001789C" w:rsidRDefault="0038669C" w:rsidP="00BD2AD6">
      <w:pPr>
        <w:rPr>
          <w:bCs/>
          <w:i/>
          <w:sz w:val="22"/>
          <w:szCs w:val="22"/>
        </w:rPr>
      </w:pPr>
      <w:r w:rsidRPr="006D3974">
        <w:rPr>
          <w:b/>
          <w:bCs/>
        </w:rPr>
        <w:t>Step 2:</w:t>
      </w:r>
      <w:r w:rsidRPr="0001789C">
        <w:t xml:space="preserve"> </w:t>
      </w:r>
      <w:r w:rsidRPr="0001789C">
        <w:rPr>
          <w:lang w:eastAsia="zh-CN"/>
        </w:rPr>
        <w:t xml:space="preserve">[AMR position is obtained via </w:t>
      </w:r>
      <w:r>
        <w:rPr>
          <w:lang w:eastAsia="zh-CN"/>
        </w:rPr>
        <w:t>5G system</w:t>
      </w:r>
      <w:r w:rsidRPr="0001789C">
        <w:rPr>
          <w:lang w:eastAsia="zh-CN"/>
        </w:rPr>
        <w:t xml:space="preserve"> positioning]</w:t>
      </w:r>
    </w:p>
    <w:p w14:paraId="6536DEF4" w14:textId="06049835" w:rsidR="0038669C" w:rsidRPr="0001789C" w:rsidRDefault="0038669C" w:rsidP="0038669C">
      <w:pPr>
        <w:pStyle w:val="B1"/>
      </w:pPr>
      <w:r w:rsidRPr="0001789C">
        <w:rPr>
          <w:noProof/>
        </w:rPr>
        <w:t xml:space="preserve">AMR/AGV </w:t>
      </w:r>
      <w:r w:rsidRPr="0001789C">
        <w:t xml:space="preserve">moves from its initial position towards the construction site. The position information of the </w:t>
      </w:r>
      <w:r w:rsidRPr="0001789C">
        <w:rPr>
          <w:noProof/>
        </w:rPr>
        <w:t xml:space="preserve">AMR/AGV </w:t>
      </w:r>
      <w:r w:rsidRPr="0001789C">
        <w:t xml:space="preserve">is obtained by the MNO </w:t>
      </w:r>
      <w:r w:rsidRPr="0001789C">
        <w:rPr>
          <w:b/>
          <w:bCs/>
        </w:rPr>
        <w:t>A</w:t>
      </w:r>
      <w:r w:rsidRPr="0001789C">
        <w:t xml:space="preserve"> via </w:t>
      </w:r>
      <w:r>
        <w:t>the 5G system</w:t>
      </w:r>
      <w:r w:rsidRPr="0001789C">
        <w:t xml:space="preserve"> positioning module of the </w:t>
      </w:r>
      <w:r w:rsidRPr="0001789C">
        <w:rPr>
          <w:noProof/>
        </w:rPr>
        <w:t xml:space="preserve">AMR/AGV </w:t>
      </w:r>
      <w:r w:rsidRPr="0001789C">
        <w:t>and reported to the command center.</w:t>
      </w:r>
    </w:p>
    <w:p w14:paraId="051435A6" w14:textId="2F703776" w:rsidR="0038669C" w:rsidRPr="0001789C" w:rsidRDefault="0038669C" w:rsidP="0038669C">
      <w:pPr>
        <w:pStyle w:val="B1"/>
      </w:pPr>
      <w:r w:rsidRPr="0001789C">
        <w:t xml:space="preserve">The command center determines that the provided positioning accuracy of the MNO </w:t>
      </w:r>
      <w:r w:rsidRPr="0001789C">
        <w:rPr>
          <w:b/>
          <w:bCs/>
        </w:rPr>
        <w:t xml:space="preserve">A </w:t>
      </w:r>
      <w:r w:rsidRPr="0001789C">
        <w:t xml:space="preserve">is sufficient since the </w:t>
      </w:r>
      <w:r w:rsidRPr="0001789C">
        <w:rPr>
          <w:noProof/>
        </w:rPr>
        <w:t xml:space="preserve">AMR/AGV </w:t>
      </w:r>
      <w:r w:rsidRPr="0001789C">
        <w:t xml:space="preserve">currently moves in the low-traffic area of the factory hall. Based on the received positioning information of the </w:t>
      </w:r>
      <w:r w:rsidRPr="0001789C">
        <w:rPr>
          <w:noProof/>
        </w:rPr>
        <w:t>AMR/AGV</w:t>
      </w:r>
      <w:r w:rsidRPr="0001789C">
        <w:t xml:space="preserve">, the command center recommends that </w:t>
      </w:r>
      <w:r w:rsidRPr="0001789C">
        <w:rPr>
          <w:noProof/>
        </w:rPr>
        <w:t xml:space="preserve">AMR/AGV </w:t>
      </w:r>
      <w:r w:rsidRPr="0001789C">
        <w:t>keeps its velocity towards the construction site.</w:t>
      </w:r>
    </w:p>
    <w:p w14:paraId="735AD035" w14:textId="77777777" w:rsidR="0038669C" w:rsidRPr="0001789C" w:rsidRDefault="0038669C" w:rsidP="00BD2AD6">
      <w:pPr>
        <w:rPr>
          <w:lang w:eastAsia="zh-CN"/>
        </w:rPr>
      </w:pPr>
      <w:r w:rsidRPr="006D3974">
        <w:rPr>
          <w:b/>
          <w:bCs/>
        </w:rPr>
        <w:t>Step 3:</w:t>
      </w:r>
      <w:r w:rsidRPr="0001789C">
        <w:t xml:space="preserve"> </w:t>
      </w:r>
      <w:r w:rsidRPr="0001789C">
        <w:rPr>
          <w:lang w:eastAsia="zh-CN"/>
        </w:rPr>
        <w:t>[</w:t>
      </w:r>
      <w:r w:rsidRPr="0001789C">
        <w:rPr>
          <w:noProof/>
        </w:rPr>
        <w:t xml:space="preserve">AMR/AGV </w:t>
      </w:r>
      <w:r w:rsidRPr="0001789C">
        <w:rPr>
          <w:lang w:eastAsia="zh-CN"/>
        </w:rPr>
        <w:t xml:space="preserve">position is obtained via a joint </w:t>
      </w:r>
      <w:r>
        <w:rPr>
          <w:lang w:eastAsia="zh-CN"/>
        </w:rPr>
        <w:t>5G system</w:t>
      </w:r>
      <w:r w:rsidRPr="0001789C">
        <w:rPr>
          <w:lang w:eastAsia="zh-CN"/>
        </w:rPr>
        <w:t xml:space="preserve"> sensing and positioning]</w:t>
      </w:r>
    </w:p>
    <w:p w14:paraId="7DF27637" w14:textId="0F31E49B" w:rsidR="0038669C" w:rsidRPr="0001789C" w:rsidRDefault="0038669C" w:rsidP="0038669C">
      <w:pPr>
        <w:pStyle w:val="B1"/>
        <w:rPr>
          <w:bCs/>
          <w:iCs/>
        </w:rPr>
      </w:pPr>
      <w:r w:rsidRPr="0001789C">
        <w:rPr>
          <w:bCs/>
          <w:iCs/>
        </w:rPr>
        <w:t xml:space="preserve">As the </w:t>
      </w:r>
      <w:r w:rsidRPr="0001789C">
        <w:rPr>
          <w:noProof/>
        </w:rPr>
        <w:t xml:space="preserve">AMR/AGV </w:t>
      </w:r>
      <w:r w:rsidRPr="0001789C">
        <w:rPr>
          <w:bCs/>
          <w:iCs/>
        </w:rPr>
        <w:t xml:space="preserve">moves towards the construction site, more objects (other </w:t>
      </w:r>
      <w:r w:rsidRPr="0001789C">
        <w:rPr>
          <w:noProof/>
        </w:rPr>
        <w:t>AMR/AGVs</w:t>
      </w:r>
      <w:r w:rsidRPr="0001789C">
        <w:rPr>
          <w:bCs/>
          <w:iCs/>
        </w:rPr>
        <w:t xml:space="preserve">, humans, tools) appear in the vicinity. The command center identifies that the </w:t>
      </w:r>
      <w:r w:rsidRPr="0001789C">
        <w:rPr>
          <w:noProof/>
        </w:rPr>
        <w:t xml:space="preserve">AMR/AGV </w:t>
      </w:r>
      <w:r w:rsidRPr="0001789C">
        <w:rPr>
          <w:bCs/>
          <w:iCs/>
        </w:rPr>
        <w:t>is now in a high-traffic area and a higher positioning accuracy is desired.</w:t>
      </w:r>
    </w:p>
    <w:p w14:paraId="59AE0AA6" w14:textId="1A067DA2" w:rsidR="0038669C" w:rsidRPr="0001789C" w:rsidRDefault="0038669C" w:rsidP="0038669C">
      <w:pPr>
        <w:pStyle w:val="B1"/>
        <w:ind w:left="284" w:firstLine="0"/>
        <w:rPr>
          <w:bCs/>
          <w:iCs/>
        </w:rPr>
      </w:pPr>
      <w:r>
        <w:rPr>
          <w:bCs/>
          <w:iCs/>
        </w:rPr>
        <w:t>T</w:t>
      </w:r>
      <w:r w:rsidRPr="0001789C">
        <w:rPr>
          <w:bCs/>
          <w:iCs/>
        </w:rPr>
        <w:t xml:space="preserve">he command center requests the MNO </w:t>
      </w:r>
      <w:r w:rsidRPr="0001789C">
        <w:rPr>
          <w:b/>
          <w:iCs/>
        </w:rPr>
        <w:t>A</w:t>
      </w:r>
      <w:r w:rsidRPr="0001789C">
        <w:rPr>
          <w:bCs/>
          <w:iCs/>
        </w:rPr>
        <w:t xml:space="preserve"> to activate </w:t>
      </w:r>
      <w:r>
        <w:rPr>
          <w:bCs/>
          <w:iCs/>
        </w:rPr>
        <w:t>5G system</w:t>
      </w:r>
      <w:r w:rsidRPr="0001789C">
        <w:rPr>
          <w:bCs/>
          <w:iCs/>
        </w:rPr>
        <w:t xml:space="preserve"> sensing service during the </w:t>
      </w:r>
      <w:r>
        <w:rPr>
          <w:bCs/>
          <w:iCs/>
        </w:rPr>
        <w:t>5G system</w:t>
      </w:r>
      <w:r w:rsidRPr="0001789C">
        <w:rPr>
          <w:bCs/>
          <w:iCs/>
        </w:rPr>
        <w:t xml:space="preserve"> positioning service for positioning of the AMR/AGV</w:t>
      </w:r>
      <w:r>
        <w:rPr>
          <w:bCs/>
          <w:iCs/>
        </w:rPr>
        <w:t xml:space="preserve"> UEs</w:t>
      </w:r>
      <w:r w:rsidRPr="0001789C">
        <w:rPr>
          <w:bCs/>
          <w:iCs/>
        </w:rPr>
        <w:t>.</w:t>
      </w:r>
    </w:p>
    <w:p w14:paraId="04DB6716" w14:textId="6FD49055" w:rsidR="0038669C" w:rsidRPr="0001789C" w:rsidRDefault="0038669C" w:rsidP="0038669C">
      <w:pPr>
        <w:pStyle w:val="B1"/>
        <w:rPr>
          <w:noProof/>
        </w:rPr>
      </w:pPr>
      <w:r w:rsidRPr="0001789C">
        <w:rPr>
          <w:bCs/>
          <w:iCs/>
        </w:rPr>
        <w:t xml:space="preserve">MNO </w:t>
      </w:r>
      <w:r w:rsidRPr="0001789C">
        <w:rPr>
          <w:b/>
          <w:iCs/>
        </w:rPr>
        <w:t xml:space="preserve">A </w:t>
      </w:r>
      <w:r w:rsidRPr="0001789C">
        <w:rPr>
          <w:bCs/>
          <w:iCs/>
        </w:rPr>
        <w:t>activates sensing of the desired</w:t>
      </w:r>
      <w:r w:rsidRPr="0001789C">
        <w:rPr>
          <w:b/>
          <w:iCs/>
        </w:rPr>
        <w:t xml:space="preserve"> </w:t>
      </w:r>
      <w:r w:rsidRPr="0001789C">
        <w:rPr>
          <w:noProof/>
        </w:rPr>
        <w:t xml:space="preserve">AMR/AGV areas to enhance positioning of the AMR/AGV devices. </w:t>
      </w:r>
      <w:r w:rsidRPr="0001789C">
        <w:rPr>
          <w:bCs/>
          <w:iCs/>
        </w:rPr>
        <w:t xml:space="preserve">MNO </w:t>
      </w:r>
      <w:r w:rsidRPr="0001789C">
        <w:rPr>
          <w:b/>
          <w:iCs/>
        </w:rPr>
        <w:t>A</w:t>
      </w:r>
      <w:r w:rsidRPr="0001789C">
        <w:rPr>
          <w:bCs/>
          <w:iCs/>
        </w:rPr>
        <w:t xml:space="preserve"> identifies UE and/or gNBs capable of sensing in the vicinity of the </w:t>
      </w:r>
      <w:r w:rsidRPr="0001789C">
        <w:rPr>
          <w:noProof/>
        </w:rPr>
        <w:t xml:space="preserve">AMR/AGV </w:t>
      </w:r>
      <w:r w:rsidRPr="0001789C">
        <w:rPr>
          <w:bCs/>
          <w:iCs/>
        </w:rPr>
        <w:t xml:space="preserve">and starts sensing measurement process jointly with the 5G positioning measurements of the </w:t>
      </w:r>
      <w:r w:rsidRPr="0001789C">
        <w:rPr>
          <w:noProof/>
        </w:rPr>
        <w:t>AMR/AGVs</w:t>
      </w:r>
      <w:r w:rsidRPr="0001789C">
        <w:rPr>
          <w:bCs/>
          <w:iCs/>
        </w:rPr>
        <w:t xml:space="preserve">. </w:t>
      </w:r>
      <w:r>
        <w:rPr>
          <w:bCs/>
          <w:iCs/>
        </w:rPr>
        <w:t xml:space="preserve">The 5G </w:t>
      </w:r>
      <w:del w:id="451" w:author="DT1" w:date="2023-05-09T21:32:00Z">
        <w:r w:rsidDel="00271E2D">
          <w:rPr>
            <w:bCs/>
            <w:iCs/>
          </w:rPr>
          <w:delText>system</w:delText>
        </w:r>
        <w:r w:rsidRPr="0001789C" w:rsidDel="00271E2D">
          <w:rPr>
            <w:bCs/>
            <w:iCs/>
          </w:rPr>
          <w:delText xml:space="preserve"> </w:delText>
        </w:r>
      </w:del>
      <w:ins w:id="452" w:author="DT1" w:date="2023-05-09T21:32:00Z">
        <w:r w:rsidR="00271E2D">
          <w:rPr>
            <w:bCs/>
            <w:iCs/>
          </w:rPr>
          <w:t>network</w:t>
        </w:r>
        <w:r w:rsidR="00271E2D" w:rsidRPr="0001789C">
          <w:rPr>
            <w:bCs/>
            <w:iCs/>
          </w:rPr>
          <w:t xml:space="preserve"> </w:t>
        </w:r>
      </w:ins>
      <w:r w:rsidRPr="0001789C">
        <w:rPr>
          <w:bCs/>
          <w:iCs/>
        </w:rPr>
        <w:t xml:space="preserve">obtains </w:t>
      </w:r>
      <w:ins w:id="453" w:author="DT1" w:date="2023-05-09T21:32:00Z">
        <w:r w:rsidR="00271E2D">
          <w:rPr>
            <w:bCs/>
            <w:iCs/>
          </w:rPr>
          <w:t xml:space="preserve">3GPP </w:t>
        </w:r>
      </w:ins>
      <w:r w:rsidRPr="0001789C">
        <w:rPr>
          <w:bCs/>
          <w:iCs/>
        </w:rPr>
        <w:t xml:space="preserve">sensing </w:t>
      </w:r>
      <w:del w:id="454" w:author="DT1" w:date="2023-05-09T21:32:00Z">
        <w:r w:rsidRPr="0001789C" w:rsidDel="00271E2D">
          <w:rPr>
            <w:bCs/>
            <w:iCs/>
          </w:rPr>
          <w:delText xml:space="preserve">measurement </w:delText>
        </w:r>
      </w:del>
      <w:r w:rsidRPr="0001789C">
        <w:rPr>
          <w:bCs/>
          <w:iCs/>
        </w:rPr>
        <w:t xml:space="preserve">data of the identified nodes and generates a high accuracy position estimate </w:t>
      </w:r>
      <w:r>
        <w:rPr>
          <w:bCs/>
          <w:iCs/>
        </w:rPr>
        <w:t xml:space="preserve">and/or additional sensing information of the AMR/AGVs, </w:t>
      </w:r>
      <w:r w:rsidRPr="0001789C">
        <w:rPr>
          <w:bCs/>
          <w:iCs/>
        </w:rPr>
        <w:t xml:space="preserve">based on the collected </w:t>
      </w:r>
      <w:ins w:id="455" w:author="DT1" w:date="2023-05-09T21:33:00Z">
        <w:r w:rsidR="00496642">
          <w:rPr>
            <w:bCs/>
            <w:iCs/>
          </w:rPr>
          <w:t xml:space="preserve">3GPP </w:t>
        </w:r>
      </w:ins>
      <w:r w:rsidRPr="0001789C">
        <w:rPr>
          <w:bCs/>
          <w:iCs/>
        </w:rPr>
        <w:t xml:space="preserve">sensing </w:t>
      </w:r>
      <w:del w:id="456" w:author="DT1" w:date="2023-05-09T21:33:00Z">
        <w:r w:rsidRPr="0001789C" w:rsidDel="00496642">
          <w:rPr>
            <w:bCs/>
            <w:iCs/>
          </w:rPr>
          <w:delText xml:space="preserve">measurements </w:delText>
        </w:r>
      </w:del>
      <w:r w:rsidRPr="0001789C">
        <w:rPr>
          <w:bCs/>
          <w:iCs/>
        </w:rPr>
        <w:t xml:space="preserve">data in addition to the </w:t>
      </w:r>
      <w:r w:rsidRPr="0001789C">
        <w:rPr>
          <w:noProof/>
        </w:rPr>
        <w:t>AMR/AGV</w:t>
      </w:r>
      <w:r w:rsidRPr="0001789C">
        <w:rPr>
          <w:bCs/>
          <w:iCs/>
        </w:rPr>
        <w:t xml:space="preserve">’s positioning measurements. The obtained positioning estimate of the </w:t>
      </w:r>
      <w:r w:rsidRPr="0001789C">
        <w:rPr>
          <w:noProof/>
        </w:rPr>
        <w:t>AMR/AGV is reported to the command center.</w:t>
      </w:r>
    </w:p>
    <w:p w14:paraId="700E763B" w14:textId="6B6E4C4C" w:rsidR="0038669C" w:rsidRPr="0001789C" w:rsidRDefault="0038669C" w:rsidP="0038669C">
      <w:pPr>
        <w:pStyle w:val="B1"/>
        <w:rPr>
          <w:bCs/>
          <w:iCs/>
        </w:rPr>
      </w:pPr>
      <w:r w:rsidRPr="0001789C">
        <w:rPr>
          <w:bCs/>
          <w:iCs/>
        </w:rPr>
        <w:t xml:space="preserve">Based on the obtained high-accuracy positioning information of the </w:t>
      </w:r>
      <w:r w:rsidRPr="0001789C">
        <w:rPr>
          <w:noProof/>
        </w:rPr>
        <w:t>AMR/AGV</w:t>
      </w:r>
      <w:r>
        <w:rPr>
          <w:noProof/>
        </w:rPr>
        <w:t>s</w:t>
      </w:r>
      <w:r w:rsidRPr="0001789C">
        <w:rPr>
          <w:bCs/>
          <w:iCs/>
        </w:rPr>
        <w:t xml:space="preserve"> the command center adjusts the velocity of the </w:t>
      </w:r>
      <w:r w:rsidRPr="0001789C">
        <w:rPr>
          <w:noProof/>
        </w:rPr>
        <w:t>AMR/AGVs</w:t>
      </w:r>
      <w:r w:rsidRPr="0001789C">
        <w:rPr>
          <w:bCs/>
          <w:iCs/>
        </w:rPr>
        <w:t>.</w:t>
      </w:r>
    </w:p>
    <w:p w14:paraId="75DA9AF5" w14:textId="77777777" w:rsidR="0038669C" w:rsidRPr="0001789C" w:rsidRDefault="0038669C" w:rsidP="00BD2AD6">
      <w:pPr>
        <w:rPr>
          <w:lang w:eastAsia="zh-CN"/>
        </w:rPr>
      </w:pPr>
      <w:r w:rsidRPr="006D3974">
        <w:rPr>
          <w:b/>
          <w:bCs/>
        </w:rPr>
        <w:t>Step 4:</w:t>
      </w:r>
      <w:r w:rsidRPr="0001789C">
        <w:t xml:space="preserve"> </w:t>
      </w:r>
      <w:r w:rsidRPr="0001789C">
        <w:rPr>
          <w:lang w:eastAsia="zh-CN"/>
        </w:rPr>
        <w:t>[AMR reaches the construction site]</w:t>
      </w:r>
    </w:p>
    <w:p w14:paraId="305B1FBA" w14:textId="5196BDDE" w:rsidR="0038669C" w:rsidRPr="0001789C" w:rsidRDefault="0038669C" w:rsidP="0038669C">
      <w:pPr>
        <w:pStyle w:val="B1"/>
        <w:rPr>
          <w:bCs/>
          <w:lang w:eastAsia="zh-CN"/>
        </w:rPr>
      </w:pPr>
      <w:r w:rsidRPr="0001789C">
        <w:rPr>
          <w:lang w:eastAsia="zh-CN"/>
        </w:rPr>
        <w:t xml:space="preserve">The </w:t>
      </w:r>
      <w:r w:rsidRPr="0001789C">
        <w:rPr>
          <w:noProof/>
        </w:rPr>
        <w:t xml:space="preserve">AMR/AGV </w:t>
      </w:r>
      <w:r w:rsidRPr="0001789C">
        <w:rPr>
          <w:lang w:eastAsia="zh-CN"/>
        </w:rPr>
        <w:t>reaches the construction site and offloads the goods.</w:t>
      </w:r>
    </w:p>
    <w:p w14:paraId="28410E70" w14:textId="77777777" w:rsidR="00E9423F" w:rsidRPr="008A5E86" w:rsidRDefault="00E9423F" w:rsidP="00E9423F">
      <w:pPr>
        <w:rPr>
          <w:noProof/>
          <w:lang w:val="en-US"/>
        </w:rPr>
      </w:pPr>
      <w:bookmarkStart w:id="457" w:name="startOfAnnexes"/>
      <w:bookmarkEnd w:id="34"/>
      <w:bookmarkEnd w:id="35"/>
      <w:bookmarkEnd w:id="457"/>
    </w:p>
    <w:p w14:paraId="077667E4" w14:textId="6F214F0D" w:rsidR="00B71E2F" w:rsidRPr="00E9423F" w:rsidRDefault="00E9423F" w:rsidP="00E9423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w:t>
      </w:r>
      <w:r>
        <w:rPr>
          <w:rFonts w:ascii="Arial" w:hAnsi="Arial" w:cs="Arial"/>
          <w:noProof/>
          <w:color w:val="0000FF"/>
          <w:sz w:val="28"/>
          <w:szCs w:val="28"/>
        </w:rPr>
        <w:t>s</w:t>
      </w:r>
      <w:r w:rsidRPr="0009108F">
        <w:rPr>
          <w:rFonts w:ascii="Arial" w:hAnsi="Arial" w:cs="Arial"/>
          <w:noProof/>
          <w:color w:val="0000FF"/>
          <w:sz w:val="28"/>
          <w:szCs w:val="28"/>
        </w:rPr>
        <w:t xml:space="preserve"> * * * *</w:t>
      </w:r>
    </w:p>
    <w:sectPr w:rsidR="00B71E2F" w:rsidRPr="00E9423F">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Hideaki Takahashi (Nokia)" w:date="2023-05-12T11:07:00Z" w:initials="HT(">
    <w:p w14:paraId="370E5F3B" w14:textId="1EDFCEAC" w:rsidR="000626FE" w:rsidRDefault="000626FE">
      <w:pPr>
        <w:pStyle w:val="Kommentartext"/>
      </w:pPr>
      <w:r>
        <w:rPr>
          <w:rStyle w:val="Kommentarzeichen"/>
        </w:rPr>
        <w:annotationRef/>
      </w:r>
      <w:r>
        <w:t>This term is used only in use case 5.11. It is the same as sensing service area defined as part of KPI. Hence, it is proposed to merge and define a single consolidated term, target sensing area.</w:t>
      </w:r>
    </w:p>
  </w:comment>
  <w:comment w:id="10" w:author="Hideaki Takahashi (Nokia)" w:date="2023-05-12T11:11:00Z" w:initials="HT(">
    <w:p w14:paraId="3EF1147C" w14:textId="2156CC61" w:rsidR="000626FE" w:rsidRDefault="000626FE">
      <w:pPr>
        <w:pStyle w:val="Kommentartext"/>
      </w:pPr>
      <w:r>
        <w:rPr>
          <w:rStyle w:val="Kommentarzeichen"/>
        </w:rPr>
        <w:annotationRef/>
      </w:r>
      <w:r>
        <w:t>This is also the same as sensing service area as part of KPI, although it is described in a different way. It is proposed to define a single consolidated term.</w:t>
      </w:r>
    </w:p>
  </w:comment>
  <w:comment w:id="13" w:author="Hideaki Takahashi (Nokia)" w:date="2023-05-12T11:06:00Z" w:initials="HT(">
    <w:p w14:paraId="52146844" w14:textId="6E1370BC" w:rsidR="000626FE" w:rsidRDefault="000626FE">
      <w:pPr>
        <w:pStyle w:val="Kommentartext"/>
      </w:pPr>
      <w:r>
        <w:rPr>
          <w:rStyle w:val="Kommentarzeichen"/>
        </w:rPr>
        <w:annotationRef/>
      </w:r>
      <w:r>
        <w:t>This term is not used anywhere in the TR, and so proposed to delete it.</w:t>
      </w:r>
    </w:p>
  </w:comment>
  <w:comment w:id="16" w:author="Hideaki Takahashi (Nokia)" w:date="2023-05-12T11:13:00Z" w:initials="HT(">
    <w:p w14:paraId="114DAA9B" w14:textId="0F3F0BEA" w:rsidR="000626FE" w:rsidRDefault="000626FE">
      <w:pPr>
        <w:pStyle w:val="Kommentartext"/>
      </w:pPr>
      <w:r>
        <w:rPr>
          <w:rStyle w:val="Kommentarzeichen"/>
        </w:rPr>
        <w:annotationRef/>
      </w:r>
      <w:r>
        <w:t>To be defined under the consolidated term on target sensing service area</w:t>
      </w:r>
      <w:r w:rsidR="003253D3">
        <w:t>. It is proposed to rephrase as intended for the use case 5.31</w:t>
      </w:r>
    </w:p>
  </w:comment>
  <w:comment w:id="19" w:author="DT1" w:date="2023-05-09T17:15:00Z" w:initials="DT1">
    <w:p w14:paraId="0B573315" w14:textId="77777777" w:rsidR="002423F8" w:rsidRDefault="002423F8" w:rsidP="00983546">
      <w:pPr>
        <w:pStyle w:val="Kommentartext"/>
      </w:pPr>
      <w:r>
        <w:rPr>
          <w:rStyle w:val="Kommentarzeichen"/>
        </w:rPr>
        <w:annotationRef/>
      </w:r>
      <w:r>
        <w:t>It seems this term is not used in requirements and described in use case 5.4. Propose to delete it.</w:t>
      </w:r>
    </w:p>
  </w:comment>
  <w:comment w:id="22" w:author="Hideaki Takahashi (Nokia)" w:date="2023-05-12T11:20:00Z" w:initials="HT(">
    <w:p w14:paraId="310D10EF" w14:textId="39C2C34C" w:rsidR="003253D3" w:rsidRDefault="003253D3">
      <w:pPr>
        <w:pStyle w:val="Kommentartext"/>
      </w:pPr>
      <w:r>
        <w:rPr>
          <w:rStyle w:val="Kommentarzeichen"/>
        </w:rPr>
        <w:annotationRef/>
      </w:r>
      <w:r>
        <w:t xml:space="preserve">The definition is rephrased to merge the original definition of sensing service area and “sensing target area” defined in the current TR. </w:t>
      </w:r>
    </w:p>
  </w:comment>
  <w:comment w:id="29" w:author="Hideaki Takahashi (Nokia)" w:date="2023-05-12T11:18:00Z" w:initials="HT(">
    <w:p w14:paraId="77E61029" w14:textId="4C8170B3" w:rsidR="003253D3" w:rsidRDefault="003253D3">
      <w:pPr>
        <w:pStyle w:val="Kommentartext"/>
      </w:pPr>
      <w:r>
        <w:rPr>
          <w:rStyle w:val="Kommentarzeichen"/>
        </w:rPr>
        <w:annotationRef/>
      </w:r>
      <w:r>
        <w:t>According to the use case 5.31, the target sensing area is moved according to a sensing service consumer (e.g., car).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0E5F3B" w15:done="0"/>
  <w15:commentEx w15:paraId="3EF1147C" w15:done="0"/>
  <w15:commentEx w15:paraId="52146844" w15:done="0"/>
  <w15:commentEx w15:paraId="114DAA9B" w15:done="0"/>
  <w15:commentEx w15:paraId="0B573315" w15:done="0"/>
  <w15:commentEx w15:paraId="310D10EF" w15:done="0"/>
  <w15:commentEx w15:paraId="77E6102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89C73" w16cex:dateUtc="2023-05-12T02:07:00Z"/>
  <w16cex:commentExtensible w16cex:durableId="28089D76" w16cex:dateUtc="2023-05-12T02:11:00Z"/>
  <w16cex:commentExtensible w16cex:durableId="28089C33" w16cex:dateUtc="2023-05-12T02:06:00Z"/>
  <w16cex:commentExtensible w16cex:durableId="28089DBE" w16cex:dateUtc="2023-05-12T02:13:00Z"/>
  <w16cex:commentExtensible w16cex:durableId="2804FE45" w16cex:dateUtc="2023-05-09T15:15:00Z"/>
  <w16cex:commentExtensible w16cex:durableId="28089F97" w16cex:dateUtc="2023-05-12T02:20:00Z"/>
  <w16cex:commentExtensible w16cex:durableId="28089F1A" w16cex:dateUtc="2023-05-12T02: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0E5F3B" w16cid:durableId="28089C73"/>
  <w16cid:commentId w16cid:paraId="3EF1147C" w16cid:durableId="28089D76"/>
  <w16cid:commentId w16cid:paraId="52146844" w16cid:durableId="28089C33"/>
  <w16cid:commentId w16cid:paraId="114DAA9B" w16cid:durableId="28089DBE"/>
  <w16cid:commentId w16cid:paraId="0B573315" w16cid:durableId="2804FE45"/>
  <w16cid:commentId w16cid:paraId="310D10EF" w16cid:durableId="28089F97"/>
  <w16cid:commentId w16cid:paraId="77E61029" w16cid:durableId="28089F1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6B9A14" w14:textId="77777777" w:rsidR="00BE27A9" w:rsidRDefault="00BE27A9">
      <w:r>
        <w:separator/>
      </w:r>
    </w:p>
  </w:endnote>
  <w:endnote w:type="continuationSeparator" w:id="0">
    <w:p w14:paraId="0EC8DEDE" w14:textId="77777777" w:rsidR="00BE27A9" w:rsidRDefault="00BE2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55AC55" w14:textId="77777777" w:rsidR="00BE27A9" w:rsidRDefault="00BE27A9">
      <w:r>
        <w:separator/>
      </w:r>
    </w:p>
  </w:footnote>
  <w:footnote w:type="continuationSeparator" w:id="0">
    <w:p w14:paraId="7E036DFF" w14:textId="77777777" w:rsidR="00BE27A9" w:rsidRDefault="00BE27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8422D"/>
    <w:multiLevelType w:val="multilevel"/>
    <w:tmpl w:val="3B022F72"/>
    <w:lvl w:ilvl="0">
      <w:start w:val="1"/>
      <w:numFmt w:val="decimal"/>
      <w:lvlText w:val="%1."/>
      <w:lvlJc w:val="left"/>
      <w:pPr>
        <w:ind w:left="360" w:hanging="360"/>
      </w:pPr>
    </w:lvl>
    <w:lvl w:ilvl="1">
      <w:start w:val="9"/>
      <w:numFmt w:val="decimal"/>
      <w:isLgl/>
      <w:lvlText w:val="%1.%2"/>
      <w:lvlJc w:val="left"/>
      <w:pPr>
        <w:ind w:left="1140" w:hanging="1140"/>
      </w:pPr>
      <w:rPr>
        <w:rFonts w:hint="default"/>
      </w:rPr>
    </w:lvl>
    <w:lvl w:ilvl="2">
      <w:start w:val="3"/>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140" w:hanging="11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6F46048"/>
    <w:multiLevelType w:val="multilevel"/>
    <w:tmpl w:val="D1D69E7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4" w15:restartNumberingAfterBreak="0">
    <w:nsid w:val="083F7F4D"/>
    <w:multiLevelType w:val="multilevel"/>
    <w:tmpl w:val="E5B261E0"/>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5" w15:restartNumberingAfterBreak="0">
    <w:nsid w:val="08FB2622"/>
    <w:multiLevelType w:val="multilevel"/>
    <w:tmpl w:val="4E825F42"/>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28"/>
        <w:szCs w:val="28"/>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6" w15:restartNumberingAfterBreak="0">
    <w:nsid w:val="0A563B3A"/>
    <w:multiLevelType w:val="multilevel"/>
    <w:tmpl w:val="6202688A"/>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7" w15:restartNumberingAfterBreak="0">
    <w:nsid w:val="0F4B6F2A"/>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DA3343"/>
    <w:multiLevelType w:val="hybridMultilevel"/>
    <w:tmpl w:val="BBCAD9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326B73B"/>
    <w:multiLevelType w:val="singleLevel"/>
    <w:tmpl w:val="1326B73B"/>
    <w:lvl w:ilvl="0">
      <w:start w:val="1"/>
      <w:numFmt w:val="decimal"/>
      <w:suff w:val="space"/>
      <w:lvlText w:val="%1."/>
      <w:lvlJc w:val="left"/>
    </w:lvl>
  </w:abstractNum>
  <w:abstractNum w:abstractNumId="10" w15:restartNumberingAfterBreak="0">
    <w:nsid w:val="23814482"/>
    <w:multiLevelType w:val="hybridMultilevel"/>
    <w:tmpl w:val="7CD45A06"/>
    <w:lvl w:ilvl="0" w:tplc="848422D4">
      <w:start w:val="2"/>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1" w15:restartNumberingAfterBreak="0">
    <w:nsid w:val="24AF1538"/>
    <w:multiLevelType w:val="hybridMultilevel"/>
    <w:tmpl w:val="8988B1C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2" w15:restartNumberingAfterBreak="0">
    <w:nsid w:val="2B231EA2"/>
    <w:multiLevelType w:val="hybridMultilevel"/>
    <w:tmpl w:val="D52EF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BD309D2"/>
    <w:multiLevelType w:val="hybridMultilevel"/>
    <w:tmpl w:val="2EBC40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B3021B"/>
    <w:multiLevelType w:val="hybridMultilevel"/>
    <w:tmpl w:val="6E78627C"/>
    <w:lvl w:ilvl="0" w:tplc="640217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093130D"/>
    <w:multiLevelType w:val="multilevel"/>
    <w:tmpl w:val="18247E4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16" w15:restartNumberingAfterBreak="0">
    <w:nsid w:val="4A9A332F"/>
    <w:multiLevelType w:val="hybridMultilevel"/>
    <w:tmpl w:val="BA805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EF5224"/>
    <w:multiLevelType w:val="hybridMultilevel"/>
    <w:tmpl w:val="03ECDD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18C3746"/>
    <w:multiLevelType w:val="hybridMultilevel"/>
    <w:tmpl w:val="7F80E0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3B7042"/>
    <w:multiLevelType w:val="hybridMultilevel"/>
    <w:tmpl w:val="369C84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55E4DB7"/>
    <w:multiLevelType w:val="hybridMultilevel"/>
    <w:tmpl w:val="C868F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194E3E"/>
    <w:multiLevelType w:val="multilevel"/>
    <w:tmpl w:val="567E88B2"/>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2" w15:restartNumberingAfterBreak="0">
    <w:nsid w:val="57D24CBC"/>
    <w:multiLevelType w:val="hybridMultilevel"/>
    <w:tmpl w:val="3DC40D78"/>
    <w:lvl w:ilvl="0" w:tplc="9BF0B730">
      <w:start w:val="2"/>
      <w:numFmt w:val="bullet"/>
      <w:lvlText w:val="-"/>
      <w:lvlJc w:val="left"/>
      <w:pPr>
        <w:ind w:left="927" w:hanging="360"/>
      </w:pPr>
      <w:rPr>
        <w:rFonts w:ascii="Times New Roman" w:eastAsia="SimSun" w:hAnsi="Times New Roman" w:cs="Times New Roman" w:hint="default"/>
      </w:rPr>
    </w:lvl>
    <w:lvl w:ilvl="1" w:tplc="10000003" w:tentative="1">
      <w:start w:val="1"/>
      <w:numFmt w:val="bullet"/>
      <w:lvlText w:val="o"/>
      <w:lvlJc w:val="left"/>
      <w:pPr>
        <w:ind w:left="1647" w:hanging="360"/>
      </w:pPr>
      <w:rPr>
        <w:rFonts w:ascii="Courier New" w:hAnsi="Courier New" w:cs="Courier New" w:hint="default"/>
      </w:rPr>
    </w:lvl>
    <w:lvl w:ilvl="2" w:tplc="10000005" w:tentative="1">
      <w:start w:val="1"/>
      <w:numFmt w:val="bullet"/>
      <w:lvlText w:val=""/>
      <w:lvlJc w:val="left"/>
      <w:pPr>
        <w:ind w:left="2367" w:hanging="360"/>
      </w:pPr>
      <w:rPr>
        <w:rFonts w:ascii="Wingdings" w:hAnsi="Wingdings" w:hint="default"/>
      </w:rPr>
    </w:lvl>
    <w:lvl w:ilvl="3" w:tplc="10000001" w:tentative="1">
      <w:start w:val="1"/>
      <w:numFmt w:val="bullet"/>
      <w:lvlText w:val=""/>
      <w:lvlJc w:val="left"/>
      <w:pPr>
        <w:ind w:left="3087" w:hanging="360"/>
      </w:pPr>
      <w:rPr>
        <w:rFonts w:ascii="Symbol" w:hAnsi="Symbol" w:hint="default"/>
      </w:rPr>
    </w:lvl>
    <w:lvl w:ilvl="4" w:tplc="10000003" w:tentative="1">
      <w:start w:val="1"/>
      <w:numFmt w:val="bullet"/>
      <w:lvlText w:val="o"/>
      <w:lvlJc w:val="left"/>
      <w:pPr>
        <w:ind w:left="3807" w:hanging="360"/>
      </w:pPr>
      <w:rPr>
        <w:rFonts w:ascii="Courier New" w:hAnsi="Courier New" w:cs="Courier New" w:hint="default"/>
      </w:rPr>
    </w:lvl>
    <w:lvl w:ilvl="5" w:tplc="10000005" w:tentative="1">
      <w:start w:val="1"/>
      <w:numFmt w:val="bullet"/>
      <w:lvlText w:val=""/>
      <w:lvlJc w:val="left"/>
      <w:pPr>
        <w:ind w:left="4527" w:hanging="360"/>
      </w:pPr>
      <w:rPr>
        <w:rFonts w:ascii="Wingdings" w:hAnsi="Wingdings" w:hint="default"/>
      </w:rPr>
    </w:lvl>
    <w:lvl w:ilvl="6" w:tplc="10000001" w:tentative="1">
      <w:start w:val="1"/>
      <w:numFmt w:val="bullet"/>
      <w:lvlText w:val=""/>
      <w:lvlJc w:val="left"/>
      <w:pPr>
        <w:ind w:left="5247" w:hanging="360"/>
      </w:pPr>
      <w:rPr>
        <w:rFonts w:ascii="Symbol" w:hAnsi="Symbol" w:hint="default"/>
      </w:rPr>
    </w:lvl>
    <w:lvl w:ilvl="7" w:tplc="10000003" w:tentative="1">
      <w:start w:val="1"/>
      <w:numFmt w:val="bullet"/>
      <w:lvlText w:val="o"/>
      <w:lvlJc w:val="left"/>
      <w:pPr>
        <w:ind w:left="5967" w:hanging="360"/>
      </w:pPr>
      <w:rPr>
        <w:rFonts w:ascii="Courier New" w:hAnsi="Courier New" w:cs="Courier New" w:hint="default"/>
      </w:rPr>
    </w:lvl>
    <w:lvl w:ilvl="8" w:tplc="10000005" w:tentative="1">
      <w:start w:val="1"/>
      <w:numFmt w:val="bullet"/>
      <w:lvlText w:val=""/>
      <w:lvlJc w:val="left"/>
      <w:pPr>
        <w:ind w:left="6687" w:hanging="360"/>
      </w:pPr>
      <w:rPr>
        <w:rFonts w:ascii="Wingdings" w:hAnsi="Wingdings" w:hint="default"/>
      </w:rPr>
    </w:lvl>
  </w:abstractNum>
  <w:abstractNum w:abstractNumId="23"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BE87ACB"/>
    <w:multiLevelType w:val="multilevel"/>
    <w:tmpl w:val="7BF4BD06"/>
    <w:lvl w:ilvl="0">
      <w:start w:val="11"/>
      <w:numFmt w:val="decimal"/>
      <w:lvlText w:val="%1"/>
      <w:lvlJc w:val="left"/>
      <w:pPr>
        <w:ind w:left="1140" w:hanging="1140"/>
      </w:pPr>
      <w:rPr>
        <w:rFonts w:eastAsia="Times New Roman" w:hint="default"/>
        <w:sz w:val="16"/>
      </w:rPr>
    </w:lvl>
    <w:lvl w:ilvl="1">
      <w:start w:val="2"/>
      <w:numFmt w:val="decimal"/>
      <w:lvlText w:val="%1.%2"/>
      <w:lvlJc w:val="left"/>
      <w:pPr>
        <w:ind w:left="1140" w:hanging="1140"/>
      </w:pPr>
      <w:rPr>
        <w:rFonts w:eastAsia="Times New Roman" w:hint="default"/>
        <w:sz w:val="16"/>
      </w:rPr>
    </w:lvl>
    <w:lvl w:ilvl="2">
      <w:start w:val="1"/>
      <w:numFmt w:val="decimal"/>
      <w:lvlText w:val="%1.%2.%3"/>
      <w:lvlJc w:val="left"/>
      <w:pPr>
        <w:ind w:left="1140" w:hanging="1140"/>
      </w:pPr>
      <w:rPr>
        <w:rFonts w:eastAsia="Times New Roman" w:hint="default"/>
        <w:sz w:val="28"/>
        <w:szCs w:val="28"/>
      </w:rPr>
    </w:lvl>
    <w:lvl w:ilvl="3">
      <w:start w:val="1"/>
      <w:numFmt w:val="decimal"/>
      <w:lvlText w:val="%1.%2.%3.%4"/>
      <w:lvlJc w:val="left"/>
      <w:pPr>
        <w:ind w:left="1140" w:hanging="1140"/>
      </w:pPr>
      <w:rPr>
        <w:rFonts w:eastAsia="Times New Roman" w:hint="default"/>
        <w:sz w:val="16"/>
      </w:rPr>
    </w:lvl>
    <w:lvl w:ilvl="4">
      <w:start w:val="1"/>
      <w:numFmt w:val="decimal"/>
      <w:lvlText w:val="%1.%2.%3.%4.%5"/>
      <w:lvlJc w:val="left"/>
      <w:pPr>
        <w:ind w:left="1140" w:hanging="1140"/>
      </w:pPr>
      <w:rPr>
        <w:rFonts w:eastAsia="Times New Roman" w:hint="default"/>
        <w:sz w:val="16"/>
      </w:rPr>
    </w:lvl>
    <w:lvl w:ilvl="5">
      <w:start w:val="1"/>
      <w:numFmt w:val="decimal"/>
      <w:lvlText w:val="%1.%2.%3.%4.%5.%6"/>
      <w:lvlJc w:val="left"/>
      <w:pPr>
        <w:ind w:left="1140" w:hanging="1140"/>
      </w:pPr>
      <w:rPr>
        <w:rFonts w:eastAsia="Times New Roman" w:hint="default"/>
        <w:sz w:val="16"/>
      </w:rPr>
    </w:lvl>
    <w:lvl w:ilvl="6">
      <w:start w:val="1"/>
      <w:numFmt w:val="decimal"/>
      <w:lvlText w:val="%1.%2.%3.%4.%5.%6.%7"/>
      <w:lvlJc w:val="left"/>
      <w:pPr>
        <w:ind w:left="1140" w:hanging="1140"/>
      </w:pPr>
      <w:rPr>
        <w:rFonts w:eastAsia="Times New Roman" w:hint="default"/>
        <w:sz w:val="16"/>
      </w:rPr>
    </w:lvl>
    <w:lvl w:ilvl="7">
      <w:start w:val="1"/>
      <w:numFmt w:val="decimal"/>
      <w:lvlText w:val="%1.%2.%3.%4.%5.%6.%7.%8"/>
      <w:lvlJc w:val="left"/>
      <w:pPr>
        <w:ind w:left="1140" w:hanging="1140"/>
      </w:pPr>
      <w:rPr>
        <w:rFonts w:eastAsia="Times New Roman" w:hint="default"/>
        <w:sz w:val="16"/>
      </w:rPr>
    </w:lvl>
    <w:lvl w:ilvl="8">
      <w:start w:val="1"/>
      <w:numFmt w:val="decimal"/>
      <w:lvlText w:val="%1.%2.%3.%4.%5.%6.%7.%8.%9"/>
      <w:lvlJc w:val="left"/>
      <w:pPr>
        <w:ind w:left="1440" w:hanging="1440"/>
      </w:pPr>
      <w:rPr>
        <w:rFonts w:eastAsia="Times New Roman" w:hint="default"/>
        <w:sz w:val="16"/>
      </w:rPr>
    </w:lvl>
  </w:abstractNum>
  <w:abstractNum w:abstractNumId="26" w15:restartNumberingAfterBreak="0">
    <w:nsid w:val="6FAE2EE5"/>
    <w:multiLevelType w:val="multilevel"/>
    <w:tmpl w:val="7184332A"/>
    <w:lvl w:ilvl="0">
      <w:start w:val="11"/>
      <w:numFmt w:val="decimal"/>
      <w:lvlText w:val="%1"/>
      <w:lvlJc w:val="left"/>
      <w:pPr>
        <w:ind w:left="1140" w:hanging="1140"/>
      </w:pPr>
      <w:rPr>
        <w:rFonts w:hint="default"/>
        <w:sz w:val="16"/>
      </w:rPr>
    </w:lvl>
    <w:lvl w:ilvl="1">
      <w:start w:val="2"/>
      <w:numFmt w:val="decimal"/>
      <w:lvlText w:val="%1.%2"/>
      <w:lvlJc w:val="left"/>
      <w:pPr>
        <w:ind w:left="1140" w:hanging="1140"/>
      </w:pPr>
      <w:rPr>
        <w:rFonts w:hint="default"/>
        <w:sz w:val="16"/>
      </w:rPr>
    </w:lvl>
    <w:lvl w:ilvl="2">
      <w:start w:val="1"/>
      <w:numFmt w:val="decimal"/>
      <w:lvlText w:val="%1.%2.%3"/>
      <w:lvlJc w:val="left"/>
      <w:pPr>
        <w:ind w:left="1140" w:hanging="1140"/>
      </w:pPr>
      <w:rPr>
        <w:rFonts w:hint="default"/>
        <w:sz w:val="16"/>
      </w:rPr>
    </w:lvl>
    <w:lvl w:ilvl="3">
      <w:start w:val="1"/>
      <w:numFmt w:val="decimal"/>
      <w:lvlText w:val="%1.%2.%3.%4"/>
      <w:lvlJc w:val="left"/>
      <w:pPr>
        <w:ind w:left="1140" w:hanging="1140"/>
      </w:pPr>
      <w:rPr>
        <w:rFonts w:hint="default"/>
        <w:sz w:val="16"/>
      </w:rPr>
    </w:lvl>
    <w:lvl w:ilvl="4">
      <w:start w:val="1"/>
      <w:numFmt w:val="decimal"/>
      <w:lvlText w:val="%1.%2.%3.%4.%5"/>
      <w:lvlJc w:val="left"/>
      <w:pPr>
        <w:ind w:left="1140" w:hanging="1140"/>
      </w:pPr>
      <w:rPr>
        <w:rFonts w:hint="default"/>
        <w:sz w:val="16"/>
      </w:rPr>
    </w:lvl>
    <w:lvl w:ilvl="5">
      <w:start w:val="1"/>
      <w:numFmt w:val="decimal"/>
      <w:lvlText w:val="%1.%2.%3.%4.%5.%6"/>
      <w:lvlJc w:val="left"/>
      <w:pPr>
        <w:ind w:left="1140" w:hanging="1140"/>
      </w:pPr>
      <w:rPr>
        <w:rFonts w:hint="default"/>
        <w:sz w:val="16"/>
      </w:rPr>
    </w:lvl>
    <w:lvl w:ilvl="6">
      <w:start w:val="1"/>
      <w:numFmt w:val="decimal"/>
      <w:lvlText w:val="%1.%2.%3.%4.%5.%6.%7"/>
      <w:lvlJc w:val="left"/>
      <w:pPr>
        <w:ind w:left="1140" w:hanging="1140"/>
      </w:pPr>
      <w:rPr>
        <w:rFonts w:hint="default"/>
        <w:sz w:val="16"/>
      </w:rPr>
    </w:lvl>
    <w:lvl w:ilvl="7">
      <w:start w:val="1"/>
      <w:numFmt w:val="decimal"/>
      <w:lvlText w:val="%1.%2.%3.%4.%5.%6.%7.%8"/>
      <w:lvlJc w:val="left"/>
      <w:pPr>
        <w:ind w:left="1140" w:hanging="1140"/>
      </w:pPr>
      <w:rPr>
        <w:rFonts w:hint="default"/>
        <w:sz w:val="16"/>
      </w:rPr>
    </w:lvl>
    <w:lvl w:ilvl="8">
      <w:start w:val="1"/>
      <w:numFmt w:val="decimal"/>
      <w:lvlText w:val="%1.%2.%3.%4.%5.%6.%7.%8.%9"/>
      <w:lvlJc w:val="left"/>
      <w:pPr>
        <w:ind w:left="1440" w:hanging="1440"/>
      </w:pPr>
      <w:rPr>
        <w:rFonts w:hint="default"/>
        <w:sz w:val="16"/>
      </w:rPr>
    </w:lvl>
  </w:abstractNum>
  <w:abstractNum w:abstractNumId="27" w15:restartNumberingAfterBreak="0">
    <w:nsid w:val="74A40E62"/>
    <w:multiLevelType w:val="hybridMultilevel"/>
    <w:tmpl w:val="FE244F4E"/>
    <w:lvl w:ilvl="0" w:tplc="FFFFFFFF">
      <w:start w:val="1"/>
      <w:numFmt w:val="decimal"/>
      <w:lvlText w:val="%1."/>
      <w:lvlJc w:val="left"/>
      <w:pPr>
        <w:ind w:left="644" w:hanging="360"/>
      </w:pPr>
      <w:rPr>
        <w:rFonts w:eastAsia="SimSun" w:hint="default"/>
        <w:color w:val="00000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76D92236"/>
    <w:multiLevelType w:val="hybridMultilevel"/>
    <w:tmpl w:val="E8E41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5C4CA1"/>
    <w:multiLevelType w:val="multilevel"/>
    <w:tmpl w:val="E73A37EC"/>
    <w:lvl w:ilvl="0">
      <w:start w:val="1"/>
      <w:numFmt w:val="decimal"/>
      <w:lvlText w:val="%1."/>
      <w:lvlJc w:val="left"/>
      <w:pPr>
        <w:ind w:left="720" w:hanging="360"/>
      </w:pPr>
    </w:lvl>
    <w:lvl w:ilvl="1">
      <w:start w:val="25"/>
      <w:numFmt w:val="decimal"/>
      <w:isLgl/>
      <w:lvlText w:val="%1.%2"/>
      <w:lvlJc w:val="left"/>
      <w:pPr>
        <w:ind w:left="1215" w:hanging="855"/>
      </w:pPr>
      <w:rPr>
        <w:rFonts w:hint="default"/>
      </w:rPr>
    </w:lvl>
    <w:lvl w:ilvl="2">
      <w:start w:val="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0" w15:restartNumberingAfterBreak="0">
    <w:nsid w:val="7C8F3DD9"/>
    <w:multiLevelType w:val="hybridMultilevel"/>
    <w:tmpl w:val="2EBC40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CA80756"/>
    <w:multiLevelType w:val="hybridMultilevel"/>
    <w:tmpl w:val="5208782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483285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16054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87340765">
    <w:abstractNumId w:val="1"/>
  </w:num>
  <w:num w:numId="4" w16cid:durableId="1757895630">
    <w:abstractNumId w:val="24"/>
  </w:num>
  <w:num w:numId="5" w16cid:durableId="1871532918">
    <w:abstractNumId w:val="7"/>
  </w:num>
  <w:num w:numId="6" w16cid:durableId="1107432271">
    <w:abstractNumId w:val="8"/>
  </w:num>
  <w:num w:numId="7" w16cid:durableId="2092585269">
    <w:abstractNumId w:val="2"/>
  </w:num>
  <w:num w:numId="8" w16cid:durableId="168447597">
    <w:abstractNumId w:val="30"/>
  </w:num>
  <w:num w:numId="9" w16cid:durableId="535656977">
    <w:abstractNumId w:val="27"/>
  </w:num>
  <w:num w:numId="10" w16cid:durableId="1878156053">
    <w:abstractNumId w:val="17"/>
  </w:num>
  <w:num w:numId="11" w16cid:durableId="794059180">
    <w:abstractNumId w:val="19"/>
  </w:num>
  <w:num w:numId="12" w16cid:durableId="583149712">
    <w:abstractNumId w:val="20"/>
  </w:num>
  <w:num w:numId="13" w16cid:durableId="65349285">
    <w:abstractNumId w:val="29"/>
  </w:num>
  <w:num w:numId="14" w16cid:durableId="214434326">
    <w:abstractNumId w:val="23"/>
  </w:num>
  <w:num w:numId="15" w16cid:durableId="1991404583">
    <w:abstractNumId w:val="9"/>
  </w:num>
  <w:num w:numId="16" w16cid:durableId="637806403">
    <w:abstractNumId w:val="13"/>
  </w:num>
  <w:num w:numId="17" w16cid:durableId="59594048">
    <w:abstractNumId w:val="18"/>
  </w:num>
  <w:num w:numId="18" w16cid:durableId="1776099894">
    <w:abstractNumId w:val="31"/>
  </w:num>
  <w:num w:numId="19" w16cid:durableId="1500657605">
    <w:abstractNumId w:val="11"/>
  </w:num>
  <w:num w:numId="20" w16cid:durableId="1994407659">
    <w:abstractNumId w:val="12"/>
  </w:num>
  <w:num w:numId="21" w16cid:durableId="1369255080">
    <w:abstractNumId w:val="22"/>
  </w:num>
  <w:num w:numId="22" w16cid:durableId="653483926">
    <w:abstractNumId w:val="15"/>
  </w:num>
  <w:num w:numId="23" w16cid:durableId="612791432">
    <w:abstractNumId w:val="4"/>
  </w:num>
  <w:num w:numId="24" w16cid:durableId="2027292260">
    <w:abstractNumId w:val="21"/>
  </w:num>
  <w:num w:numId="25" w16cid:durableId="1974821511">
    <w:abstractNumId w:val="25"/>
  </w:num>
  <w:num w:numId="26" w16cid:durableId="1825271162">
    <w:abstractNumId w:val="6"/>
  </w:num>
  <w:num w:numId="27" w16cid:durableId="565922807">
    <w:abstractNumId w:val="5"/>
  </w:num>
  <w:num w:numId="28" w16cid:durableId="896093427">
    <w:abstractNumId w:val="3"/>
  </w:num>
  <w:num w:numId="29" w16cid:durableId="1726879594">
    <w:abstractNumId w:val="26"/>
  </w:num>
  <w:num w:numId="30" w16cid:durableId="1288121367">
    <w:abstractNumId w:val="28"/>
  </w:num>
  <w:num w:numId="31" w16cid:durableId="1437479894">
    <w:abstractNumId w:val="14"/>
  </w:num>
  <w:num w:numId="32" w16cid:durableId="1670281481">
    <w:abstractNumId w:val="16"/>
  </w:num>
  <w:num w:numId="33" w16cid:durableId="100886613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T1">
    <w15:presenceInfo w15:providerId="None" w15:userId="DT1"/>
  </w15:person>
  <w15:person w15:author="Hideaki Takahashi (Nokia)">
    <w15:presenceInfo w15:providerId="AD" w15:userId="S::hideaki.takahashi@nokia.com::42788fdf-2e17-4914-9a82-fe3b5b4191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35"/>
    <w:rsid w:val="00000DC1"/>
    <w:rsid w:val="000021B4"/>
    <w:rsid w:val="00004135"/>
    <w:rsid w:val="000045C8"/>
    <w:rsid w:val="00006521"/>
    <w:rsid w:val="00007017"/>
    <w:rsid w:val="00012EDA"/>
    <w:rsid w:val="00014127"/>
    <w:rsid w:val="00014B00"/>
    <w:rsid w:val="00021FCB"/>
    <w:rsid w:val="0002427F"/>
    <w:rsid w:val="00024B2C"/>
    <w:rsid w:val="00025391"/>
    <w:rsid w:val="00026485"/>
    <w:rsid w:val="00027570"/>
    <w:rsid w:val="00033397"/>
    <w:rsid w:val="000342CE"/>
    <w:rsid w:val="0003565C"/>
    <w:rsid w:val="00036149"/>
    <w:rsid w:val="00040095"/>
    <w:rsid w:val="000406E3"/>
    <w:rsid w:val="00041196"/>
    <w:rsid w:val="000415FE"/>
    <w:rsid w:val="00042670"/>
    <w:rsid w:val="0004293D"/>
    <w:rsid w:val="00045063"/>
    <w:rsid w:val="00045E9C"/>
    <w:rsid w:val="00046338"/>
    <w:rsid w:val="00046DBA"/>
    <w:rsid w:val="00051023"/>
    <w:rsid w:val="00051834"/>
    <w:rsid w:val="0005266C"/>
    <w:rsid w:val="00052794"/>
    <w:rsid w:val="00054A22"/>
    <w:rsid w:val="00055063"/>
    <w:rsid w:val="00055468"/>
    <w:rsid w:val="00055E8B"/>
    <w:rsid w:val="000568D2"/>
    <w:rsid w:val="00057208"/>
    <w:rsid w:val="00057B4C"/>
    <w:rsid w:val="00061C8F"/>
    <w:rsid w:val="00062023"/>
    <w:rsid w:val="000621DC"/>
    <w:rsid w:val="000626FE"/>
    <w:rsid w:val="00063187"/>
    <w:rsid w:val="0006517E"/>
    <w:rsid w:val="000655A6"/>
    <w:rsid w:val="000705C2"/>
    <w:rsid w:val="00073515"/>
    <w:rsid w:val="000753F7"/>
    <w:rsid w:val="000760A6"/>
    <w:rsid w:val="000767E6"/>
    <w:rsid w:val="00076F07"/>
    <w:rsid w:val="00077DA5"/>
    <w:rsid w:val="00080102"/>
    <w:rsid w:val="00080512"/>
    <w:rsid w:val="000821FA"/>
    <w:rsid w:val="00083DB6"/>
    <w:rsid w:val="00084095"/>
    <w:rsid w:val="00085745"/>
    <w:rsid w:val="00087661"/>
    <w:rsid w:val="00091676"/>
    <w:rsid w:val="0009754E"/>
    <w:rsid w:val="000A0EDF"/>
    <w:rsid w:val="000A0F00"/>
    <w:rsid w:val="000A3A2B"/>
    <w:rsid w:val="000A46D8"/>
    <w:rsid w:val="000A4A68"/>
    <w:rsid w:val="000A6146"/>
    <w:rsid w:val="000A65CD"/>
    <w:rsid w:val="000A7E6F"/>
    <w:rsid w:val="000B07B9"/>
    <w:rsid w:val="000B4C36"/>
    <w:rsid w:val="000B58B4"/>
    <w:rsid w:val="000B78BA"/>
    <w:rsid w:val="000B7ED7"/>
    <w:rsid w:val="000C1DAC"/>
    <w:rsid w:val="000C30AE"/>
    <w:rsid w:val="000C3258"/>
    <w:rsid w:val="000C47C3"/>
    <w:rsid w:val="000C51DA"/>
    <w:rsid w:val="000C639F"/>
    <w:rsid w:val="000C6721"/>
    <w:rsid w:val="000C7C49"/>
    <w:rsid w:val="000D0C12"/>
    <w:rsid w:val="000D0CC4"/>
    <w:rsid w:val="000D195F"/>
    <w:rsid w:val="000D2127"/>
    <w:rsid w:val="000D2B71"/>
    <w:rsid w:val="000D2C56"/>
    <w:rsid w:val="000D3C4E"/>
    <w:rsid w:val="000D58AB"/>
    <w:rsid w:val="000D660F"/>
    <w:rsid w:val="000D7E5E"/>
    <w:rsid w:val="000E01D1"/>
    <w:rsid w:val="000E1D32"/>
    <w:rsid w:val="000E2353"/>
    <w:rsid w:val="000E3738"/>
    <w:rsid w:val="000E37EF"/>
    <w:rsid w:val="000E3C6E"/>
    <w:rsid w:val="000E411C"/>
    <w:rsid w:val="000E5B8F"/>
    <w:rsid w:val="000E7481"/>
    <w:rsid w:val="000E7D0F"/>
    <w:rsid w:val="000F0A91"/>
    <w:rsid w:val="000F1770"/>
    <w:rsid w:val="00102A46"/>
    <w:rsid w:val="00106ABB"/>
    <w:rsid w:val="0011126C"/>
    <w:rsid w:val="00111F19"/>
    <w:rsid w:val="00111FF3"/>
    <w:rsid w:val="001133A4"/>
    <w:rsid w:val="00113E0A"/>
    <w:rsid w:val="00113E4A"/>
    <w:rsid w:val="00113EE9"/>
    <w:rsid w:val="00113F69"/>
    <w:rsid w:val="001147EF"/>
    <w:rsid w:val="00115590"/>
    <w:rsid w:val="00116280"/>
    <w:rsid w:val="00122713"/>
    <w:rsid w:val="00123474"/>
    <w:rsid w:val="00126567"/>
    <w:rsid w:val="00126C5F"/>
    <w:rsid w:val="001278B0"/>
    <w:rsid w:val="0013041F"/>
    <w:rsid w:val="001311D1"/>
    <w:rsid w:val="00131704"/>
    <w:rsid w:val="00131AE3"/>
    <w:rsid w:val="00133247"/>
    <w:rsid w:val="00133525"/>
    <w:rsid w:val="00135426"/>
    <w:rsid w:val="00146C14"/>
    <w:rsid w:val="001501FC"/>
    <w:rsid w:val="0015112D"/>
    <w:rsid w:val="00151933"/>
    <w:rsid w:val="00160821"/>
    <w:rsid w:val="00160D33"/>
    <w:rsid w:val="00160F2E"/>
    <w:rsid w:val="00161C43"/>
    <w:rsid w:val="001622AF"/>
    <w:rsid w:val="00162710"/>
    <w:rsid w:val="00165003"/>
    <w:rsid w:val="00174F98"/>
    <w:rsid w:val="0017533F"/>
    <w:rsid w:val="00180FC6"/>
    <w:rsid w:val="00181FBD"/>
    <w:rsid w:val="00182466"/>
    <w:rsid w:val="001833EE"/>
    <w:rsid w:val="001834BF"/>
    <w:rsid w:val="00183B65"/>
    <w:rsid w:val="001844CB"/>
    <w:rsid w:val="001862B8"/>
    <w:rsid w:val="00186439"/>
    <w:rsid w:val="00191C98"/>
    <w:rsid w:val="00192A4D"/>
    <w:rsid w:val="00193464"/>
    <w:rsid w:val="001950F1"/>
    <w:rsid w:val="0019577E"/>
    <w:rsid w:val="001A0DFD"/>
    <w:rsid w:val="001A1454"/>
    <w:rsid w:val="001A4C42"/>
    <w:rsid w:val="001A56FE"/>
    <w:rsid w:val="001A5A00"/>
    <w:rsid w:val="001A7420"/>
    <w:rsid w:val="001A756F"/>
    <w:rsid w:val="001A7959"/>
    <w:rsid w:val="001A7A2F"/>
    <w:rsid w:val="001A7D01"/>
    <w:rsid w:val="001B1606"/>
    <w:rsid w:val="001B1D7D"/>
    <w:rsid w:val="001B6637"/>
    <w:rsid w:val="001B68DC"/>
    <w:rsid w:val="001C0C5D"/>
    <w:rsid w:val="001C1973"/>
    <w:rsid w:val="001C21C3"/>
    <w:rsid w:val="001C3E3C"/>
    <w:rsid w:val="001C4046"/>
    <w:rsid w:val="001C5A15"/>
    <w:rsid w:val="001C6261"/>
    <w:rsid w:val="001C7D2F"/>
    <w:rsid w:val="001D02C2"/>
    <w:rsid w:val="001D28AA"/>
    <w:rsid w:val="001D33DB"/>
    <w:rsid w:val="001D3F82"/>
    <w:rsid w:val="001D5B91"/>
    <w:rsid w:val="001E220A"/>
    <w:rsid w:val="001E3570"/>
    <w:rsid w:val="001E3901"/>
    <w:rsid w:val="001E55C6"/>
    <w:rsid w:val="001E6433"/>
    <w:rsid w:val="001E6E5C"/>
    <w:rsid w:val="001E6EC5"/>
    <w:rsid w:val="001F0C1D"/>
    <w:rsid w:val="001F1132"/>
    <w:rsid w:val="001F168B"/>
    <w:rsid w:val="001F2C07"/>
    <w:rsid w:val="001F4BA0"/>
    <w:rsid w:val="001F5809"/>
    <w:rsid w:val="001F7E22"/>
    <w:rsid w:val="00201493"/>
    <w:rsid w:val="00202B5C"/>
    <w:rsid w:val="00202D11"/>
    <w:rsid w:val="00206AD1"/>
    <w:rsid w:val="0021287C"/>
    <w:rsid w:val="00213F35"/>
    <w:rsid w:val="002158A1"/>
    <w:rsid w:val="002169B7"/>
    <w:rsid w:val="002208B5"/>
    <w:rsid w:val="00220FE0"/>
    <w:rsid w:val="00223D06"/>
    <w:rsid w:val="00224F0E"/>
    <w:rsid w:val="002259FA"/>
    <w:rsid w:val="002268F8"/>
    <w:rsid w:val="00227628"/>
    <w:rsid w:val="00231049"/>
    <w:rsid w:val="002330A7"/>
    <w:rsid w:val="002347A2"/>
    <w:rsid w:val="00234A95"/>
    <w:rsid w:val="00236477"/>
    <w:rsid w:val="0023678F"/>
    <w:rsid w:val="002375A0"/>
    <w:rsid w:val="00240558"/>
    <w:rsid w:val="00241181"/>
    <w:rsid w:val="00241631"/>
    <w:rsid w:val="002423F8"/>
    <w:rsid w:val="00242745"/>
    <w:rsid w:val="00243E3D"/>
    <w:rsid w:val="00243EC5"/>
    <w:rsid w:val="0024436F"/>
    <w:rsid w:val="002443B7"/>
    <w:rsid w:val="00244A5A"/>
    <w:rsid w:val="00245FF9"/>
    <w:rsid w:val="00247449"/>
    <w:rsid w:val="0025214E"/>
    <w:rsid w:val="00252647"/>
    <w:rsid w:val="00252AB4"/>
    <w:rsid w:val="002577A9"/>
    <w:rsid w:val="00260410"/>
    <w:rsid w:val="0026202F"/>
    <w:rsid w:val="00262A31"/>
    <w:rsid w:val="00262C26"/>
    <w:rsid w:val="00263D10"/>
    <w:rsid w:val="0026458C"/>
    <w:rsid w:val="002675F0"/>
    <w:rsid w:val="00267737"/>
    <w:rsid w:val="00267AA1"/>
    <w:rsid w:val="00267F01"/>
    <w:rsid w:val="00271E2D"/>
    <w:rsid w:val="002720CE"/>
    <w:rsid w:val="00272FDD"/>
    <w:rsid w:val="00275F74"/>
    <w:rsid w:val="002760EE"/>
    <w:rsid w:val="00276EA7"/>
    <w:rsid w:val="00277C2E"/>
    <w:rsid w:val="002815C0"/>
    <w:rsid w:val="00281673"/>
    <w:rsid w:val="002844B3"/>
    <w:rsid w:val="00290AD2"/>
    <w:rsid w:val="002929C4"/>
    <w:rsid w:val="00292F6E"/>
    <w:rsid w:val="002935F9"/>
    <w:rsid w:val="002941C6"/>
    <w:rsid w:val="002946CF"/>
    <w:rsid w:val="002951C1"/>
    <w:rsid w:val="002955FD"/>
    <w:rsid w:val="00296132"/>
    <w:rsid w:val="00296D96"/>
    <w:rsid w:val="002975DD"/>
    <w:rsid w:val="00297E18"/>
    <w:rsid w:val="00297EAB"/>
    <w:rsid w:val="002A1B30"/>
    <w:rsid w:val="002A2881"/>
    <w:rsid w:val="002A28C9"/>
    <w:rsid w:val="002A2F09"/>
    <w:rsid w:val="002A3278"/>
    <w:rsid w:val="002A692C"/>
    <w:rsid w:val="002A7A49"/>
    <w:rsid w:val="002B10A2"/>
    <w:rsid w:val="002B10AC"/>
    <w:rsid w:val="002B1FBE"/>
    <w:rsid w:val="002B228B"/>
    <w:rsid w:val="002B4752"/>
    <w:rsid w:val="002B6339"/>
    <w:rsid w:val="002B7303"/>
    <w:rsid w:val="002C0BDA"/>
    <w:rsid w:val="002C4D38"/>
    <w:rsid w:val="002C5C9E"/>
    <w:rsid w:val="002C5D9C"/>
    <w:rsid w:val="002C5F87"/>
    <w:rsid w:val="002D095A"/>
    <w:rsid w:val="002D19B4"/>
    <w:rsid w:val="002D3877"/>
    <w:rsid w:val="002D545D"/>
    <w:rsid w:val="002D6343"/>
    <w:rsid w:val="002D7097"/>
    <w:rsid w:val="002D7E65"/>
    <w:rsid w:val="002E00EE"/>
    <w:rsid w:val="002E2237"/>
    <w:rsid w:val="002E639D"/>
    <w:rsid w:val="002E6A63"/>
    <w:rsid w:val="002E76AF"/>
    <w:rsid w:val="002E7B4B"/>
    <w:rsid w:val="002F0A6A"/>
    <w:rsid w:val="002F1477"/>
    <w:rsid w:val="002F559F"/>
    <w:rsid w:val="002F66A6"/>
    <w:rsid w:val="002F7073"/>
    <w:rsid w:val="00301761"/>
    <w:rsid w:val="00303006"/>
    <w:rsid w:val="003039A8"/>
    <w:rsid w:val="00304D67"/>
    <w:rsid w:val="00305F01"/>
    <w:rsid w:val="00310083"/>
    <w:rsid w:val="00316FFB"/>
    <w:rsid w:val="003172DC"/>
    <w:rsid w:val="00320EAE"/>
    <w:rsid w:val="003222D1"/>
    <w:rsid w:val="00322B11"/>
    <w:rsid w:val="00323AB5"/>
    <w:rsid w:val="00324E3A"/>
    <w:rsid w:val="00324E4C"/>
    <w:rsid w:val="003251F7"/>
    <w:rsid w:val="003253B6"/>
    <w:rsid w:val="003253B9"/>
    <w:rsid w:val="003253D3"/>
    <w:rsid w:val="003273BC"/>
    <w:rsid w:val="00327AED"/>
    <w:rsid w:val="00327C5D"/>
    <w:rsid w:val="00327C67"/>
    <w:rsid w:val="00330BB0"/>
    <w:rsid w:val="003324C8"/>
    <w:rsid w:val="003365A2"/>
    <w:rsid w:val="00340A64"/>
    <w:rsid w:val="00341630"/>
    <w:rsid w:val="003437B3"/>
    <w:rsid w:val="00343987"/>
    <w:rsid w:val="00346189"/>
    <w:rsid w:val="00347206"/>
    <w:rsid w:val="003510B8"/>
    <w:rsid w:val="00352F88"/>
    <w:rsid w:val="00353B23"/>
    <w:rsid w:val="00353F8C"/>
    <w:rsid w:val="0035462D"/>
    <w:rsid w:val="00354666"/>
    <w:rsid w:val="00355080"/>
    <w:rsid w:val="00356555"/>
    <w:rsid w:val="003567FE"/>
    <w:rsid w:val="00356C6D"/>
    <w:rsid w:val="00365A52"/>
    <w:rsid w:val="00365CFF"/>
    <w:rsid w:val="00366C99"/>
    <w:rsid w:val="00367F79"/>
    <w:rsid w:val="00370A20"/>
    <w:rsid w:val="003721DC"/>
    <w:rsid w:val="0037480A"/>
    <w:rsid w:val="00376405"/>
    <w:rsid w:val="003765B8"/>
    <w:rsid w:val="003802ED"/>
    <w:rsid w:val="00380936"/>
    <w:rsid w:val="00384323"/>
    <w:rsid w:val="0038476A"/>
    <w:rsid w:val="00384C88"/>
    <w:rsid w:val="0038669C"/>
    <w:rsid w:val="00386B05"/>
    <w:rsid w:val="003874C0"/>
    <w:rsid w:val="00387A35"/>
    <w:rsid w:val="003919BF"/>
    <w:rsid w:val="00391ADE"/>
    <w:rsid w:val="003927D9"/>
    <w:rsid w:val="00393213"/>
    <w:rsid w:val="003A245D"/>
    <w:rsid w:val="003A2B8C"/>
    <w:rsid w:val="003A2BD1"/>
    <w:rsid w:val="003A4238"/>
    <w:rsid w:val="003A469E"/>
    <w:rsid w:val="003A4A91"/>
    <w:rsid w:val="003A7F1E"/>
    <w:rsid w:val="003B024E"/>
    <w:rsid w:val="003B20BE"/>
    <w:rsid w:val="003B216B"/>
    <w:rsid w:val="003B2C75"/>
    <w:rsid w:val="003B334D"/>
    <w:rsid w:val="003B3453"/>
    <w:rsid w:val="003B4D07"/>
    <w:rsid w:val="003B55A4"/>
    <w:rsid w:val="003C045A"/>
    <w:rsid w:val="003C2D0A"/>
    <w:rsid w:val="003C3971"/>
    <w:rsid w:val="003C497E"/>
    <w:rsid w:val="003C56FC"/>
    <w:rsid w:val="003C5EED"/>
    <w:rsid w:val="003C5FDD"/>
    <w:rsid w:val="003C70D8"/>
    <w:rsid w:val="003D001B"/>
    <w:rsid w:val="003D2760"/>
    <w:rsid w:val="003D2D4A"/>
    <w:rsid w:val="003D49B2"/>
    <w:rsid w:val="003D4B6C"/>
    <w:rsid w:val="003D67F4"/>
    <w:rsid w:val="003D77DB"/>
    <w:rsid w:val="003E0160"/>
    <w:rsid w:val="003E26A6"/>
    <w:rsid w:val="003E77C3"/>
    <w:rsid w:val="003F0F53"/>
    <w:rsid w:val="003F1C30"/>
    <w:rsid w:val="003F2DD6"/>
    <w:rsid w:val="003F3794"/>
    <w:rsid w:val="003F4E99"/>
    <w:rsid w:val="003F4F03"/>
    <w:rsid w:val="003F6C2E"/>
    <w:rsid w:val="004006B4"/>
    <w:rsid w:val="00402890"/>
    <w:rsid w:val="00403340"/>
    <w:rsid w:val="00403D26"/>
    <w:rsid w:val="0040469D"/>
    <w:rsid w:val="00404706"/>
    <w:rsid w:val="00405934"/>
    <w:rsid w:val="00412242"/>
    <w:rsid w:val="004146FD"/>
    <w:rsid w:val="004157E5"/>
    <w:rsid w:val="00417D92"/>
    <w:rsid w:val="004219B7"/>
    <w:rsid w:val="00422390"/>
    <w:rsid w:val="0042278F"/>
    <w:rsid w:val="00422C41"/>
    <w:rsid w:val="00423334"/>
    <w:rsid w:val="00423CCD"/>
    <w:rsid w:val="004240A6"/>
    <w:rsid w:val="004253AE"/>
    <w:rsid w:val="00426F13"/>
    <w:rsid w:val="00430A90"/>
    <w:rsid w:val="00431600"/>
    <w:rsid w:val="00432B48"/>
    <w:rsid w:val="00433447"/>
    <w:rsid w:val="00433DBF"/>
    <w:rsid w:val="004345EC"/>
    <w:rsid w:val="00435424"/>
    <w:rsid w:val="004412D8"/>
    <w:rsid w:val="00441F40"/>
    <w:rsid w:val="00442495"/>
    <w:rsid w:val="00442FCA"/>
    <w:rsid w:val="0044319B"/>
    <w:rsid w:val="0044457D"/>
    <w:rsid w:val="00445704"/>
    <w:rsid w:val="004503EE"/>
    <w:rsid w:val="004506D5"/>
    <w:rsid w:val="00451183"/>
    <w:rsid w:val="0045502B"/>
    <w:rsid w:val="0045550F"/>
    <w:rsid w:val="004560FE"/>
    <w:rsid w:val="00463D15"/>
    <w:rsid w:val="00465515"/>
    <w:rsid w:val="004660D2"/>
    <w:rsid w:val="004715B2"/>
    <w:rsid w:val="004770C9"/>
    <w:rsid w:val="00480434"/>
    <w:rsid w:val="00481CD2"/>
    <w:rsid w:val="0048282E"/>
    <w:rsid w:val="0048452D"/>
    <w:rsid w:val="0048501D"/>
    <w:rsid w:val="00485CE2"/>
    <w:rsid w:val="004860AF"/>
    <w:rsid w:val="00490461"/>
    <w:rsid w:val="004917AC"/>
    <w:rsid w:val="00496642"/>
    <w:rsid w:val="0049751D"/>
    <w:rsid w:val="00497856"/>
    <w:rsid w:val="00497EF5"/>
    <w:rsid w:val="004A188A"/>
    <w:rsid w:val="004A3C47"/>
    <w:rsid w:val="004A5B41"/>
    <w:rsid w:val="004B28C4"/>
    <w:rsid w:val="004B463E"/>
    <w:rsid w:val="004B4977"/>
    <w:rsid w:val="004B54B4"/>
    <w:rsid w:val="004B55ED"/>
    <w:rsid w:val="004B5A5E"/>
    <w:rsid w:val="004C2855"/>
    <w:rsid w:val="004C30AC"/>
    <w:rsid w:val="004C3777"/>
    <w:rsid w:val="004C429F"/>
    <w:rsid w:val="004C4649"/>
    <w:rsid w:val="004C4942"/>
    <w:rsid w:val="004C6549"/>
    <w:rsid w:val="004D135A"/>
    <w:rsid w:val="004D16E4"/>
    <w:rsid w:val="004D2448"/>
    <w:rsid w:val="004D25FB"/>
    <w:rsid w:val="004D3578"/>
    <w:rsid w:val="004D548A"/>
    <w:rsid w:val="004D5787"/>
    <w:rsid w:val="004E0C0C"/>
    <w:rsid w:val="004E114A"/>
    <w:rsid w:val="004E213A"/>
    <w:rsid w:val="004E2311"/>
    <w:rsid w:val="004E3685"/>
    <w:rsid w:val="004E37B1"/>
    <w:rsid w:val="004E7B0E"/>
    <w:rsid w:val="004F0988"/>
    <w:rsid w:val="004F299B"/>
    <w:rsid w:val="004F29BC"/>
    <w:rsid w:val="004F3340"/>
    <w:rsid w:val="004F3B63"/>
    <w:rsid w:val="004F49E5"/>
    <w:rsid w:val="004F7F10"/>
    <w:rsid w:val="00500A32"/>
    <w:rsid w:val="00503FC7"/>
    <w:rsid w:val="00504BB7"/>
    <w:rsid w:val="005127F3"/>
    <w:rsid w:val="00516474"/>
    <w:rsid w:val="00516CD2"/>
    <w:rsid w:val="00520301"/>
    <w:rsid w:val="00521038"/>
    <w:rsid w:val="005237D3"/>
    <w:rsid w:val="0053388B"/>
    <w:rsid w:val="00535773"/>
    <w:rsid w:val="005358B3"/>
    <w:rsid w:val="00535930"/>
    <w:rsid w:val="0054173C"/>
    <w:rsid w:val="00541902"/>
    <w:rsid w:val="00543E6C"/>
    <w:rsid w:val="00544507"/>
    <w:rsid w:val="00547B8D"/>
    <w:rsid w:val="0056116A"/>
    <w:rsid w:val="00563279"/>
    <w:rsid w:val="005643D7"/>
    <w:rsid w:val="00564CC8"/>
    <w:rsid w:val="00565087"/>
    <w:rsid w:val="005652CF"/>
    <w:rsid w:val="005658FD"/>
    <w:rsid w:val="00566296"/>
    <w:rsid w:val="0057000B"/>
    <w:rsid w:val="00570C13"/>
    <w:rsid w:val="00570FD4"/>
    <w:rsid w:val="0057154A"/>
    <w:rsid w:val="00571851"/>
    <w:rsid w:val="00572B2F"/>
    <w:rsid w:val="00573F6C"/>
    <w:rsid w:val="00575565"/>
    <w:rsid w:val="00577040"/>
    <w:rsid w:val="00581CB6"/>
    <w:rsid w:val="00584AA7"/>
    <w:rsid w:val="00587246"/>
    <w:rsid w:val="005914DD"/>
    <w:rsid w:val="00594544"/>
    <w:rsid w:val="00596105"/>
    <w:rsid w:val="00597B11"/>
    <w:rsid w:val="005A3DB2"/>
    <w:rsid w:val="005A5011"/>
    <w:rsid w:val="005A506E"/>
    <w:rsid w:val="005A6214"/>
    <w:rsid w:val="005A71AF"/>
    <w:rsid w:val="005B0BF9"/>
    <w:rsid w:val="005B2AC6"/>
    <w:rsid w:val="005B4209"/>
    <w:rsid w:val="005B48A5"/>
    <w:rsid w:val="005B4B26"/>
    <w:rsid w:val="005B5DA7"/>
    <w:rsid w:val="005B5ED3"/>
    <w:rsid w:val="005B6C06"/>
    <w:rsid w:val="005B6E09"/>
    <w:rsid w:val="005C299A"/>
    <w:rsid w:val="005C58C5"/>
    <w:rsid w:val="005C5FDC"/>
    <w:rsid w:val="005C601C"/>
    <w:rsid w:val="005C63D8"/>
    <w:rsid w:val="005C7CCE"/>
    <w:rsid w:val="005D0F55"/>
    <w:rsid w:val="005D2E01"/>
    <w:rsid w:val="005D5F99"/>
    <w:rsid w:val="005D72DD"/>
    <w:rsid w:val="005D7526"/>
    <w:rsid w:val="005D7A98"/>
    <w:rsid w:val="005E135E"/>
    <w:rsid w:val="005E1B49"/>
    <w:rsid w:val="005E2C31"/>
    <w:rsid w:val="005E30A3"/>
    <w:rsid w:val="005E3157"/>
    <w:rsid w:val="005E346A"/>
    <w:rsid w:val="005E4BB2"/>
    <w:rsid w:val="005E5499"/>
    <w:rsid w:val="005E5575"/>
    <w:rsid w:val="005E75FF"/>
    <w:rsid w:val="005F23E8"/>
    <w:rsid w:val="005F3093"/>
    <w:rsid w:val="005F788A"/>
    <w:rsid w:val="005F7B08"/>
    <w:rsid w:val="00600E16"/>
    <w:rsid w:val="00602AEA"/>
    <w:rsid w:val="00603B30"/>
    <w:rsid w:val="0060499F"/>
    <w:rsid w:val="0061468E"/>
    <w:rsid w:val="00614869"/>
    <w:rsid w:val="00614FDF"/>
    <w:rsid w:val="0061724D"/>
    <w:rsid w:val="00617DE4"/>
    <w:rsid w:val="006205F2"/>
    <w:rsid w:val="00621270"/>
    <w:rsid w:val="006222DA"/>
    <w:rsid w:val="006253CB"/>
    <w:rsid w:val="006263D1"/>
    <w:rsid w:val="0062776F"/>
    <w:rsid w:val="0063046B"/>
    <w:rsid w:val="00630580"/>
    <w:rsid w:val="00631896"/>
    <w:rsid w:val="00633047"/>
    <w:rsid w:val="006352AB"/>
    <w:rsid w:val="0063543D"/>
    <w:rsid w:val="00635842"/>
    <w:rsid w:val="00636269"/>
    <w:rsid w:val="0063666B"/>
    <w:rsid w:val="00636FB4"/>
    <w:rsid w:val="0064060C"/>
    <w:rsid w:val="00640B71"/>
    <w:rsid w:val="00641881"/>
    <w:rsid w:val="0064202C"/>
    <w:rsid w:val="00643441"/>
    <w:rsid w:val="0064667C"/>
    <w:rsid w:val="00646F9E"/>
    <w:rsid w:val="00647114"/>
    <w:rsid w:val="00650A91"/>
    <w:rsid w:val="006511A7"/>
    <w:rsid w:val="00651491"/>
    <w:rsid w:val="0065159A"/>
    <w:rsid w:val="00651C32"/>
    <w:rsid w:val="00653357"/>
    <w:rsid w:val="00653AE3"/>
    <w:rsid w:val="0066088B"/>
    <w:rsid w:val="006608E4"/>
    <w:rsid w:val="00662711"/>
    <w:rsid w:val="006653C7"/>
    <w:rsid w:val="00666153"/>
    <w:rsid w:val="00675EB3"/>
    <w:rsid w:val="006771C7"/>
    <w:rsid w:val="0067753F"/>
    <w:rsid w:val="006779AE"/>
    <w:rsid w:val="00680898"/>
    <w:rsid w:val="00680BF5"/>
    <w:rsid w:val="006811EC"/>
    <w:rsid w:val="006848EA"/>
    <w:rsid w:val="00685302"/>
    <w:rsid w:val="00685F11"/>
    <w:rsid w:val="00686454"/>
    <w:rsid w:val="006864F4"/>
    <w:rsid w:val="0068757C"/>
    <w:rsid w:val="00687A67"/>
    <w:rsid w:val="00690843"/>
    <w:rsid w:val="00690D9A"/>
    <w:rsid w:val="006912E9"/>
    <w:rsid w:val="00691DB8"/>
    <w:rsid w:val="00694FCC"/>
    <w:rsid w:val="006971F8"/>
    <w:rsid w:val="006A0132"/>
    <w:rsid w:val="006A015C"/>
    <w:rsid w:val="006A1E77"/>
    <w:rsid w:val="006A278B"/>
    <w:rsid w:val="006A2E0B"/>
    <w:rsid w:val="006A323F"/>
    <w:rsid w:val="006A3A49"/>
    <w:rsid w:val="006A3A77"/>
    <w:rsid w:val="006A424B"/>
    <w:rsid w:val="006A62C6"/>
    <w:rsid w:val="006A7CDA"/>
    <w:rsid w:val="006B150F"/>
    <w:rsid w:val="006B192A"/>
    <w:rsid w:val="006B1978"/>
    <w:rsid w:val="006B1EBE"/>
    <w:rsid w:val="006B2876"/>
    <w:rsid w:val="006B2EF5"/>
    <w:rsid w:val="006B30D0"/>
    <w:rsid w:val="006B3C9A"/>
    <w:rsid w:val="006B464F"/>
    <w:rsid w:val="006B6621"/>
    <w:rsid w:val="006B6941"/>
    <w:rsid w:val="006B7877"/>
    <w:rsid w:val="006C064A"/>
    <w:rsid w:val="006C1378"/>
    <w:rsid w:val="006C24C9"/>
    <w:rsid w:val="006C3D95"/>
    <w:rsid w:val="006C54DF"/>
    <w:rsid w:val="006D01C6"/>
    <w:rsid w:val="006D4932"/>
    <w:rsid w:val="006D68EE"/>
    <w:rsid w:val="006D6A82"/>
    <w:rsid w:val="006D744E"/>
    <w:rsid w:val="006E01AB"/>
    <w:rsid w:val="006E30B3"/>
    <w:rsid w:val="006E4AA2"/>
    <w:rsid w:val="006E572B"/>
    <w:rsid w:val="006E5C86"/>
    <w:rsid w:val="006E5EC6"/>
    <w:rsid w:val="006F1431"/>
    <w:rsid w:val="006F14DF"/>
    <w:rsid w:val="006F216D"/>
    <w:rsid w:val="006F3DAA"/>
    <w:rsid w:val="006F3E15"/>
    <w:rsid w:val="006F47B6"/>
    <w:rsid w:val="006F4A32"/>
    <w:rsid w:val="006F7272"/>
    <w:rsid w:val="00700EAF"/>
    <w:rsid w:val="00701116"/>
    <w:rsid w:val="00701306"/>
    <w:rsid w:val="00703E11"/>
    <w:rsid w:val="00705BCB"/>
    <w:rsid w:val="0070680E"/>
    <w:rsid w:val="007074EA"/>
    <w:rsid w:val="00710814"/>
    <w:rsid w:val="0071174C"/>
    <w:rsid w:val="00713C44"/>
    <w:rsid w:val="00714BA2"/>
    <w:rsid w:val="007203D8"/>
    <w:rsid w:val="0072124A"/>
    <w:rsid w:val="007230A8"/>
    <w:rsid w:val="00723FB1"/>
    <w:rsid w:val="00726A4B"/>
    <w:rsid w:val="00727A4E"/>
    <w:rsid w:val="0073198C"/>
    <w:rsid w:val="00731F90"/>
    <w:rsid w:val="00733669"/>
    <w:rsid w:val="00734A5B"/>
    <w:rsid w:val="0073675A"/>
    <w:rsid w:val="0073766E"/>
    <w:rsid w:val="0074026F"/>
    <w:rsid w:val="007429F6"/>
    <w:rsid w:val="0074398E"/>
    <w:rsid w:val="00744AE3"/>
    <w:rsid w:val="00744E76"/>
    <w:rsid w:val="0074527E"/>
    <w:rsid w:val="00746742"/>
    <w:rsid w:val="0074735E"/>
    <w:rsid w:val="00747BD9"/>
    <w:rsid w:val="007502B4"/>
    <w:rsid w:val="00750CD5"/>
    <w:rsid w:val="00752127"/>
    <w:rsid w:val="0075628B"/>
    <w:rsid w:val="00760DD5"/>
    <w:rsid w:val="00760EE7"/>
    <w:rsid w:val="007614B8"/>
    <w:rsid w:val="007619A5"/>
    <w:rsid w:val="00765AA6"/>
    <w:rsid w:val="00765EA3"/>
    <w:rsid w:val="00765EA7"/>
    <w:rsid w:val="00766913"/>
    <w:rsid w:val="0076693D"/>
    <w:rsid w:val="0076761B"/>
    <w:rsid w:val="00772AC8"/>
    <w:rsid w:val="00774B0A"/>
    <w:rsid w:val="00774DA4"/>
    <w:rsid w:val="00776261"/>
    <w:rsid w:val="00781213"/>
    <w:rsid w:val="00781F0F"/>
    <w:rsid w:val="00782D30"/>
    <w:rsid w:val="00783A97"/>
    <w:rsid w:val="00784152"/>
    <w:rsid w:val="00785D3B"/>
    <w:rsid w:val="00785DFB"/>
    <w:rsid w:val="0078789D"/>
    <w:rsid w:val="00791E25"/>
    <w:rsid w:val="0079229A"/>
    <w:rsid w:val="0079674C"/>
    <w:rsid w:val="00796D0F"/>
    <w:rsid w:val="007A0ECF"/>
    <w:rsid w:val="007A200E"/>
    <w:rsid w:val="007A2BC5"/>
    <w:rsid w:val="007A7452"/>
    <w:rsid w:val="007B0172"/>
    <w:rsid w:val="007B056E"/>
    <w:rsid w:val="007B16F2"/>
    <w:rsid w:val="007B2DDB"/>
    <w:rsid w:val="007B3327"/>
    <w:rsid w:val="007B33B5"/>
    <w:rsid w:val="007B600E"/>
    <w:rsid w:val="007B7276"/>
    <w:rsid w:val="007C060E"/>
    <w:rsid w:val="007C07F6"/>
    <w:rsid w:val="007C31AA"/>
    <w:rsid w:val="007C3F3B"/>
    <w:rsid w:val="007C4055"/>
    <w:rsid w:val="007C65D5"/>
    <w:rsid w:val="007C693E"/>
    <w:rsid w:val="007C786E"/>
    <w:rsid w:val="007D1174"/>
    <w:rsid w:val="007D2A46"/>
    <w:rsid w:val="007D4DFC"/>
    <w:rsid w:val="007D5D86"/>
    <w:rsid w:val="007D6615"/>
    <w:rsid w:val="007E14BE"/>
    <w:rsid w:val="007E14C2"/>
    <w:rsid w:val="007E2DCD"/>
    <w:rsid w:val="007E59AB"/>
    <w:rsid w:val="007E616A"/>
    <w:rsid w:val="007E69F2"/>
    <w:rsid w:val="007F0888"/>
    <w:rsid w:val="007F0F4A"/>
    <w:rsid w:val="007F2AE4"/>
    <w:rsid w:val="007F30AC"/>
    <w:rsid w:val="007F32E2"/>
    <w:rsid w:val="007F58F0"/>
    <w:rsid w:val="008028A4"/>
    <w:rsid w:val="00807EC4"/>
    <w:rsid w:val="0081051E"/>
    <w:rsid w:val="008105A6"/>
    <w:rsid w:val="008108B6"/>
    <w:rsid w:val="00812A81"/>
    <w:rsid w:val="0081723B"/>
    <w:rsid w:val="008210DD"/>
    <w:rsid w:val="008245D5"/>
    <w:rsid w:val="00824CF0"/>
    <w:rsid w:val="00824D25"/>
    <w:rsid w:val="00825484"/>
    <w:rsid w:val="00826ACB"/>
    <w:rsid w:val="00830587"/>
    <w:rsid w:val="00830747"/>
    <w:rsid w:val="00832E6C"/>
    <w:rsid w:val="008337B5"/>
    <w:rsid w:val="008344F1"/>
    <w:rsid w:val="00837317"/>
    <w:rsid w:val="00837AD6"/>
    <w:rsid w:val="0084000C"/>
    <w:rsid w:val="00840934"/>
    <w:rsid w:val="00843829"/>
    <w:rsid w:val="00843C53"/>
    <w:rsid w:val="00843DD3"/>
    <w:rsid w:val="00844B32"/>
    <w:rsid w:val="008450F3"/>
    <w:rsid w:val="0084585C"/>
    <w:rsid w:val="00845940"/>
    <w:rsid w:val="00846DC1"/>
    <w:rsid w:val="00851EB3"/>
    <w:rsid w:val="00852278"/>
    <w:rsid w:val="008538F6"/>
    <w:rsid w:val="00853A02"/>
    <w:rsid w:val="00855932"/>
    <w:rsid w:val="00855B74"/>
    <w:rsid w:val="0085633D"/>
    <w:rsid w:val="008632F0"/>
    <w:rsid w:val="008633FE"/>
    <w:rsid w:val="00864B80"/>
    <w:rsid w:val="00865AD4"/>
    <w:rsid w:val="00865F7C"/>
    <w:rsid w:val="00866531"/>
    <w:rsid w:val="00873986"/>
    <w:rsid w:val="00873C0A"/>
    <w:rsid w:val="00875CD1"/>
    <w:rsid w:val="008768CA"/>
    <w:rsid w:val="00876A78"/>
    <w:rsid w:val="00877453"/>
    <w:rsid w:val="008800F0"/>
    <w:rsid w:val="00880A1A"/>
    <w:rsid w:val="00881266"/>
    <w:rsid w:val="008817AB"/>
    <w:rsid w:val="008827FA"/>
    <w:rsid w:val="00885891"/>
    <w:rsid w:val="00885C00"/>
    <w:rsid w:val="00886929"/>
    <w:rsid w:val="0089275A"/>
    <w:rsid w:val="008931B6"/>
    <w:rsid w:val="0089331E"/>
    <w:rsid w:val="008938DC"/>
    <w:rsid w:val="00893A6E"/>
    <w:rsid w:val="00894F6B"/>
    <w:rsid w:val="008971A6"/>
    <w:rsid w:val="00897336"/>
    <w:rsid w:val="008A1A0D"/>
    <w:rsid w:val="008A2D59"/>
    <w:rsid w:val="008A4803"/>
    <w:rsid w:val="008A605D"/>
    <w:rsid w:val="008A74C4"/>
    <w:rsid w:val="008B0C28"/>
    <w:rsid w:val="008B5603"/>
    <w:rsid w:val="008C022A"/>
    <w:rsid w:val="008C096F"/>
    <w:rsid w:val="008C384C"/>
    <w:rsid w:val="008C3DE9"/>
    <w:rsid w:val="008C5F2F"/>
    <w:rsid w:val="008C652A"/>
    <w:rsid w:val="008C7288"/>
    <w:rsid w:val="008C7713"/>
    <w:rsid w:val="008D6EFA"/>
    <w:rsid w:val="008E23FA"/>
    <w:rsid w:val="008E2D68"/>
    <w:rsid w:val="008E400F"/>
    <w:rsid w:val="008E5A09"/>
    <w:rsid w:val="008E6088"/>
    <w:rsid w:val="008E667B"/>
    <w:rsid w:val="008E66A0"/>
    <w:rsid w:val="008E6756"/>
    <w:rsid w:val="008E6C7F"/>
    <w:rsid w:val="008E7DFD"/>
    <w:rsid w:val="008F0BF8"/>
    <w:rsid w:val="008F13D3"/>
    <w:rsid w:val="008F1B2C"/>
    <w:rsid w:val="008F203D"/>
    <w:rsid w:val="008F2271"/>
    <w:rsid w:val="008F2CA2"/>
    <w:rsid w:val="008F606A"/>
    <w:rsid w:val="008F7A7E"/>
    <w:rsid w:val="0090271F"/>
    <w:rsid w:val="00902E23"/>
    <w:rsid w:val="009030BF"/>
    <w:rsid w:val="009032BE"/>
    <w:rsid w:val="009114D7"/>
    <w:rsid w:val="00911B51"/>
    <w:rsid w:val="009132F8"/>
    <w:rsid w:val="0091348E"/>
    <w:rsid w:val="00914993"/>
    <w:rsid w:val="00916FA5"/>
    <w:rsid w:val="009171E7"/>
    <w:rsid w:val="00917680"/>
    <w:rsid w:val="00917CCB"/>
    <w:rsid w:val="00920A05"/>
    <w:rsid w:val="00924F09"/>
    <w:rsid w:val="009260AB"/>
    <w:rsid w:val="009278E6"/>
    <w:rsid w:val="0093032A"/>
    <w:rsid w:val="00931DE8"/>
    <w:rsid w:val="0093327C"/>
    <w:rsid w:val="00933CDC"/>
    <w:rsid w:val="00933FB0"/>
    <w:rsid w:val="009342E7"/>
    <w:rsid w:val="0093535F"/>
    <w:rsid w:val="00936476"/>
    <w:rsid w:val="00936C64"/>
    <w:rsid w:val="00937E11"/>
    <w:rsid w:val="0094108D"/>
    <w:rsid w:val="00942EC2"/>
    <w:rsid w:val="00944984"/>
    <w:rsid w:val="009450C8"/>
    <w:rsid w:val="009468B8"/>
    <w:rsid w:val="0095472C"/>
    <w:rsid w:val="009549E9"/>
    <w:rsid w:val="00954D37"/>
    <w:rsid w:val="00961E48"/>
    <w:rsid w:val="00970D22"/>
    <w:rsid w:val="009741AC"/>
    <w:rsid w:val="00974741"/>
    <w:rsid w:val="00976DFF"/>
    <w:rsid w:val="00977AFC"/>
    <w:rsid w:val="00980DA1"/>
    <w:rsid w:val="00981817"/>
    <w:rsid w:val="009827C8"/>
    <w:rsid w:val="009838B4"/>
    <w:rsid w:val="00986AA2"/>
    <w:rsid w:val="00986C5E"/>
    <w:rsid w:val="00987899"/>
    <w:rsid w:val="0099103E"/>
    <w:rsid w:val="009932EE"/>
    <w:rsid w:val="00994C6B"/>
    <w:rsid w:val="009976D9"/>
    <w:rsid w:val="009A0180"/>
    <w:rsid w:val="009A03D3"/>
    <w:rsid w:val="009A0D7D"/>
    <w:rsid w:val="009A16B9"/>
    <w:rsid w:val="009A34B3"/>
    <w:rsid w:val="009A69A0"/>
    <w:rsid w:val="009B1578"/>
    <w:rsid w:val="009B3B92"/>
    <w:rsid w:val="009B6BA8"/>
    <w:rsid w:val="009C1454"/>
    <w:rsid w:val="009C5BE6"/>
    <w:rsid w:val="009D04A0"/>
    <w:rsid w:val="009D15EB"/>
    <w:rsid w:val="009D28BC"/>
    <w:rsid w:val="009D3EF0"/>
    <w:rsid w:val="009D5F42"/>
    <w:rsid w:val="009D6F9F"/>
    <w:rsid w:val="009E1572"/>
    <w:rsid w:val="009E487E"/>
    <w:rsid w:val="009F121D"/>
    <w:rsid w:val="009F1232"/>
    <w:rsid w:val="009F3670"/>
    <w:rsid w:val="009F37B7"/>
    <w:rsid w:val="009F3807"/>
    <w:rsid w:val="009F4706"/>
    <w:rsid w:val="009F4FAC"/>
    <w:rsid w:val="009F5D6A"/>
    <w:rsid w:val="009F61EA"/>
    <w:rsid w:val="009F71B0"/>
    <w:rsid w:val="009F72C1"/>
    <w:rsid w:val="009F7A4A"/>
    <w:rsid w:val="00A00941"/>
    <w:rsid w:val="00A02522"/>
    <w:rsid w:val="00A02689"/>
    <w:rsid w:val="00A06CAB"/>
    <w:rsid w:val="00A10F02"/>
    <w:rsid w:val="00A14F2B"/>
    <w:rsid w:val="00A164B4"/>
    <w:rsid w:val="00A212BA"/>
    <w:rsid w:val="00A24433"/>
    <w:rsid w:val="00A26956"/>
    <w:rsid w:val="00A27486"/>
    <w:rsid w:val="00A27CDE"/>
    <w:rsid w:val="00A27D5B"/>
    <w:rsid w:val="00A300D7"/>
    <w:rsid w:val="00A3178C"/>
    <w:rsid w:val="00A32371"/>
    <w:rsid w:val="00A326B3"/>
    <w:rsid w:val="00A32920"/>
    <w:rsid w:val="00A37C3F"/>
    <w:rsid w:val="00A4044B"/>
    <w:rsid w:val="00A41195"/>
    <w:rsid w:val="00A4156A"/>
    <w:rsid w:val="00A456B1"/>
    <w:rsid w:val="00A52695"/>
    <w:rsid w:val="00A53724"/>
    <w:rsid w:val="00A55A15"/>
    <w:rsid w:val="00A56066"/>
    <w:rsid w:val="00A56BB3"/>
    <w:rsid w:val="00A6274A"/>
    <w:rsid w:val="00A63070"/>
    <w:rsid w:val="00A65294"/>
    <w:rsid w:val="00A659FA"/>
    <w:rsid w:val="00A66421"/>
    <w:rsid w:val="00A6733C"/>
    <w:rsid w:val="00A70F5D"/>
    <w:rsid w:val="00A73129"/>
    <w:rsid w:val="00A73ED1"/>
    <w:rsid w:val="00A74345"/>
    <w:rsid w:val="00A74C3D"/>
    <w:rsid w:val="00A75907"/>
    <w:rsid w:val="00A76208"/>
    <w:rsid w:val="00A765E4"/>
    <w:rsid w:val="00A80D85"/>
    <w:rsid w:val="00A810B5"/>
    <w:rsid w:val="00A82346"/>
    <w:rsid w:val="00A8395A"/>
    <w:rsid w:val="00A84473"/>
    <w:rsid w:val="00A8686A"/>
    <w:rsid w:val="00A9063C"/>
    <w:rsid w:val="00A90E43"/>
    <w:rsid w:val="00A9169F"/>
    <w:rsid w:val="00A91F60"/>
    <w:rsid w:val="00A92BA1"/>
    <w:rsid w:val="00A939B6"/>
    <w:rsid w:val="00A95A32"/>
    <w:rsid w:val="00A96FDE"/>
    <w:rsid w:val="00A971F1"/>
    <w:rsid w:val="00AA0DF2"/>
    <w:rsid w:val="00AA1CDF"/>
    <w:rsid w:val="00AA23E4"/>
    <w:rsid w:val="00AA41DC"/>
    <w:rsid w:val="00AA4518"/>
    <w:rsid w:val="00AB2054"/>
    <w:rsid w:val="00AB4A5D"/>
    <w:rsid w:val="00AB69E8"/>
    <w:rsid w:val="00AB7AC4"/>
    <w:rsid w:val="00AB7D28"/>
    <w:rsid w:val="00AC156C"/>
    <w:rsid w:val="00AC22D9"/>
    <w:rsid w:val="00AC5BC2"/>
    <w:rsid w:val="00AC6BC6"/>
    <w:rsid w:val="00AD1885"/>
    <w:rsid w:val="00AD2D38"/>
    <w:rsid w:val="00AD4E08"/>
    <w:rsid w:val="00AD7176"/>
    <w:rsid w:val="00AE0032"/>
    <w:rsid w:val="00AE008D"/>
    <w:rsid w:val="00AE100A"/>
    <w:rsid w:val="00AE3F11"/>
    <w:rsid w:val="00AE54BF"/>
    <w:rsid w:val="00AE65E2"/>
    <w:rsid w:val="00AE6A8C"/>
    <w:rsid w:val="00AF0C78"/>
    <w:rsid w:val="00AF1460"/>
    <w:rsid w:val="00AF1F95"/>
    <w:rsid w:val="00AF52CC"/>
    <w:rsid w:val="00AF585D"/>
    <w:rsid w:val="00AF67D1"/>
    <w:rsid w:val="00AF7D45"/>
    <w:rsid w:val="00B034BE"/>
    <w:rsid w:val="00B05026"/>
    <w:rsid w:val="00B07543"/>
    <w:rsid w:val="00B10540"/>
    <w:rsid w:val="00B10B95"/>
    <w:rsid w:val="00B11325"/>
    <w:rsid w:val="00B1190C"/>
    <w:rsid w:val="00B11C7D"/>
    <w:rsid w:val="00B15449"/>
    <w:rsid w:val="00B201AF"/>
    <w:rsid w:val="00B2267C"/>
    <w:rsid w:val="00B22784"/>
    <w:rsid w:val="00B22C44"/>
    <w:rsid w:val="00B24D5C"/>
    <w:rsid w:val="00B26F16"/>
    <w:rsid w:val="00B26F42"/>
    <w:rsid w:val="00B275F6"/>
    <w:rsid w:val="00B30219"/>
    <w:rsid w:val="00B30BA7"/>
    <w:rsid w:val="00B3100D"/>
    <w:rsid w:val="00B31885"/>
    <w:rsid w:val="00B31CCE"/>
    <w:rsid w:val="00B32578"/>
    <w:rsid w:val="00B3286A"/>
    <w:rsid w:val="00B342F6"/>
    <w:rsid w:val="00B34643"/>
    <w:rsid w:val="00B357F4"/>
    <w:rsid w:val="00B3734A"/>
    <w:rsid w:val="00B5019F"/>
    <w:rsid w:val="00B52416"/>
    <w:rsid w:val="00B5349F"/>
    <w:rsid w:val="00B5368D"/>
    <w:rsid w:val="00B5552E"/>
    <w:rsid w:val="00B559DC"/>
    <w:rsid w:val="00B55B17"/>
    <w:rsid w:val="00B55CD6"/>
    <w:rsid w:val="00B61384"/>
    <w:rsid w:val="00B614CD"/>
    <w:rsid w:val="00B617CD"/>
    <w:rsid w:val="00B652F3"/>
    <w:rsid w:val="00B702A5"/>
    <w:rsid w:val="00B703E8"/>
    <w:rsid w:val="00B704FB"/>
    <w:rsid w:val="00B717C8"/>
    <w:rsid w:val="00B71E2F"/>
    <w:rsid w:val="00B74F38"/>
    <w:rsid w:val="00B77347"/>
    <w:rsid w:val="00B77552"/>
    <w:rsid w:val="00B819A1"/>
    <w:rsid w:val="00B841B3"/>
    <w:rsid w:val="00B855C6"/>
    <w:rsid w:val="00B862AC"/>
    <w:rsid w:val="00B87508"/>
    <w:rsid w:val="00B87CA5"/>
    <w:rsid w:val="00B92263"/>
    <w:rsid w:val="00B93086"/>
    <w:rsid w:val="00B93927"/>
    <w:rsid w:val="00BA04D3"/>
    <w:rsid w:val="00BA1200"/>
    <w:rsid w:val="00BA19ED"/>
    <w:rsid w:val="00BA261A"/>
    <w:rsid w:val="00BA26FF"/>
    <w:rsid w:val="00BA4B8D"/>
    <w:rsid w:val="00BA549F"/>
    <w:rsid w:val="00BA66DA"/>
    <w:rsid w:val="00BC0BF9"/>
    <w:rsid w:val="00BC0F7D"/>
    <w:rsid w:val="00BC1343"/>
    <w:rsid w:val="00BC31D2"/>
    <w:rsid w:val="00BC3BF6"/>
    <w:rsid w:val="00BC3FF1"/>
    <w:rsid w:val="00BC4A9B"/>
    <w:rsid w:val="00BC6B44"/>
    <w:rsid w:val="00BD188F"/>
    <w:rsid w:val="00BD2AD6"/>
    <w:rsid w:val="00BD2E64"/>
    <w:rsid w:val="00BD4883"/>
    <w:rsid w:val="00BD4EC0"/>
    <w:rsid w:val="00BD655F"/>
    <w:rsid w:val="00BD76AE"/>
    <w:rsid w:val="00BD7C9E"/>
    <w:rsid w:val="00BD7D31"/>
    <w:rsid w:val="00BE00F5"/>
    <w:rsid w:val="00BE07AD"/>
    <w:rsid w:val="00BE27A9"/>
    <w:rsid w:val="00BE3255"/>
    <w:rsid w:val="00BE5DAF"/>
    <w:rsid w:val="00BF128E"/>
    <w:rsid w:val="00BF45FB"/>
    <w:rsid w:val="00BF5A78"/>
    <w:rsid w:val="00C00002"/>
    <w:rsid w:val="00C00FA1"/>
    <w:rsid w:val="00C0203D"/>
    <w:rsid w:val="00C02180"/>
    <w:rsid w:val="00C02B15"/>
    <w:rsid w:val="00C02D53"/>
    <w:rsid w:val="00C037A7"/>
    <w:rsid w:val="00C04924"/>
    <w:rsid w:val="00C06FC8"/>
    <w:rsid w:val="00C074DD"/>
    <w:rsid w:val="00C076E4"/>
    <w:rsid w:val="00C12EDC"/>
    <w:rsid w:val="00C13A63"/>
    <w:rsid w:val="00C14014"/>
    <w:rsid w:val="00C14264"/>
    <w:rsid w:val="00C1496A"/>
    <w:rsid w:val="00C16BB0"/>
    <w:rsid w:val="00C16D49"/>
    <w:rsid w:val="00C20C27"/>
    <w:rsid w:val="00C223ED"/>
    <w:rsid w:val="00C23A19"/>
    <w:rsid w:val="00C24F2C"/>
    <w:rsid w:val="00C30C59"/>
    <w:rsid w:val="00C325F7"/>
    <w:rsid w:val="00C33079"/>
    <w:rsid w:val="00C330F5"/>
    <w:rsid w:val="00C33ED0"/>
    <w:rsid w:val="00C34E2B"/>
    <w:rsid w:val="00C35FAA"/>
    <w:rsid w:val="00C41F1B"/>
    <w:rsid w:val="00C45231"/>
    <w:rsid w:val="00C453E6"/>
    <w:rsid w:val="00C455B2"/>
    <w:rsid w:val="00C45F30"/>
    <w:rsid w:val="00C465D3"/>
    <w:rsid w:val="00C47591"/>
    <w:rsid w:val="00C51250"/>
    <w:rsid w:val="00C521B9"/>
    <w:rsid w:val="00C53F4C"/>
    <w:rsid w:val="00C5408E"/>
    <w:rsid w:val="00C542D5"/>
    <w:rsid w:val="00C549ED"/>
    <w:rsid w:val="00C551FF"/>
    <w:rsid w:val="00C567EF"/>
    <w:rsid w:val="00C60797"/>
    <w:rsid w:val="00C6085E"/>
    <w:rsid w:val="00C612AF"/>
    <w:rsid w:val="00C647D9"/>
    <w:rsid w:val="00C65675"/>
    <w:rsid w:val="00C70170"/>
    <w:rsid w:val="00C72833"/>
    <w:rsid w:val="00C72A38"/>
    <w:rsid w:val="00C77808"/>
    <w:rsid w:val="00C80F1D"/>
    <w:rsid w:val="00C81156"/>
    <w:rsid w:val="00C839B2"/>
    <w:rsid w:val="00C84113"/>
    <w:rsid w:val="00C845D6"/>
    <w:rsid w:val="00C849B0"/>
    <w:rsid w:val="00C8713D"/>
    <w:rsid w:val="00C91962"/>
    <w:rsid w:val="00C93F40"/>
    <w:rsid w:val="00C951B3"/>
    <w:rsid w:val="00CA0515"/>
    <w:rsid w:val="00CA0BCD"/>
    <w:rsid w:val="00CA27EF"/>
    <w:rsid w:val="00CA2EBF"/>
    <w:rsid w:val="00CA3D0C"/>
    <w:rsid w:val="00CA520C"/>
    <w:rsid w:val="00CA66A1"/>
    <w:rsid w:val="00CA69F4"/>
    <w:rsid w:val="00CC120B"/>
    <w:rsid w:val="00CC5737"/>
    <w:rsid w:val="00CC7FF0"/>
    <w:rsid w:val="00CD0F48"/>
    <w:rsid w:val="00CD0F7A"/>
    <w:rsid w:val="00CD284B"/>
    <w:rsid w:val="00CD5B99"/>
    <w:rsid w:val="00CD5B9B"/>
    <w:rsid w:val="00CE0A57"/>
    <w:rsid w:val="00CE133B"/>
    <w:rsid w:val="00CE2676"/>
    <w:rsid w:val="00CE363D"/>
    <w:rsid w:val="00CE5806"/>
    <w:rsid w:val="00CE5845"/>
    <w:rsid w:val="00CF0064"/>
    <w:rsid w:val="00CF07FE"/>
    <w:rsid w:val="00CF4D69"/>
    <w:rsid w:val="00CF4FE5"/>
    <w:rsid w:val="00D03307"/>
    <w:rsid w:val="00D039E4"/>
    <w:rsid w:val="00D0591A"/>
    <w:rsid w:val="00D05E4B"/>
    <w:rsid w:val="00D1059C"/>
    <w:rsid w:val="00D105C0"/>
    <w:rsid w:val="00D13DB6"/>
    <w:rsid w:val="00D149E4"/>
    <w:rsid w:val="00D1502B"/>
    <w:rsid w:val="00D15BBF"/>
    <w:rsid w:val="00D15CEA"/>
    <w:rsid w:val="00D17F74"/>
    <w:rsid w:val="00D2016C"/>
    <w:rsid w:val="00D23ED4"/>
    <w:rsid w:val="00D25156"/>
    <w:rsid w:val="00D25872"/>
    <w:rsid w:val="00D26F97"/>
    <w:rsid w:val="00D27A79"/>
    <w:rsid w:val="00D31D63"/>
    <w:rsid w:val="00D33613"/>
    <w:rsid w:val="00D33A75"/>
    <w:rsid w:val="00D33F62"/>
    <w:rsid w:val="00D36029"/>
    <w:rsid w:val="00D435FC"/>
    <w:rsid w:val="00D443E4"/>
    <w:rsid w:val="00D44B43"/>
    <w:rsid w:val="00D45D9E"/>
    <w:rsid w:val="00D45EBA"/>
    <w:rsid w:val="00D467F8"/>
    <w:rsid w:val="00D47044"/>
    <w:rsid w:val="00D50D58"/>
    <w:rsid w:val="00D511F3"/>
    <w:rsid w:val="00D51597"/>
    <w:rsid w:val="00D51BC2"/>
    <w:rsid w:val="00D521F8"/>
    <w:rsid w:val="00D52AD5"/>
    <w:rsid w:val="00D53EDA"/>
    <w:rsid w:val="00D54379"/>
    <w:rsid w:val="00D54462"/>
    <w:rsid w:val="00D563AD"/>
    <w:rsid w:val="00D564C4"/>
    <w:rsid w:val="00D5700C"/>
    <w:rsid w:val="00D57972"/>
    <w:rsid w:val="00D579B8"/>
    <w:rsid w:val="00D612A6"/>
    <w:rsid w:val="00D6336B"/>
    <w:rsid w:val="00D675A9"/>
    <w:rsid w:val="00D7046C"/>
    <w:rsid w:val="00D7138B"/>
    <w:rsid w:val="00D72646"/>
    <w:rsid w:val="00D72C8D"/>
    <w:rsid w:val="00D73193"/>
    <w:rsid w:val="00D731CF"/>
    <w:rsid w:val="00D738D6"/>
    <w:rsid w:val="00D74317"/>
    <w:rsid w:val="00D74C13"/>
    <w:rsid w:val="00D755EB"/>
    <w:rsid w:val="00D75D6F"/>
    <w:rsid w:val="00D76048"/>
    <w:rsid w:val="00D7622D"/>
    <w:rsid w:val="00D769AB"/>
    <w:rsid w:val="00D76F5A"/>
    <w:rsid w:val="00D7750D"/>
    <w:rsid w:val="00D8077A"/>
    <w:rsid w:val="00D80E45"/>
    <w:rsid w:val="00D8261A"/>
    <w:rsid w:val="00D82E6F"/>
    <w:rsid w:val="00D83990"/>
    <w:rsid w:val="00D862D3"/>
    <w:rsid w:val="00D87530"/>
    <w:rsid w:val="00D87E00"/>
    <w:rsid w:val="00D9134D"/>
    <w:rsid w:val="00D91C78"/>
    <w:rsid w:val="00D92075"/>
    <w:rsid w:val="00D95C41"/>
    <w:rsid w:val="00DA0A04"/>
    <w:rsid w:val="00DA0ADD"/>
    <w:rsid w:val="00DA3E08"/>
    <w:rsid w:val="00DA45C4"/>
    <w:rsid w:val="00DA503A"/>
    <w:rsid w:val="00DA5F8E"/>
    <w:rsid w:val="00DA670C"/>
    <w:rsid w:val="00DA7A03"/>
    <w:rsid w:val="00DB002A"/>
    <w:rsid w:val="00DB166D"/>
    <w:rsid w:val="00DB1818"/>
    <w:rsid w:val="00DB2528"/>
    <w:rsid w:val="00DB2FAB"/>
    <w:rsid w:val="00DB3464"/>
    <w:rsid w:val="00DB4451"/>
    <w:rsid w:val="00DB7DF1"/>
    <w:rsid w:val="00DC0ADE"/>
    <w:rsid w:val="00DC13B3"/>
    <w:rsid w:val="00DC249A"/>
    <w:rsid w:val="00DC280F"/>
    <w:rsid w:val="00DC309B"/>
    <w:rsid w:val="00DC3723"/>
    <w:rsid w:val="00DC423E"/>
    <w:rsid w:val="00DC4830"/>
    <w:rsid w:val="00DC4DA2"/>
    <w:rsid w:val="00DC5C7E"/>
    <w:rsid w:val="00DC71F8"/>
    <w:rsid w:val="00DD0434"/>
    <w:rsid w:val="00DD0472"/>
    <w:rsid w:val="00DD188D"/>
    <w:rsid w:val="00DD20F7"/>
    <w:rsid w:val="00DD22FD"/>
    <w:rsid w:val="00DD271F"/>
    <w:rsid w:val="00DD2A6F"/>
    <w:rsid w:val="00DD3A94"/>
    <w:rsid w:val="00DD42CC"/>
    <w:rsid w:val="00DD4C17"/>
    <w:rsid w:val="00DD6DD6"/>
    <w:rsid w:val="00DD7271"/>
    <w:rsid w:val="00DD74A5"/>
    <w:rsid w:val="00DD777F"/>
    <w:rsid w:val="00DE1253"/>
    <w:rsid w:val="00DE4D27"/>
    <w:rsid w:val="00DE5716"/>
    <w:rsid w:val="00DE71DE"/>
    <w:rsid w:val="00DF2812"/>
    <w:rsid w:val="00DF28C9"/>
    <w:rsid w:val="00DF2B1F"/>
    <w:rsid w:val="00DF4622"/>
    <w:rsid w:val="00DF500A"/>
    <w:rsid w:val="00DF62CD"/>
    <w:rsid w:val="00E0089C"/>
    <w:rsid w:val="00E016F2"/>
    <w:rsid w:val="00E06569"/>
    <w:rsid w:val="00E111BC"/>
    <w:rsid w:val="00E13947"/>
    <w:rsid w:val="00E13CC1"/>
    <w:rsid w:val="00E13FC5"/>
    <w:rsid w:val="00E157B5"/>
    <w:rsid w:val="00E16509"/>
    <w:rsid w:val="00E20A7A"/>
    <w:rsid w:val="00E21921"/>
    <w:rsid w:val="00E21CAD"/>
    <w:rsid w:val="00E22E42"/>
    <w:rsid w:val="00E249EC"/>
    <w:rsid w:val="00E3549E"/>
    <w:rsid w:val="00E36689"/>
    <w:rsid w:val="00E40FF0"/>
    <w:rsid w:val="00E42D84"/>
    <w:rsid w:val="00E44582"/>
    <w:rsid w:val="00E457F6"/>
    <w:rsid w:val="00E474C5"/>
    <w:rsid w:val="00E47F01"/>
    <w:rsid w:val="00E50856"/>
    <w:rsid w:val="00E5171D"/>
    <w:rsid w:val="00E51733"/>
    <w:rsid w:val="00E523EE"/>
    <w:rsid w:val="00E54947"/>
    <w:rsid w:val="00E56016"/>
    <w:rsid w:val="00E56221"/>
    <w:rsid w:val="00E57165"/>
    <w:rsid w:val="00E62368"/>
    <w:rsid w:val="00E673F3"/>
    <w:rsid w:val="00E70BA4"/>
    <w:rsid w:val="00E7347D"/>
    <w:rsid w:val="00E74664"/>
    <w:rsid w:val="00E774E9"/>
    <w:rsid w:val="00E77645"/>
    <w:rsid w:val="00E838D8"/>
    <w:rsid w:val="00E83F07"/>
    <w:rsid w:val="00E855F7"/>
    <w:rsid w:val="00E85A9C"/>
    <w:rsid w:val="00E87392"/>
    <w:rsid w:val="00E90389"/>
    <w:rsid w:val="00E91BAE"/>
    <w:rsid w:val="00E91C79"/>
    <w:rsid w:val="00E9423F"/>
    <w:rsid w:val="00E960EF"/>
    <w:rsid w:val="00EA0A86"/>
    <w:rsid w:val="00EA15B0"/>
    <w:rsid w:val="00EA1920"/>
    <w:rsid w:val="00EA1BAD"/>
    <w:rsid w:val="00EA3816"/>
    <w:rsid w:val="00EA5EA7"/>
    <w:rsid w:val="00EA6132"/>
    <w:rsid w:val="00EB040F"/>
    <w:rsid w:val="00EB3B56"/>
    <w:rsid w:val="00EB4921"/>
    <w:rsid w:val="00EB4FB2"/>
    <w:rsid w:val="00EB5222"/>
    <w:rsid w:val="00EC0439"/>
    <w:rsid w:val="00EC0B14"/>
    <w:rsid w:val="00EC4A25"/>
    <w:rsid w:val="00EC5AA4"/>
    <w:rsid w:val="00EC68E7"/>
    <w:rsid w:val="00ED3DA0"/>
    <w:rsid w:val="00ED42D6"/>
    <w:rsid w:val="00ED69DA"/>
    <w:rsid w:val="00ED6C63"/>
    <w:rsid w:val="00ED714B"/>
    <w:rsid w:val="00EE10D1"/>
    <w:rsid w:val="00EE1207"/>
    <w:rsid w:val="00EE336C"/>
    <w:rsid w:val="00EE3ACF"/>
    <w:rsid w:val="00EE60B1"/>
    <w:rsid w:val="00EE74A9"/>
    <w:rsid w:val="00EE7C30"/>
    <w:rsid w:val="00EF3760"/>
    <w:rsid w:val="00EF4B76"/>
    <w:rsid w:val="00EF608C"/>
    <w:rsid w:val="00F025A2"/>
    <w:rsid w:val="00F04712"/>
    <w:rsid w:val="00F05492"/>
    <w:rsid w:val="00F05835"/>
    <w:rsid w:val="00F06EBC"/>
    <w:rsid w:val="00F06FE7"/>
    <w:rsid w:val="00F07777"/>
    <w:rsid w:val="00F078AC"/>
    <w:rsid w:val="00F07A1F"/>
    <w:rsid w:val="00F07AFE"/>
    <w:rsid w:val="00F106F4"/>
    <w:rsid w:val="00F10FCD"/>
    <w:rsid w:val="00F123F9"/>
    <w:rsid w:val="00F12DF7"/>
    <w:rsid w:val="00F13187"/>
    <w:rsid w:val="00F13360"/>
    <w:rsid w:val="00F135C0"/>
    <w:rsid w:val="00F15166"/>
    <w:rsid w:val="00F16415"/>
    <w:rsid w:val="00F2176E"/>
    <w:rsid w:val="00F22063"/>
    <w:rsid w:val="00F22B27"/>
    <w:rsid w:val="00F22CBE"/>
    <w:rsid w:val="00F22EC7"/>
    <w:rsid w:val="00F246F4"/>
    <w:rsid w:val="00F2488A"/>
    <w:rsid w:val="00F25711"/>
    <w:rsid w:val="00F303CD"/>
    <w:rsid w:val="00F30FB6"/>
    <w:rsid w:val="00F30FC8"/>
    <w:rsid w:val="00F315BE"/>
    <w:rsid w:val="00F325C8"/>
    <w:rsid w:val="00F33CC8"/>
    <w:rsid w:val="00F34816"/>
    <w:rsid w:val="00F424DF"/>
    <w:rsid w:val="00F4350E"/>
    <w:rsid w:val="00F43C92"/>
    <w:rsid w:val="00F45EFA"/>
    <w:rsid w:val="00F5116F"/>
    <w:rsid w:val="00F5242D"/>
    <w:rsid w:val="00F52BC0"/>
    <w:rsid w:val="00F567BC"/>
    <w:rsid w:val="00F56DDD"/>
    <w:rsid w:val="00F60BC9"/>
    <w:rsid w:val="00F60D29"/>
    <w:rsid w:val="00F60F5E"/>
    <w:rsid w:val="00F6188F"/>
    <w:rsid w:val="00F621B4"/>
    <w:rsid w:val="00F6238F"/>
    <w:rsid w:val="00F6245F"/>
    <w:rsid w:val="00F63707"/>
    <w:rsid w:val="00F653B8"/>
    <w:rsid w:val="00F671BA"/>
    <w:rsid w:val="00F71F00"/>
    <w:rsid w:val="00F73793"/>
    <w:rsid w:val="00F73E8E"/>
    <w:rsid w:val="00F748C4"/>
    <w:rsid w:val="00F74C2E"/>
    <w:rsid w:val="00F80606"/>
    <w:rsid w:val="00F81DB1"/>
    <w:rsid w:val="00F83F0C"/>
    <w:rsid w:val="00F853E7"/>
    <w:rsid w:val="00F85E4C"/>
    <w:rsid w:val="00F9008D"/>
    <w:rsid w:val="00F90B50"/>
    <w:rsid w:val="00F91E28"/>
    <w:rsid w:val="00F922C9"/>
    <w:rsid w:val="00F92389"/>
    <w:rsid w:val="00F93FB6"/>
    <w:rsid w:val="00FA1266"/>
    <w:rsid w:val="00FA2F71"/>
    <w:rsid w:val="00FA3058"/>
    <w:rsid w:val="00FA534E"/>
    <w:rsid w:val="00FA686E"/>
    <w:rsid w:val="00FA793C"/>
    <w:rsid w:val="00FA7AAC"/>
    <w:rsid w:val="00FB0A9B"/>
    <w:rsid w:val="00FB1A69"/>
    <w:rsid w:val="00FB2EB3"/>
    <w:rsid w:val="00FB36E4"/>
    <w:rsid w:val="00FB59B6"/>
    <w:rsid w:val="00FB6F1C"/>
    <w:rsid w:val="00FC0E42"/>
    <w:rsid w:val="00FC1192"/>
    <w:rsid w:val="00FC1B76"/>
    <w:rsid w:val="00FC1D94"/>
    <w:rsid w:val="00FC1E5A"/>
    <w:rsid w:val="00FC24E0"/>
    <w:rsid w:val="00FC29C8"/>
    <w:rsid w:val="00FC71C4"/>
    <w:rsid w:val="00FC74A7"/>
    <w:rsid w:val="00FD0AC9"/>
    <w:rsid w:val="00FD1CE4"/>
    <w:rsid w:val="00FD3035"/>
    <w:rsid w:val="00FE0F53"/>
    <w:rsid w:val="00FE3771"/>
    <w:rsid w:val="00FE4330"/>
    <w:rsid w:val="00FE6AFD"/>
    <w:rsid w:val="00FE6BA9"/>
    <w:rsid w:val="00FF0D97"/>
    <w:rsid w:val="00FF0E66"/>
    <w:rsid w:val="00FF16C9"/>
    <w:rsid w:val="00FF38C2"/>
    <w:rsid w:val="00FF3E72"/>
    <w:rsid w:val="00FF52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FollowedHyperlink"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qFormat/>
    <w:pPr>
      <w:outlineLvl w:val="5"/>
    </w:pPr>
  </w:style>
  <w:style w:type="paragraph" w:styleId="berschrift7">
    <w:name w:val="heading 7"/>
    <w:basedOn w:val="H6"/>
    <w:next w:val="Standard"/>
    <w:qFormat/>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Standard"/>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Standard"/>
    <w:qFormat/>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Standard"/>
    <w:link w:val="B1Char"/>
    <w:qFormat/>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qFormat/>
    <w:rsid w:val="00F13360"/>
    <w:rPr>
      <w:color w:val="954F72"/>
      <w:u w:val="single"/>
    </w:rPr>
  </w:style>
  <w:style w:type="paragraph" w:styleId="berarbeitung">
    <w:name w:val="Revision"/>
    <w:hidden/>
    <w:uiPriority w:val="99"/>
    <w:semiHidden/>
    <w:rsid w:val="001C5A15"/>
    <w:rPr>
      <w:lang w:eastAsia="en-US"/>
    </w:rPr>
  </w:style>
  <w:style w:type="character" w:customStyle="1" w:styleId="EditorsNoteChar">
    <w:name w:val="Editor's Note Char"/>
    <w:aliases w:val="EN Char"/>
    <w:link w:val="EditorsNote"/>
    <w:qFormat/>
    <w:rsid w:val="006D4932"/>
    <w:rPr>
      <w:color w:val="FF0000"/>
      <w:lang w:eastAsia="en-US"/>
    </w:rPr>
  </w:style>
  <w:style w:type="paragraph" w:styleId="Listenabsatz">
    <w:name w:val="List Paragraph"/>
    <w:basedOn w:val="Standard"/>
    <w:uiPriority w:val="34"/>
    <w:qFormat/>
    <w:rsid w:val="0044319B"/>
    <w:pPr>
      <w:ind w:firstLineChars="200" w:firstLine="420"/>
    </w:pPr>
    <w:rPr>
      <w:rFonts w:eastAsiaTheme="minorEastAsia"/>
    </w:rPr>
  </w:style>
  <w:style w:type="character" w:customStyle="1" w:styleId="THChar">
    <w:name w:val="TH Char"/>
    <w:link w:val="TH"/>
    <w:qFormat/>
    <w:rsid w:val="00C612AF"/>
    <w:rPr>
      <w:rFonts w:ascii="Arial" w:hAnsi="Arial"/>
      <w:b/>
      <w:lang w:eastAsia="en-US"/>
    </w:rPr>
  </w:style>
  <w:style w:type="paragraph" w:styleId="StandardWeb">
    <w:name w:val="Normal (Web)"/>
    <w:basedOn w:val="Standard"/>
    <w:uiPriority w:val="99"/>
    <w:unhideWhenUsed/>
    <w:rsid w:val="00B855C6"/>
    <w:pPr>
      <w:spacing w:before="100" w:beforeAutospacing="1" w:after="100" w:afterAutospacing="1"/>
    </w:pPr>
    <w:rPr>
      <w:sz w:val="24"/>
      <w:szCs w:val="24"/>
      <w:lang w:val="en-US" w:eastAsia="zh-CN"/>
    </w:rPr>
  </w:style>
  <w:style w:type="character" w:customStyle="1" w:styleId="B1Char">
    <w:name w:val="B1 Char"/>
    <w:link w:val="B1"/>
    <w:qFormat/>
    <w:locked/>
    <w:rsid w:val="00B855C6"/>
    <w:rPr>
      <w:lang w:eastAsia="en-US"/>
    </w:rPr>
  </w:style>
  <w:style w:type="character" w:customStyle="1" w:styleId="THZchn">
    <w:name w:val="TH Zchn"/>
    <w:locked/>
    <w:rsid w:val="00B77552"/>
    <w:rPr>
      <w:rFonts w:ascii="Arial" w:hAnsi="Arial"/>
      <w:b/>
      <w:lang w:eastAsia="en-US"/>
    </w:rPr>
  </w:style>
  <w:style w:type="character" w:customStyle="1" w:styleId="berschrift2Zchn">
    <w:name w:val="Überschrift 2 Zchn"/>
    <w:link w:val="berschrift2"/>
    <w:rsid w:val="00C0203D"/>
    <w:rPr>
      <w:rFonts w:ascii="Arial" w:hAnsi="Arial"/>
      <w:sz w:val="32"/>
      <w:lang w:eastAsia="en-US"/>
    </w:rPr>
  </w:style>
  <w:style w:type="character" w:customStyle="1" w:styleId="berschrift3Zchn">
    <w:name w:val="Überschrift 3 Zchn"/>
    <w:link w:val="berschrift3"/>
    <w:rsid w:val="00C0203D"/>
    <w:rPr>
      <w:rFonts w:ascii="Arial" w:hAnsi="Arial"/>
      <w:sz w:val="28"/>
      <w:lang w:eastAsia="en-US"/>
    </w:rPr>
  </w:style>
  <w:style w:type="character" w:customStyle="1" w:styleId="TFChar">
    <w:name w:val="TF Char"/>
    <w:link w:val="TF"/>
    <w:qFormat/>
    <w:rsid w:val="00C16D49"/>
    <w:rPr>
      <w:rFonts w:ascii="Arial" w:hAnsi="Arial"/>
      <w:b/>
      <w:lang w:eastAsia="en-US"/>
    </w:rPr>
  </w:style>
  <w:style w:type="character" w:customStyle="1" w:styleId="NOZchn">
    <w:name w:val="NO Zchn"/>
    <w:link w:val="NO"/>
    <w:rsid w:val="00566296"/>
    <w:rPr>
      <w:lang w:eastAsia="en-US"/>
    </w:rPr>
  </w:style>
  <w:style w:type="paragraph" w:customStyle="1" w:styleId="CRCoverPage">
    <w:name w:val="CR Cover Page"/>
    <w:qFormat/>
    <w:rsid w:val="00267737"/>
    <w:pPr>
      <w:spacing w:after="120"/>
    </w:pPr>
    <w:rPr>
      <w:rFonts w:ascii="Arial" w:hAnsi="Arial"/>
      <w:lang w:eastAsia="en-US"/>
    </w:rPr>
  </w:style>
  <w:style w:type="character" w:styleId="Kommentarzeichen">
    <w:name w:val="annotation reference"/>
    <w:uiPriority w:val="99"/>
    <w:qFormat/>
    <w:rsid w:val="00267737"/>
    <w:rPr>
      <w:sz w:val="21"/>
      <w:szCs w:val="21"/>
    </w:rPr>
  </w:style>
  <w:style w:type="paragraph" w:styleId="Kommentartext">
    <w:name w:val="annotation text"/>
    <w:basedOn w:val="Standard"/>
    <w:link w:val="KommentartextZchn"/>
    <w:qFormat/>
    <w:rsid w:val="00267737"/>
    <w:pPr>
      <w:spacing w:after="0"/>
    </w:pPr>
    <w:rPr>
      <w:rFonts w:ascii="Calibri" w:eastAsia="Calibri" w:hAnsi="Calibri" w:cs="Calibri"/>
      <w:sz w:val="22"/>
      <w:szCs w:val="22"/>
      <w:lang w:val="en-US"/>
    </w:rPr>
  </w:style>
  <w:style w:type="character" w:customStyle="1" w:styleId="KommentartextZchn">
    <w:name w:val="Kommentartext Zchn"/>
    <w:basedOn w:val="Absatz-Standardschriftart"/>
    <w:link w:val="Kommentartext"/>
    <w:qFormat/>
    <w:rsid w:val="00267737"/>
    <w:rPr>
      <w:rFonts w:ascii="Calibri" w:eastAsia="Calibri" w:hAnsi="Calibri" w:cs="Calibri"/>
      <w:sz w:val="22"/>
      <w:szCs w:val="22"/>
      <w:lang w:val="en-US" w:eastAsia="en-US"/>
    </w:rPr>
  </w:style>
  <w:style w:type="paragraph" w:styleId="Beschriftung">
    <w:name w:val="caption"/>
    <w:basedOn w:val="Standard"/>
    <w:next w:val="Standard"/>
    <w:unhideWhenUsed/>
    <w:qFormat/>
    <w:rsid w:val="00267737"/>
    <w:pPr>
      <w:spacing w:after="200"/>
    </w:pPr>
    <w:rPr>
      <w:rFonts w:ascii="Calibri" w:eastAsia="Calibri" w:hAnsi="Calibri" w:cs="Calibri"/>
      <w:i/>
      <w:iCs/>
      <w:color w:val="44546A"/>
      <w:sz w:val="18"/>
      <w:szCs w:val="18"/>
      <w:lang w:val="en-US"/>
    </w:rPr>
  </w:style>
  <w:style w:type="paragraph" w:styleId="Kommentarthema">
    <w:name w:val="annotation subject"/>
    <w:basedOn w:val="Kommentartext"/>
    <w:next w:val="Kommentartext"/>
    <w:link w:val="KommentarthemaZchn"/>
    <w:rsid w:val="00267737"/>
    <w:rPr>
      <w:b/>
      <w:bCs/>
    </w:rPr>
  </w:style>
  <w:style w:type="character" w:customStyle="1" w:styleId="KommentarthemaZchn">
    <w:name w:val="Kommentarthema Zchn"/>
    <w:basedOn w:val="KommentartextZchn"/>
    <w:link w:val="Kommentarthema"/>
    <w:rsid w:val="00267737"/>
    <w:rPr>
      <w:rFonts w:ascii="Calibri" w:eastAsia="Calibri" w:hAnsi="Calibri" w:cs="Calibri"/>
      <w:b/>
      <w:bCs/>
      <w:sz w:val="22"/>
      <w:szCs w:val="22"/>
      <w:lang w:val="en-US" w:eastAsia="en-US"/>
    </w:rPr>
  </w:style>
  <w:style w:type="character" w:customStyle="1" w:styleId="null1">
    <w:name w:val="null1"/>
    <w:basedOn w:val="Absatz-Standardschriftart"/>
    <w:rsid w:val="00267737"/>
  </w:style>
  <w:style w:type="paragraph" w:styleId="Liste">
    <w:name w:val="List"/>
    <w:basedOn w:val="Standard"/>
    <w:rsid w:val="00B55CD6"/>
    <w:pPr>
      <w:ind w:left="283" w:hanging="283"/>
      <w:contextualSpacing/>
    </w:pPr>
  </w:style>
  <w:style w:type="character" w:styleId="Hervorhebung">
    <w:name w:val="Emphasis"/>
    <w:uiPriority w:val="20"/>
    <w:qFormat/>
    <w:rsid w:val="006B1978"/>
    <w:rPr>
      <w:i/>
      <w:iCs/>
    </w:rPr>
  </w:style>
  <w:style w:type="character" w:customStyle="1" w:styleId="NOChar">
    <w:name w:val="NO Char"/>
    <w:qFormat/>
    <w:rsid w:val="006B1978"/>
    <w:rPr>
      <w:lang w:val="en-GB" w:eastAsia="en-US"/>
    </w:rPr>
  </w:style>
  <w:style w:type="paragraph" w:customStyle="1" w:styleId="paragraph">
    <w:name w:val="paragraph"/>
    <w:basedOn w:val="Standard"/>
    <w:uiPriority w:val="99"/>
    <w:rsid w:val="00113EE9"/>
    <w:pPr>
      <w:spacing w:before="100" w:beforeAutospacing="1" w:after="100" w:afterAutospacing="1"/>
    </w:pPr>
    <w:rPr>
      <w:rFonts w:ascii="Calibri" w:eastAsia="Calibri" w:hAnsi="Calibri" w:cs="Calibri"/>
      <w:sz w:val="22"/>
      <w:szCs w:val="22"/>
      <w:lang w:val="en-US"/>
    </w:rPr>
  </w:style>
  <w:style w:type="paragraph" w:styleId="Textkrper">
    <w:name w:val="Body Text"/>
    <w:basedOn w:val="Standard"/>
    <w:link w:val="TextkrperZchn"/>
    <w:rsid w:val="003B2C75"/>
    <w:pPr>
      <w:tabs>
        <w:tab w:val="left" w:pos="288"/>
      </w:tabs>
      <w:spacing w:after="120" w:line="228" w:lineRule="auto"/>
      <w:ind w:firstLine="288"/>
      <w:jc w:val="both"/>
    </w:pPr>
    <w:rPr>
      <w:rFonts w:eastAsia="SimSun"/>
      <w:spacing w:val="-1"/>
      <w:lang w:val="x-none" w:eastAsia="x-none"/>
    </w:rPr>
  </w:style>
  <w:style w:type="character" w:customStyle="1" w:styleId="TextkrperZchn">
    <w:name w:val="Textkörper Zchn"/>
    <w:basedOn w:val="Absatz-Standardschriftart"/>
    <w:link w:val="Textkrper"/>
    <w:rsid w:val="003B2C75"/>
    <w:rPr>
      <w:rFonts w:eastAsia="SimSun"/>
      <w:spacing w:val="-1"/>
      <w:lang w:val="x-none" w:eastAsia="x-none"/>
    </w:rPr>
  </w:style>
  <w:style w:type="character" w:styleId="Fett">
    <w:name w:val="Strong"/>
    <w:qFormat/>
    <w:rsid w:val="00DD2A6F"/>
    <w:rPr>
      <w:b/>
      <w:bCs/>
    </w:rPr>
  </w:style>
  <w:style w:type="paragraph" w:customStyle="1" w:styleId="Default">
    <w:name w:val="Default"/>
    <w:rsid w:val="00DD2A6F"/>
    <w:pPr>
      <w:widowControl w:val="0"/>
      <w:autoSpaceDE w:val="0"/>
      <w:autoSpaceDN w:val="0"/>
      <w:adjustRightInd w:val="0"/>
    </w:pPr>
    <w:rPr>
      <w:rFonts w:ascii="Arial" w:eastAsiaTheme="minorEastAsia" w:hAnsi="Arial" w:cs="Arial"/>
      <w:color w:val="000000"/>
      <w:sz w:val="24"/>
      <w:szCs w:val="24"/>
      <w:lang w:val="en-US"/>
    </w:rPr>
  </w:style>
  <w:style w:type="character" w:customStyle="1" w:styleId="ui-provider">
    <w:name w:val="ui-provider"/>
    <w:basedOn w:val="Absatz-Standardschriftart"/>
    <w:rsid w:val="008F13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746">
      <w:bodyDiv w:val="1"/>
      <w:marLeft w:val="0"/>
      <w:marRight w:val="0"/>
      <w:marTop w:val="0"/>
      <w:marBottom w:val="0"/>
      <w:divBdr>
        <w:top w:val="none" w:sz="0" w:space="0" w:color="auto"/>
        <w:left w:val="none" w:sz="0" w:space="0" w:color="auto"/>
        <w:bottom w:val="none" w:sz="0" w:space="0" w:color="auto"/>
        <w:right w:val="none" w:sz="0" w:space="0" w:color="auto"/>
      </w:divBdr>
    </w:div>
    <w:div w:id="455680434">
      <w:bodyDiv w:val="1"/>
      <w:marLeft w:val="0"/>
      <w:marRight w:val="0"/>
      <w:marTop w:val="0"/>
      <w:marBottom w:val="0"/>
      <w:divBdr>
        <w:top w:val="none" w:sz="0" w:space="0" w:color="auto"/>
        <w:left w:val="none" w:sz="0" w:space="0" w:color="auto"/>
        <w:bottom w:val="none" w:sz="0" w:space="0" w:color="auto"/>
        <w:right w:val="none" w:sz="0" w:space="0" w:color="auto"/>
      </w:divBdr>
    </w:div>
    <w:div w:id="955987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package" Target="embeddings/Microsoft_Visio-Zeichnung.vsdx"/><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18/08/relationships/commentsExtensible" Target="commentsExtensible.xml"/><Relationship Id="rId17" Type="http://schemas.openxmlformats.org/officeDocument/2006/relationships/image" Target="media/image5.emf"/><Relationship Id="rId25" Type="http://schemas.openxmlformats.org/officeDocument/2006/relationships/image" Target="media/image11.png"/><Relationship Id="rId2" Type="http://schemas.openxmlformats.org/officeDocument/2006/relationships/customXml" Target="../customXml/item1.xml"/><Relationship Id="rId16" Type="http://schemas.openxmlformats.org/officeDocument/2006/relationships/image" Target="media/image4.jpeg"/><Relationship Id="rId20" Type="http://schemas.openxmlformats.org/officeDocument/2006/relationships/image" Target="media/image6.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6/09/relationships/commentsIds" Target="commentsIds.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9.png"/><Relationship Id="rId28" Type="http://schemas.openxmlformats.org/officeDocument/2006/relationships/image" Target="media/image14.png"/><Relationship Id="rId10" Type="http://schemas.microsoft.com/office/2011/relationships/commentsExtended" Target="commentsExtended.xml"/><Relationship Id="rId19" Type="http://schemas.openxmlformats.org/officeDocument/2006/relationships/hyperlink" Target="https://www.sciencedirect.com/science/article/pii/S1383762120301788"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image" Target="media/image2.png"/><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36</Pages>
  <Words>13697</Words>
  <Characters>86296</Characters>
  <Application>Microsoft Office Word</Application>
  <DocSecurity>0</DocSecurity>
  <Lines>719</Lines>
  <Paragraphs>199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99794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DT1</cp:lastModifiedBy>
  <cp:revision>26</cp:revision>
  <cp:lastPrinted>2019-02-25T14:05:00Z</cp:lastPrinted>
  <dcterms:created xsi:type="dcterms:W3CDTF">2023-05-12T09:30:00Z</dcterms:created>
  <dcterms:modified xsi:type="dcterms:W3CDTF">2023-05-12T15:33:00Z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2022-06-21T15:34:57Z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e2147d14-a961-453e-8be3-cb31d27ec8ff</vt:lpwstr>
  </property>
  <property fmtid="{D5CDD505-2E9C-101B-9397-08002B2CF9AE}" pid="8" name="MSIP_Label_55339bf0-f345-473a-9ec8-6ca7c8197055_ContentBits">
    <vt:lpwstr>0</vt:lpwstr>
  </property>
</Properties>
</file>